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79" w:rsidRPr="00054B84" w:rsidRDefault="00A13379" w:rsidP="00A13379">
      <w:pPr>
        <w:jc w:val="center"/>
        <w:rPr>
          <w:rFonts w:hAnsi="ＭＳ 明朝"/>
          <w:kern w:val="0"/>
        </w:rPr>
      </w:pPr>
      <w:bookmarkStart w:id="0" w:name="_GoBack"/>
    </w:p>
    <w:p w:rsidR="00A13379" w:rsidRPr="00054B84" w:rsidRDefault="00A13379" w:rsidP="00A13379">
      <w:pPr>
        <w:jc w:val="center"/>
        <w:rPr>
          <w:rFonts w:hAnsi="ＭＳ 明朝"/>
          <w:sz w:val="24"/>
          <w:szCs w:val="24"/>
        </w:rPr>
      </w:pPr>
      <w:r w:rsidRPr="00054B84">
        <w:rPr>
          <w:rFonts w:hAnsi="ＭＳ 明朝" w:hint="eastAsia"/>
          <w:spacing w:val="84"/>
          <w:kern w:val="0"/>
          <w:sz w:val="24"/>
          <w:szCs w:val="24"/>
          <w:fitText w:val="4320" w:id="1098115328"/>
        </w:rPr>
        <w:t>許可有効期間更新申請</w:t>
      </w:r>
      <w:r w:rsidRPr="00054B84">
        <w:rPr>
          <w:rFonts w:hAnsi="ＭＳ 明朝" w:hint="eastAsia"/>
          <w:kern w:val="0"/>
          <w:sz w:val="24"/>
          <w:szCs w:val="24"/>
          <w:fitText w:val="4320" w:id="1098115328"/>
        </w:rPr>
        <w:t>書</w:t>
      </w:r>
    </w:p>
    <w:p w:rsidR="00A13379" w:rsidRPr="00054B84" w:rsidRDefault="00A13379" w:rsidP="00A13379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381"/>
      </w:tblGrid>
      <w:tr w:rsidR="00054B84" w:rsidRPr="00054B84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distribute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73600C">
            <w:pPr>
              <w:ind w:firstLineChars="100" w:firstLine="221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土地掘削、</w:t>
            </w:r>
            <w:r w:rsidR="00E068F1" w:rsidRPr="00054B84">
              <w:rPr>
                <w:rFonts w:hAnsi="ＭＳ 明朝" w:hint="eastAsia"/>
                <w:sz w:val="22"/>
                <w:szCs w:val="22"/>
              </w:rPr>
              <w:t>湧出</w:t>
            </w:r>
            <w:r w:rsidRPr="00054B84">
              <w:rPr>
                <w:rFonts w:hAnsi="ＭＳ 明朝" w:hint="eastAsia"/>
                <w:sz w:val="22"/>
                <w:szCs w:val="22"/>
              </w:rPr>
              <w:t>路増掘</w:t>
            </w:r>
            <w:r w:rsidR="0073600C" w:rsidRPr="00054B84">
              <w:rPr>
                <w:rFonts w:hAnsi="ＭＳ 明朝" w:hint="eastAsia"/>
                <w:sz w:val="22"/>
                <w:szCs w:val="22"/>
              </w:rPr>
              <w:t>又は</w:t>
            </w:r>
            <w:r w:rsidRPr="00054B84">
              <w:rPr>
                <w:rFonts w:hAnsi="ＭＳ 明朝" w:hint="eastAsia"/>
                <w:sz w:val="22"/>
                <w:szCs w:val="22"/>
              </w:rPr>
              <w:t>動力装置の許可の有効期間を更新するとき</w:t>
            </w:r>
            <w:r w:rsidR="00F073D3" w:rsidRPr="00054B84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  <w:tr w:rsidR="00054B84" w:rsidRPr="00054B84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distribute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法　　律　第５条、第11条</w:t>
            </w:r>
          </w:p>
          <w:p w:rsidR="00A13379" w:rsidRPr="00054B84" w:rsidRDefault="00A13379" w:rsidP="00DD3753">
            <w:pPr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規</w:t>
            </w:r>
            <w:r w:rsidR="00D30704" w:rsidRPr="00054B8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54B84">
              <w:rPr>
                <w:rFonts w:hAnsi="ＭＳ 明朝" w:hint="eastAsia"/>
                <w:sz w:val="22"/>
                <w:szCs w:val="22"/>
              </w:rPr>
              <w:t>則　第２条</w:t>
            </w:r>
          </w:p>
          <w:p w:rsidR="00A13379" w:rsidRPr="00054B84" w:rsidRDefault="00A13379" w:rsidP="00DD3753">
            <w:pPr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細</w:t>
            </w:r>
            <w:r w:rsidR="00D30704" w:rsidRPr="00054B8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54B84">
              <w:rPr>
                <w:rFonts w:hAnsi="ＭＳ 明朝" w:hint="eastAsia"/>
                <w:sz w:val="22"/>
                <w:szCs w:val="22"/>
              </w:rPr>
              <w:t>則　第３条（様式第２号）</w:t>
            </w:r>
          </w:p>
        </w:tc>
      </w:tr>
      <w:tr w:rsidR="00054B84" w:rsidRPr="00054B84" w:rsidTr="00DD3753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distribute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6A2B11" w:rsidP="00DD3753">
            <w:pPr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kern w:val="0"/>
                <w:sz w:val="22"/>
                <w:szCs w:val="22"/>
              </w:rPr>
              <w:t>保健所設置市</w:t>
            </w:r>
            <w:r w:rsidR="00A13379" w:rsidRPr="00054B84">
              <w:rPr>
                <w:rFonts w:hAnsi="ＭＳ 明朝" w:hint="eastAsia"/>
                <w:sz w:val="22"/>
                <w:szCs w:val="22"/>
              </w:rPr>
              <w:t>以外：正本１部（薬事管理課）、副本１部（保健福祉事務所）</w:t>
            </w:r>
          </w:p>
          <w:p w:rsidR="00A13379" w:rsidRPr="00054B84" w:rsidRDefault="006A2B11" w:rsidP="00DD3753">
            <w:pPr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kern w:val="0"/>
                <w:sz w:val="22"/>
                <w:szCs w:val="22"/>
              </w:rPr>
              <w:t>保健所設置市</w:t>
            </w:r>
            <w:r w:rsidR="00A13379" w:rsidRPr="00054B84">
              <w:rPr>
                <w:rFonts w:hAnsi="ＭＳ 明朝" w:hint="eastAsia"/>
                <w:sz w:val="22"/>
                <w:szCs w:val="22"/>
              </w:rPr>
              <w:t>内：正本１部（薬事管理課）、副本１部（長野市保健所</w:t>
            </w:r>
            <w:r w:rsidRPr="00054B84">
              <w:rPr>
                <w:rFonts w:hAnsi="ＭＳ 明朝" w:hint="eastAsia"/>
                <w:sz w:val="22"/>
                <w:szCs w:val="22"/>
              </w:rPr>
              <w:t>又は松本市保健所</w:t>
            </w:r>
            <w:r w:rsidR="00A13379" w:rsidRPr="00054B84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6A2B11" w:rsidRPr="00054B84" w:rsidRDefault="006A2B11" w:rsidP="00DD3753">
            <w:pPr>
              <w:rPr>
                <w:rFonts w:hAnsi="ＭＳ 明朝"/>
                <w:sz w:val="22"/>
              </w:rPr>
            </w:pPr>
          </w:p>
        </w:tc>
      </w:tr>
      <w:tr w:rsidR="00054B84" w:rsidRPr="00054B84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distribute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left"/>
              <w:rPr>
                <w:rFonts w:hAnsi="ＭＳ 明朝" w:cs="ＭＳ明朝"/>
                <w:kern w:val="0"/>
                <w:sz w:val="22"/>
              </w:rPr>
            </w:pPr>
          </w:p>
          <w:p w:rsidR="00A13379" w:rsidRPr="00054B84" w:rsidRDefault="00A13379" w:rsidP="00DD3753">
            <w:pPr>
              <w:jc w:val="left"/>
              <w:rPr>
                <w:rFonts w:hAnsi="ＭＳ 明朝" w:cs="ＭＳ明朝"/>
                <w:kern w:val="0"/>
                <w:sz w:val="22"/>
              </w:rPr>
            </w:pPr>
          </w:p>
          <w:p w:rsidR="00A13379" w:rsidRPr="00054B84" w:rsidRDefault="00A13379" w:rsidP="00A13379">
            <w:pPr>
              <w:ind w:leftChars="-108" w:left="11" w:hangingChars="108" w:hanging="238"/>
              <w:rPr>
                <w:rFonts w:hAnsi="ＭＳ 明朝"/>
                <w:sz w:val="22"/>
              </w:rPr>
            </w:pPr>
            <w:r w:rsidRPr="00054B84">
              <w:rPr>
                <w:rFonts w:hAnsi="ＭＳ 明朝" w:cs="ＭＳ明朝" w:hint="eastAsia"/>
                <w:kern w:val="0"/>
                <w:sz w:val="22"/>
                <w:szCs w:val="22"/>
              </w:rPr>
              <w:t xml:space="preserve">　　　 </w:t>
            </w:r>
          </w:p>
        </w:tc>
      </w:tr>
      <w:tr w:rsidR="00054B84" w:rsidRPr="00054B84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distribute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rPr>
                <w:rFonts w:hAnsi="ＭＳ 明朝"/>
                <w:sz w:val="22"/>
              </w:rPr>
            </w:pPr>
            <w:r w:rsidRPr="00054B84">
              <w:rPr>
                <w:rFonts w:hAnsi="ＭＳ 明朝" w:cs="ＭＳ明朝" w:hint="eastAsia"/>
                <w:kern w:val="0"/>
                <w:sz w:val="22"/>
                <w:szCs w:val="22"/>
              </w:rPr>
              <w:t>－</w:t>
            </w:r>
          </w:p>
        </w:tc>
      </w:tr>
      <w:tr w:rsidR="00A13379" w:rsidRPr="00054B84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DD3753">
            <w:pPr>
              <w:jc w:val="distribute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A13379" w:rsidRPr="00054B84" w:rsidRDefault="00A13379" w:rsidP="00F073D3">
            <w:pPr>
              <w:ind w:leftChars="-7" w:left="-15" w:firstLineChars="100" w:firstLine="221"/>
              <w:rPr>
                <w:rFonts w:hAnsi="ＭＳ 明朝"/>
                <w:sz w:val="22"/>
              </w:rPr>
            </w:pPr>
            <w:r w:rsidRPr="00054B84">
              <w:rPr>
                <w:rFonts w:hAnsi="ＭＳ 明朝" w:hint="eastAsia"/>
                <w:sz w:val="22"/>
                <w:szCs w:val="22"/>
              </w:rPr>
              <w:t>許可の有効期間は２年間。自然災害など「やむを得ない理由」により</w:t>
            </w:r>
            <w:r w:rsidR="00E36282" w:rsidRPr="00054B84">
              <w:rPr>
                <w:rFonts w:hAnsi="ＭＳ 明朝" w:hint="eastAsia"/>
                <w:sz w:val="22"/>
                <w:szCs w:val="22"/>
              </w:rPr>
              <w:t>許可</w:t>
            </w:r>
            <w:r w:rsidRPr="00054B84">
              <w:rPr>
                <w:rFonts w:hAnsi="ＭＳ 明朝" w:hint="eastAsia"/>
                <w:sz w:val="22"/>
                <w:szCs w:val="22"/>
              </w:rPr>
              <w:t>期間内に工事が完了しない場合に、１回に限り２年以内の更新（延長）が可能となる。</w:t>
            </w:r>
          </w:p>
        </w:tc>
      </w:tr>
    </w:tbl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 w:rsidP="00A13379">
      <w:pPr>
        <w:jc w:val="center"/>
      </w:pPr>
    </w:p>
    <w:p w:rsidR="00A13379" w:rsidRPr="00054B84" w:rsidRDefault="00A13379">
      <w:pPr>
        <w:jc w:val="center"/>
        <w:rPr>
          <w:snapToGrid w:val="0"/>
          <w:w w:val="25"/>
          <w:sz w:val="22"/>
          <w:szCs w:val="22"/>
        </w:rPr>
      </w:pPr>
    </w:p>
    <w:p w:rsidR="00F1170A" w:rsidRPr="00054B84" w:rsidRDefault="003E6FEF">
      <w:pPr>
        <w:jc w:val="center"/>
        <w:rPr>
          <w:snapToGrid w:val="0"/>
        </w:rPr>
      </w:pPr>
      <w:r w:rsidRPr="00054B84">
        <w:rPr>
          <w:rFonts w:hint="eastAsia"/>
          <w:snapToGrid w:val="0"/>
          <w:w w:val="25"/>
          <w:sz w:val="84"/>
          <w:szCs w:val="84"/>
        </w:rPr>
        <w:t>〔</w:t>
      </w:r>
      <w:r w:rsidR="00506043" w:rsidRPr="00054B84">
        <w:rPr>
          <w:snapToGrid w:val="0"/>
        </w:rPr>
        <w:fldChar w:fldCharType="begin"/>
      </w:r>
      <w:r w:rsidRPr="00054B84">
        <w:rPr>
          <w:snapToGrid w:val="0"/>
        </w:rPr>
        <w:instrText>eq \o \ad(\s \up 14(</w:instrText>
      </w:r>
      <w:r w:rsidRPr="00054B84">
        <w:rPr>
          <w:rFonts w:hint="eastAsia"/>
          <w:snapToGrid w:val="0"/>
        </w:rPr>
        <w:instrText>土地掘削</w:instrText>
      </w:r>
      <w:r w:rsidRPr="00054B84">
        <w:rPr>
          <w:snapToGrid w:val="0"/>
        </w:rPr>
        <w:instrText>),\s \up 0(</w:instrText>
      </w:r>
      <w:r w:rsidR="00E068F1" w:rsidRPr="00054B84">
        <w:rPr>
          <w:rFonts w:hint="eastAsia"/>
          <w:snapToGrid w:val="0"/>
        </w:rPr>
        <w:instrText>湧出</w:instrText>
      </w:r>
      <w:r w:rsidRPr="00054B84">
        <w:rPr>
          <w:rFonts w:hint="eastAsia"/>
          <w:snapToGrid w:val="0"/>
        </w:rPr>
        <w:instrText>路増掘</w:instrText>
      </w:r>
      <w:r w:rsidRPr="00054B84">
        <w:rPr>
          <w:snapToGrid w:val="0"/>
        </w:rPr>
        <w:instrText>),\s \up-14(</w:instrText>
      </w:r>
      <w:r w:rsidRPr="00054B84">
        <w:rPr>
          <w:rFonts w:hint="eastAsia"/>
          <w:snapToGrid w:val="0"/>
        </w:rPr>
        <w:instrText>動力装置</w:instrText>
      </w:r>
      <w:r w:rsidRPr="00054B84">
        <w:rPr>
          <w:snapToGrid w:val="0"/>
        </w:rPr>
        <w:instrText>))</w:instrText>
      </w:r>
      <w:r w:rsidR="00506043" w:rsidRPr="00054B84">
        <w:rPr>
          <w:snapToGrid w:val="0"/>
        </w:rPr>
        <w:fldChar w:fldCharType="end"/>
      </w:r>
      <w:r w:rsidRPr="00054B84">
        <w:rPr>
          <w:rFonts w:hint="eastAsia"/>
          <w:snapToGrid w:val="0"/>
          <w:vanish/>
        </w:rPr>
        <w:t>土地掘削ゆう出路増掘動力装置</w:t>
      </w:r>
      <w:r w:rsidRPr="00054B84">
        <w:rPr>
          <w:rFonts w:hint="eastAsia"/>
          <w:snapToGrid w:val="0"/>
          <w:w w:val="25"/>
          <w:sz w:val="84"/>
          <w:szCs w:val="84"/>
        </w:rPr>
        <w:t>〕</w:t>
      </w:r>
      <w:r w:rsidRPr="00054B84">
        <w:rPr>
          <w:rFonts w:hint="eastAsia"/>
          <w:snapToGrid w:val="0"/>
        </w:rPr>
        <w:t>許可有効期間更新申請書</w:t>
      </w:r>
    </w:p>
    <w:p w:rsidR="00F1170A" w:rsidRPr="00054B84" w:rsidRDefault="003E6FEF">
      <w:pPr>
        <w:spacing w:line="380" w:lineRule="exact"/>
        <w:jc w:val="right"/>
        <w:rPr>
          <w:snapToGrid w:val="0"/>
        </w:rPr>
      </w:pPr>
      <w:r w:rsidRPr="00054B84">
        <w:rPr>
          <w:rFonts w:hint="eastAsia"/>
          <w:snapToGrid w:val="0"/>
        </w:rPr>
        <w:t xml:space="preserve">年　　月　　日　　</w:t>
      </w:r>
    </w:p>
    <w:p w:rsidR="00F1170A" w:rsidRPr="00054B84" w:rsidRDefault="003E6FEF">
      <w:pPr>
        <w:spacing w:line="380" w:lineRule="exact"/>
        <w:rPr>
          <w:snapToGrid w:val="0"/>
        </w:rPr>
      </w:pPr>
      <w:r w:rsidRPr="00054B84">
        <w:rPr>
          <w:rFonts w:hint="eastAsia"/>
          <w:snapToGrid w:val="0"/>
        </w:rPr>
        <w:t xml:space="preserve">　　　長野県知事　殿</w:t>
      </w:r>
    </w:p>
    <w:p w:rsidR="00F1170A" w:rsidRPr="00054B84" w:rsidRDefault="003E6FEF">
      <w:pPr>
        <w:spacing w:line="380" w:lineRule="exact"/>
        <w:jc w:val="right"/>
        <w:rPr>
          <w:snapToGrid w:val="0"/>
        </w:rPr>
      </w:pPr>
      <w:r w:rsidRPr="00054B84">
        <w:rPr>
          <w:rFonts w:hint="eastAsia"/>
          <w:snapToGrid w:val="0"/>
        </w:rPr>
        <w:t xml:space="preserve">住所（法人にあつては、主たる事務所の所在地）　　　　</w:t>
      </w:r>
    </w:p>
    <w:p w:rsidR="00F1170A" w:rsidRPr="00054B84" w:rsidRDefault="003E6FEF">
      <w:pPr>
        <w:spacing w:line="380" w:lineRule="exact"/>
        <w:jc w:val="right"/>
        <w:rPr>
          <w:snapToGrid w:val="0"/>
        </w:rPr>
      </w:pPr>
      <w:r w:rsidRPr="00054B84">
        <w:rPr>
          <w:rFonts w:hint="eastAsia"/>
          <w:snapToGrid w:val="0"/>
        </w:rPr>
        <w:t xml:space="preserve">氏名（法人にあつては、名称及び代表者の氏名）　</w:t>
      </w:r>
      <w:r w:rsidR="00B834BA" w:rsidRPr="00054B84">
        <w:rPr>
          <w:rFonts w:hint="eastAsia"/>
          <w:snapToGrid w:val="0"/>
        </w:rPr>
        <w:t xml:space="preserve">　</w:t>
      </w:r>
      <w:r w:rsidRPr="00054B84">
        <w:rPr>
          <w:rFonts w:hint="eastAsia"/>
          <w:snapToGrid w:val="0"/>
          <w:vanish/>
        </w:rPr>
        <w:t>印</w:t>
      </w:r>
      <w:r w:rsidRPr="00054B84">
        <w:rPr>
          <w:rFonts w:hint="eastAsia"/>
          <w:snapToGrid w:val="0"/>
        </w:rPr>
        <w:t xml:space="preserve">　　</w:t>
      </w:r>
    </w:p>
    <w:p w:rsidR="00F1170A" w:rsidRPr="00054B84" w:rsidRDefault="003E6FEF">
      <w:pPr>
        <w:spacing w:line="1260" w:lineRule="exact"/>
        <w:ind w:left="210" w:firstLine="210"/>
        <w:rPr>
          <w:snapToGrid w:val="0"/>
        </w:rPr>
      </w:pPr>
      <w:r w:rsidRPr="00054B84">
        <w:rPr>
          <w:rFonts w:hint="eastAsia"/>
          <w:snapToGrid w:val="0"/>
        </w:rPr>
        <w:t>下記のとおり、</w:t>
      </w:r>
      <w:r w:rsidRPr="00054B84">
        <w:rPr>
          <w:rFonts w:hint="eastAsia"/>
          <w:snapToGrid w:val="0"/>
          <w:w w:val="25"/>
          <w:sz w:val="84"/>
          <w:szCs w:val="84"/>
        </w:rPr>
        <w:t>〔</w:t>
      </w:r>
      <w:r w:rsidR="00506043" w:rsidRPr="00054B84">
        <w:rPr>
          <w:snapToGrid w:val="0"/>
        </w:rPr>
        <w:fldChar w:fldCharType="begin"/>
      </w:r>
      <w:r w:rsidRPr="00054B84">
        <w:rPr>
          <w:snapToGrid w:val="0"/>
        </w:rPr>
        <w:instrText>eq \o \ad(\s \up 14(</w:instrText>
      </w:r>
      <w:r w:rsidRPr="00054B84">
        <w:rPr>
          <w:rFonts w:hint="eastAsia"/>
          <w:snapToGrid w:val="0"/>
        </w:rPr>
        <w:instrText>土地掘削</w:instrText>
      </w:r>
      <w:r w:rsidRPr="00054B84">
        <w:rPr>
          <w:snapToGrid w:val="0"/>
        </w:rPr>
        <w:instrText>),\s \up 0(</w:instrText>
      </w:r>
      <w:r w:rsidR="00E068F1" w:rsidRPr="00054B84">
        <w:rPr>
          <w:rFonts w:hint="eastAsia"/>
          <w:snapToGrid w:val="0"/>
        </w:rPr>
        <w:instrText>湧出</w:instrText>
      </w:r>
      <w:r w:rsidRPr="00054B84">
        <w:rPr>
          <w:rFonts w:hint="eastAsia"/>
          <w:snapToGrid w:val="0"/>
        </w:rPr>
        <w:instrText>路増掘</w:instrText>
      </w:r>
      <w:r w:rsidRPr="00054B84">
        <w:rPr>
          <w:snapToGrid w:val="0"/>
        </w:rPr>
        <w:instrText>),\s \up-14(</w:instrText>
      </w:r>
      <w:r w:rsidRPr="00054B84">
        <w:rPr>
          <w:rFonts w:hint="eastAsia"/>
          <w:snapToGrid w:val="0"/>
        </w:rPr>
        <w:instrText>動力装置</w:instrText>
      </w:r>
      <w:r w:rsidRPr="00054B84">
        <w:rPr>
          <w:snapToGrid w:val="0"/>
        </w:rPr>
        <w:instrText>))</w:instrText>
      </w:r>
      <w:r w:rsidR="00506043" w:rsidRPr="00054B84">
        <w:rPr>
          <w:snapToGrid w:val="0"/>
        </w:rPr>
        <w:fldChar w:fldCharType="end"/>
      </w:r>
      <w:r w:rsidRPr="00054B84">
        <w:rPr>
          <w:rFonts w:hint="eastAsia"/>
          <w:snapToGrid w:val="0"/>
          <w:vanish/>
        </w:rPr>
        <w:t>土地掘削ゆう出路増掘動力装置</w:t>
      </w:r>
      <w:r w:rsidRPr="00054B84">
        <w:rPr>
          <w:rFonts w:hint="eastAsia"/>
          <w:snapToGrid w:val="0"/>
          <w:w w:val="25"/>
          <w:sz w:val="84"/>
          <w:szCs w:val="84"/>
        </w:rPr>
        <w:t>〕</w:t>
      </w:r>
      <w:r w:rsidRPr="00054B84">
        <w:rPr>
          <w:rFonts w:hint="eastAsia"/>
          <w:snapToGrid w:val="0"/>
        </w:rPr>
        <w:t>許可の有効期間を更新してください。</w:t>
      </w:r>
    </w:p>
    <w:p w:rsidR="00F1170A" w:rsidRPr="00054B84" w:rsidRDefault="003E6FEF">
      <w:pPr>
        <w:spacing w:after="120" w:line="380" w:lineRule="exact"/>
        <w:jc w:val="center"/>
        <w:rPr>
          <w:snapToGrid w:val="0"/>
        </w:rPr>
      </w:pPr>
      <w:r w:rsidRPr="00054B84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050"/>
        <w:gridCol w:w="1890"/>
        <w:gridCol w:w="630"/>
        <w:gridCol w:w="1470"/>
      </w:tblGrid>
      <w:tr w:rsidR="00054B84" w:rsidRPr="00054B84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1170A" w:rsidRPr="00054B84" w:rsidRDefault="003E6FEF">
            <w:pPr>
              <w:spacing w:line="380" w:lineRule="exact"/>
              <w:jc w:val="distribute"/>
              <w:rPr>
                <w:snapToGrid w:val="0"/>
              </w:rPr>
            </w:pPr>
            <w:r w:rsidRPr="00054B84"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040" w:type="dxa"/>
            <w:gridSpan w:val="4"/>
            <w:vAlign w:val="center"/>
          </w:tcPr>
          <w:p w:rsidR="00F1170A" w:rsidRPr="00054B84" w:rsidRDefault="003E6FEF">
            <w:pPr>
              <w:spacing w:line="380" w:lineRule="exact"/>
              <w:rPr>
                <w:snapToGrid w:val="0"/>
              </w:rPr>
            </w:pPr>
            <w:r w:rsidRPr="00054B84">
              <w:rPr>
                <w:rFonts w:hint="eastAsia"/>
                <w:snapToGrid w:val="0"/>
              </w:rPr>
              <w:t xml:space="preserve">　　　年　月　日、長野県指令　第　　号</w:t>
            </w:r>
          </w:p>
        </w:tc>
      </w:tr>
      <w:tr w:rsidR="00054B84" w:rsidRPr="00054B84">
        <w:trPr>
          <w:cantSplit/>
          <w:trHeight w:hRule="exact" w:val="945"/>
        </w:trPr>
        <w:tc>
          <w:tcPr>
            <w:tcW w:w="2940" w:type="dxa"/>
            <w:vAlign w:val="center"/>
          </w:tcPr>
          <w:p w:rsidR="00F1170A" w:rsidRPr="00054B84" w:rsidRDefault="003E6FEF">
            <w:pPr>
              <w:spacing w:line="220" w:lineRule="exact"/>
              <w:rPr>
                <w:snapToGrid w:val="0"/>
              </w:rPr>
            </w:pPr>
            <w:r w:rsidRPr="00054B84">
              <w:rPr>
                <w:rFonts w:hint="eastAsia"/>
                <w:snapToGrid w:val="0"/>
              </w:rPr>
              <w:t>許可に係る工事に係る土地の所在、地番及び地目</w:t>
            </w:r>
          </w:p>
        </w:tc>
        <w:tc>
          <w:tcPr>
            <w:tcW w:w="1050" w:type="dxa"/>
            <w:vAlign w:val="center"/>
          </w:tcPr>
          <w:p w:rsidR="00F1170A" w:rsidRPr="00054B84" w:rsidRDefault="003E6FEF">
            <w:pPr>
              <w:spacing w:line="380" w:lineRule="exact"/>
              <w:rPr>
                <w:snapToGrid w:val="0"/>
              </w:rPr>
            </w:pPr>
            <w:r w:rsidRPr="00054B84">
              <w:rPr>
                <w:rFonts w:hint="eastAsia"/>
                <w:snapToGrid w:val="0"/>
              </w:rPr>
              <w:t>所在地番</w:t>
            </w:r>
          </w:p>
        </w:tc>
        <w:tc>
          <w:tcPr>
            <w:tcW w:w="1890" w:type="dxa"/>
            <w:vAlign w:val="center"/>
          </w:tcPr>
          <w:p w:rsidR="00F1170A" w:rsidRPr="00054B84" w:rsidRDefault="00F1170A">
            <w:pPr>
              <w:spacing w:line="38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1170A" w:rsidRPr="00054B84" w:rsidRDefault="003E6FEF">
            <w:pPr>
              <w:spacing w:line="380" w:lineRule="exact"/>
              <w:rPr>
                <w:snapToGrid w:val="0"/>
              </w:rPr>
            </w:pPr>
            <w:r w:rsidRPr="00054B84">
              <w:rPr>
                <w:rFonts w:hint="eastAsia"/>
                <w:snapToGrid w:val="0"/>
              </w:rPr>
              <w:t>地目</w:t>
            </w:r>
          </w:p>
        </w:tc>
        <w:tc>
          <w:tcPr>
            <w:tcW w:w="1470" w:type="dxa"/>
            <w:vAlign w:val="center"/>
          </w:tcPr>
          <w:p w:rsidR="00F1170A" w:rsidRPr="00054B84" w:rsidRDefault="00F1170A">
            <w:pPr>
              <w:spacing w:line="380" w:lineRule="exact"/>
              <w:rPr>
                <w:snapToGrid w:val="0"/>
              </w:rPr>
            </w:pPr>
          </w:p>
        </w:tc>
      </w:tr>
      <w:tr w:rsidR="00054B84" w:rsidRPr="00054B84">
        <w:trPr>
          <w:cantSplit/>
          <w:trHeight w:hRule="exact" w:val="630"/>
        </w:trPr>
        <w:tc>
          <w:tcPr>
            <w:tcW w:w="2940" w:type="dxa"/>
            <w:vAlign w:val="center"/>
          </w:tcPr>
          <w:p w:rsidR="00F1170A" w:rsidRPr="00054B84" w:rsidRDefault="003E6FEF">
            <w:pPr>
              <w:spacing w:line="240" w:lineRule="exact"/>
              <w:jc w:val="distribute"/>
              <w:rPr>
                <w:snapToGrid w:val="0"/>
              </w:rPr>
            </w:pPr>
            <w:r w:rsidRPr="00054B84">
              <w:rPr>
                <w:rFonts w:hint="eastAsia"/>
                <w:snapToGrid w:val="0"/>
              </w:rPr>
              <w:t>更新を必要とする理由</w:t>
            </w:r>
          </w:p>
        </w:tc>
        <w:tc>
          <w:tcPr>
            <w:tcW w:w="5040" w:type="dxa"/>
            <w:gridSpan w:val="4"/>
            <w:vAlign w:val="center"/>
          </w:tcPr>
          <w:p w:rsidR="00F1170A" w:rsidRPr="00054B84" w:rsidRDefault="00F1170A">
            <w:pPr>
              <w:spacing w:line="380" w:lineRule="exact"/>
              <w:rPr>
                <w:snapToGrid w:val="0"/>
              </w:rPr>
            </w:pPr>
          </w:p>
        </w:tc>
      </w:tr>
    </w:tbl>
    <w:p w:rsidR="00F1170A" w:rsidRPr="00054B84" w:rsidRDefault="003E6FEF" w:rsidP="00B834BA">
      <w:pPr>
        <w:spacing w:before="120" w:line="380" w:lineRule="exact"/>
        <w:ind w:left="1260" w:hanging="1050"/>
        <w:rPr>
          <w:snapToGrid w:val="0"/>
        </w:rPr>
      </w:pPr>
      <w:r w:rsidRPr="00054B84">
        <w:rPr>
          <w:rFonts w:hint="eastAsia"/>
          <w:snapToGrid w:val="0"/>
        </w:rPr>
        <w:t>（備考）</w:t>
      </w:r>
      <w:r w:rsidR="00B834BA" w:rsidRPr="00054B84">
        <w:rPr>
          <w:rFonts w:hint="eastAsia"/>
          <w:snapToGrid w:val="0"/>
        </w:rPr>
        <w:t xml:space="preserve">　</w:t>
      </w:r>
      <w:r w:rsidRPr="00054B84">
        <w:rPr>
          <w:rFonts w:hint="eastAsia"/>
          <w:snapToGrid w:val="0"/>
        </w:rPr>
        <w:t>不要な文字は、消すこと。</w:t>
      </w:r>
    </w:p>
    <w:bookmarkEnd w:id="0"/>
    <w:p w:rsidR="003E6FEF" w:rsidRPr="00054B84" w:rsidRDefault="003E6FEF">
      <w:pPr>
        <w:rPr>
          <w:snapToGrid w:val="0"/>
        </w:rPr>
      </w:pPr>
    </w:p>
    <w:sectPr w:rsidR="003E6FEF" w:rsidRPr="00054B84" w:rsidSect="00F1170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70" w:rsidRDefault="00696970" w:rsidP="00961B4C">
      <w:r>
        <w:separator/>
      </w:r>
    </w:p>
  </w:endnote>
  <w:endnote w:type="continuationSeparator" w:id="0">
    <w:p w:rsidR="00696970" w:rsidRDefault="00696970" w:rsidP="0096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70" w:rsidRDefault="00696970" w:rsidP="00961B4C">
      <w:r>
        <w:separator/>
      </w:r>
    </w:p>
  </w:footnote>
  <w:footnote w:type="continuationSeparator" w:id="0">
    <w:p w:rsidR="00696970" w:rsidRDefault="00696970" w:rsidP="0096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1A8"/>
    <w:rsid w:val="00054B84"/>
    <w:rsid w:val="00173E38"/>
    <w:rsid w:val="003E6FEF"/>
    <w:rsid w:val="00506043"/>
    <w:rsid w:val="005408D5"/>
    <w:rsid w:val="005E3232"/>
    <w:rsid w:val="00696970"/>
    <w:rsid w:val="006A2B11"/>
    <w:rsid w:val="0073600C"/>
    <w:rsid w:val="00892E95"/>
    <w:rsid w:val="00905E57"/>
    <w:rsid w:val="00A13379"/>
    <w:rsid w:val="00A637BB"/>
    <w:rsid w:val="00AF1826"/>
    <w:rsid w:val="00B364E7"/>
    <w:rsid w:val="00B834BA"/>
    <w:rsid w:val="00B97FF9"/>
    <w:rsid w:val="00BD7465"/>
    <w:rsid w:val="00D30704"/>
    <w:rsid w:val="00D81ECE"/>
    <w:rsid w:val="00E068F1"/>
    <w:rsid w:val="00E36282"/>
    <w:rsid w:val="00E441A8"/>
    <w:rsid w:val="00E51CD6"/>
    <w:rsid w:val="00F073D3"/>
    <w:rsid w:val="00F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D62263-2D2B-4257-ADA5-12FF70D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0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70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1170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1170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1170A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F1170A"/>
  </w:style>
  <w:style w:type="paragraph" w:styleId="a8">
    <w:name w:val="Note Heading"/>
    <w:basedOn w:val="a"/>
    <w:next w:val="a"/>
    <w:link w:val="a9"/>
    <w:uiPriority w:val="99"/>
    <w:rsid w:val="00F117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1170A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F117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1170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FD57-E5C1-4492-9944-06386ED6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第一法規株式会社</dc:creator>
  <cp:lastModifiedBy>Administrator</cp:lastModifiedBy>
  <cp:revision>14</cp:revision>
  <cp:lastPrinted>2002-09-30T05:07:00Z</cp:lastPrinted>
  <dcterms:created xsi:type="dcterms:W3CDTF">2015-09-29T01:01:00Z</dcterms:created>
  <dcterms:modified xsi:type="dcterms:W3CDTF">2021-06-11T07:58:00Z</dcterms:modified>
</cp:coreProperties>
</file>