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6A81A" w14:textId="77777777" w:rsidR="00413B9E" w:rsidRPr="00790501" w:rsidRDefault="0082184B" w:rsidP="00790501">
      <w:pPr>
        <w:pStyle w:val="a9"/>
        <w:tabs>
          <w:tab w:val="clear" w:pos="4252"/>
          <w:tab w:val="clear" w:pos="8504"/>
        </w:tabs>
        <w:snapToGrid/>
        <w:rPr>
          <w:rFonts w:asciiTheme="minorEastAsia" w:eastAsiaTheme="minorEastAsia" w:hAnsiTheme="minorEastAsia"/>
          <w:szCs w:val="21"/>
        </w:rPr>
      </w:pPr>
      <w:r w:rsidRPr="00790501">
        <w:rPr>
          <w:rFonts w:asciiTheme="minorEastAsia" w:eastAsiaTheme="minorEastAsia" w:hAnsiTheme="minorEastAsia"/>
          <w:b/>
          <w:noProof/>
          <w:szCs w:val="21"/>
        </w:rPr>
        <mc:AlternateContent>
          <mc:Choice Requires="wps">
            <w:drawing>
              <wp:anchor distT="0" distB="0" distL="114300" distR="114300" simplePos="0" relativeHeight="251657728" behindDoc="0" locked="0" layoutInCell="1" allowOverlap="1" wp14:anchorId="40747080" wp14:editId="4E0CA4DB">
                <wp:simplePos x="0" y="0"/>
                <wp:positionH relativeFrom="column">
                  <wp:align>left</wp:align>
                </wp:positionH>
                <wp:positionV relativeFrom="paragraph">
                  <wp:posOffset>45720</wp:posOffset>
                </wp:positionV>
                <wp:extent cx="397510" cy="426720"/>
                <wp:effectExtent l="0" t="0" r="0" b="0"/>
                <wp:wrapNone/>
                <wp:docPr id="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426720"/>
                        </a:xfrm>
                        <a:prstGeom prst="rect">
                          <a:avLst/>
                        </a:prstGeom>
                        <a:solidFill>
                          <a:srgbClr val="FFFFFF"/>
                        </a:solidFill>
                        <a:ln w="9525">
                          <a:solidFill>
                            <a:srgbClr val="000000"/>
                          </a:solidFill>
                          <a:miter lim="800000"/>
                          <a:headEnd/>
                          <a:tailEnd/>
                        </a:ln>
                      </wps:spPr>
                      <wps:txbx>
                        <w:txbxContent>
                          <w:p w14:paraId="2FDD709B" w14:textId="77777777" w:rsidR="003F1082" w:rsidRPr="00E45723" w:rsidRDefault="003F1082" w:rsidP="00E45723">
                            <w:pPr>
                              <w:pStyle w:val="a4"/>
                              <w:adjustRightInd w:val="0"/>
                              <w:snapToGrid w:val="0"/>
                              <w:spacing w:beforeLines="40" w:before="129"/>
                              <w:jc w:val="center"/>
                              <w:rPr>
                                <w:rFonts w:asciiTheme="minorEastAsia" w:eastAsiaTheme="minorEastAsia" w:hAnsiTheme="minorEastAsia"/>
                                <w:sz w:val="16"/>
                                <w:szCs w:val="16"/>
                              </w:rPr>
                            </w:pPr>
                            <w:r w:rsidRPr="00E45723">
                              <w:rPr>
                                <w:rFonts w:asciiTheme="minorEastAsia" w:eastAsiaTheme="minorEastAsia" w:hAnsiTheme="minorEastAsia" w:hint="eastAsia"/>
                                <w:sz w:val="16"/>
                                <w:szCs w:val="16"/>
                              </w:rPr>
                              <w:t>印紙</w:t>
                            </w:r>
                          </w:p>
                          <w:p w14:paraId="5D35C2A6" w14:textId="77777777" w:rsidR="003F1082" w:rsidRPr="00E45723" w:rsidRDefault="003F1082" w:rsidP="00E45723">
                            <w:pPr>
                              <w:adjustRightInd w:val="0"/>
                              <w:snapToGrid w:val="0"/>
                              <w:jc w:val="center"/>
                              <w:rPr>
                                <w:rFonts w:asciiTheme="minorEastAsia" w:eastAsiaTheme="minorEastAsia" w:hAnsiTheme="minorEastAsia"/>
                                <w:sz w:val="16"/>
                                <w:szCs w:val="16"/>
                              </w:rPr>
                            </w:pPr>
                            <w:r w:rsidRPr="00E45723">
                              <w:rPr>
                                <w:rFonts w:asciiTheme="minorEastAsia" w:eastAsiaTheme="minorEastAsia" w:hAnsiTheme="minorEastAsia" w:hint="eastAsia"/>
                                <w:sz w:val="16"/>
                                <w:szCs w:val="16"/>
                              </w:rPr>
                              <w:t>不要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47080" id="Rectangle 73" o:spid="_x0000_s1026" style="position:absolute;left:0;text-align:left;margin-left:0;margin-top:3.6pt;width:31.3pt;height:33.6pt;z-index:25165772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">
                <v:textbox inset="0,0,0,0">
                  <w:txbxContent>
                    <w:p w14:paraId="2FDD709B" w14:textId="77777777" w:rsidR="003F1082" w:rsidRPr="00E45723" w:rsidRDefault="003F1082" w:rsidP="00E45723">
                      <w:pPr>
                        <w:pStyle w:val="a4"/>
                        <w:adjustRightInd w:val="0"/>
                        <w:snapToGrid w:val="0"/>
                        <w:spacing w:beforeLines="40" w:before="129"/>
                        <w:jc w:val="center"/>
                        <w:rPr>
                          <w:rFonts w:asciiTheme="minorEastAsia" w:eastAsiaTheme="minorEastAsia" w:hAnsiTheme="minorEastAsia"/>
                          <w:sz w:val="16"/>
                          <w:szCs w:val="16"/>
                        </w:rPr>
                      </w:pPr>
                      <w:r w:rsidRPr="00E45723">
                        <w:rPr>
                          <w:rFonts w:asciiTheme="minorEastAsia" w:eastAsiaTheme="minorEastAsia" w:hAnsiTheme="minorEastAsia" w:hint="eastAsia"/>
                          <w:sz w:val="16"/>
                          <w:szCs w:val="16"/>
                        </w:rPr>
                        <w:t>印紙</w:t>
                      </w:r>
                    </w:p>
                    <w:p w14:paraId="5D35C2A6" w14:textId="77777777" w:rsidR="003F1082" w:rsidRPr="00E45723" w:rsidRDefault="003F1082" w:rsidP="00E45723">
                      <w:pPr>
                        <w:adjustRightInd w:val="0"/>
                        <w:snapToGrid w:val="0"/>
                        <w:jc w:val="center"/>
                        <w:rPr>
                          <w:rFonts w:asciiTheme="minorEastAsia" w:eastAsiaTheme="minorEastAsia" w:hAnsiTheme="minorEastAsia"/>
                          <w:sz w:val="16"/>
                          <w:szCs w:val="16"/>
                        </w:rPr>
                      </w:pPr>
                      <w:r w:rsidRPr="00E45723">
                        <w:rPr>
                          <w:rFonts w:asciiTheme="minorEastAsia" w:eastAsiaTheme="minorEastAsia" w:hAnsiTheme="minorEastAsia" w:hint="eastAsia"/>
                          <w:sz w:val="16"/>
                          <w:szCs w:val="16"/>
                        </w:rPr>
                        <w:t>不要</w:t>
                      </w:r>
                    </w:p>
                  </w:txbxContent>
                </v:textbox>
              </v:rect>
            </w:pict>
          </mc:Fallback>
        </mc:AlternateContent>
      </w:r>
    </w:p>
    <w:p w14:paraId="416BD213" w14:textId="77777777" w:rsidR="00413B9E" w:rsidRPr="00344C8E" w:rsidRDefault="00086D9D" w:rsidP="00790501">
      <w:pPr>
        <w:jc w:val="center"/>
        <w:rPr>
          <w:rFonts w:asciiTheme="minorEastAsia" w:eastAsiaTheme="minorEastAsia" w:hAnsiTheme="minorEastAsia"/>
          <w:sz w:val="24"/>
          <w:szCs w:val="24"/>
        </w:rPr>
      </w:pPr>
      <w:r w:rsidRPr="00344C8E">
        <w:rPr>
          <w:rFonts w:asciiTheme="minorEastAsia" w:eastAsiaTheme="minorEastAsia" w:hAnsiTheme="minorEastAsia" w:hint="eastAsia"/>
          <w:sz w:val="24"/>
          <w:szCs w:val="24"/>
        </w:rPr>
        <w:t>委　託　契　約　書</w:t>
      </w:r>
      <w:r w:rsidR="007E62E8">
        <w:rPr>
          <w:rFonts w:asciiTheme="minorEastAsia" w:eastAsiaTheme="minorEastAsia" w:hAnsiTheme="minorEastAsia" w:hint="eastAsia"/>
          <w:sz w:val="24"/>
          <w:szCs w:val="24"/>
        </w:rPr>
        <w:t>（案）</w:t>
      </w:r>
    </w:p>
    <w:p w14:paraId="6066FA91" w14:textId="77777777" w:rsidR="00413B9E" w:rsidRPr="00344C8E" w:rsidRDefault="00413B9E" w:rsidP="00790501">
      <w:pPr>
        <w:rPr>
          <w:rFonts w:asciiTheme="minorEastAsia" w:eastAsiaTheme="minorEastAsia" w:hAnsiTheme="minorEastAsia"/>
          <w:sz w:val="18"/>
          <w:szCs w:val="18"/>
        </w:rPr>
      </w:pPr>
      <w:bookmarkStart w:id="0" w:name="TYOKI"/>
      <w:bookmarkEnd w:id="0"/>
    </w:p>
    <w:p w14:paraId="69A77A72" w14:textId="69ED40DA" w:rsidR="00413B9E" w:rsidRPr="00824B2B" w:rsidRDefault="00E45723" w:rsidP="00790501">
      <w:pPr>
        <w:rPr>
          <w:rFonts w:asciiTheme="minorEastAsia" w:eastAsiaTheme="minorEastAsia" w:hAnsiTheme="minorEastAsia"/>
          <w:sz w:val="18"/>
          <w:szCs w:val="18"/>
        </w:rPr>
      </w:pPr>
      <w:bookmarkStart w:id="1" w:name="SETTI"/>
      <w:bookmarkEnd w:id="1"/>
      <w:r w:rsidRPr="00824B2B">
        <w:rPr>
          <w:rFonts w:asciiTheme="minorEastAsia" w:eastAsiaTheme="minorEastAsia" w:hAnsiTheme="minorEastAsia" w:hint="eastAsia"/>
          <w:sz w:val="18"/>
          <w:szCs w:val="18"/>
        </w:rPr>
        <w:t xml:space="preserve">　長</w:t>
      </w:r>
      <w:r w:rsidR="00086D9D" w:rsidRPr="00824B2B">
        <w:rPr>
          <w:rFonts w:asciiTheme="minorEastAsia" w:eastAsiaTheme="minorEastAsia" w:hAnsiTheme="minorEastAsia" w:hint="eastAsia"/>
          <w:sz w:val="18"/>
          <w:szCs w:val="18"/>
        </w:rPr>
        <w:t xml:space="preserve">野県長野建設事務所長　</w:t>
      </w:r>
      <w:r w:rsidR="00591F3F">
        <w:rPr>
          <w:rFonts w:asciiTheme="minorEastAsia" w:eastAsiaTheme="minorEastAsia" w:hAnsiTheme="minorEastAsia" w:hint="eastAsia"/>
          <w:sz w:val="18"/>
          <w:szCs w:val="18"/>
        </w:rPr>
        <w:t xml:space="preserve">　　　</w:t>
      </w:r>
      <w:r w:rsidR="00C93816" w:rsidRPr="00824B2B">
        <w:rPr>
          <w:rFonts w:asciiTheme="minorEastAsia" w:eastAsiaTheme="minorEastAsia" w:hAnsiTheme="minorEastAsia" w:hint="eastAsia"/>
          <w:sz w:val="18"/>
          <w:szCs w:val="18"/>
        </w:rPr>
        <w:t xml:space="preserve">　</w:t>
      </w:r>
      <w:r w:rsidR="00591F3F">
        <w:rPr>
          <w:rFonts w:asciiTheme="minorEastAsia" w:eastAsiaTheme="minorEastAsia" w:hAnsiTheme="minorEastAsia" w:hint="eastAsia"/>
          <w:sz w:val="18"/>
          <w:szCs w:val="18"/>
        </w:rPr>
        <w:t>（</w:t>
      </w:r>
      <w:r w:rsidR="00086D9D" w:rsidRPr="00824B2B">
        <w:rPr>
          <w:rFonts w:asciiTheme="minorEastAsia" w:eastAsiaTheme="minorEastAsia" w:hAnsiTheme="minorEastAsia" w:hint="eastAsia"/>
          <w:sz w:val="18"/>
          <w:szCs w:val="18"/>
        </w:rPr>
        <w:t>以下「委託者」という。）と</w:t>
      </w:r>
      <w:r w:rsidR="007E62E8" w:rsidRPr="00824B2B">
        <w:rPr>
          <w:rFonts w:asciiTheme="minorEastAsia" w:eastAsiaTheme="minorEastAsia" w:hAnsiTheme="minorEastAsia" w:hint="eastAsia"/>
          <w:sz w:val="18"/>
          <w:szCs w:val="18"/>
        </w:rPr>
        <w:t>○○○○○○○○○○</w:t>
      </w:r>
      <w:r w:rsidR="00591F3F">
        <w:rPr>
          <w:rFonts w:asciiTheme="minorEastAsia" w:eastAsiaTheme="minorEastAsia" w:hAnsiTheme="minorEastAsia" w:hint="eastAsia"/>
          <w:sz w:val="18"/>
          <w:szCs w:val="18"/>
        </w:rPr>
        <w:t>（</w:t>
      </w:r>
      <w:r w:rsidR="00086D9D" w:rsidRPr="00824B2B">
        <w:rPr>
          <w:rFonts w:asciiTheme="minorEastAsia" w:eastAsiaTheme="minorEastAsia" w:hAnsiTheme="minorEastAsia" w:hint="eastAsia"/>
          <w:sz w:val="18"/>
          <w:szCs w:val="18"/>
        </w:rPr>
        <w:t>以下「受託者」という。）は次の条項により、</w:t>
      </w:r>
      <w:r w:rsidR="007E62E8" w:rsidRPr="00824B2B">
        <w:rPr>
          <w:rFonts w:asciiTheme="minorEastAsia" w:eastAsiaTheme="minorEastAsia" w:hAnsiTheme="minorEastAsia" w:hint="eastAsia"/>
          <w:sz w:val="18"/>
          <w:szCs w:val="18"/>
        </w:rPr>
        <w:t>令和</w:t>
      </w:r>
      <w:r w:rsidR="00591F3F">
        <w:rPr>
          <w:rFonts w:asciiTheme="minorEastAsia" w:eastAsiaTheme="minorEastAsia" w:hAnsiTheme="minorEastAsia" w:hint="eastAsia"/>
          <w:sz w:val="18"/>
          <w:szCs w:val="18"/>
        </w:rPr>
        <w:t>６</w:t>
      </w:r>
      <w:r w:rsidR="00086D9D" w:rsidRPr="00824B2B">
        <w:rPr>
          <w:rFonts w:asciiTheme="minorEastAsia" w:eastAsiaTheme="minorEastAsia" w:hAnsiTheme="minorEastAsia" w:hint="eastAsia"/>
          <w:sz w:val="18"/>
          <w:szCs w:val="18"/>
        </w:rPr>
        <w:t>年度</w:t>
      </w:r>
      <w:r w:rsidR="00175111" w:rsidRPr="00824B2B">
        <w:rPr>
          <w:rFonts w:asciiTheme="minorEastAsia" w:eastAsiaTheme="minorEastAsia" w:hAnsiTheme="minorEastAsia" w:hint="eastAsia"/>
          <w:sz w:val="18"/>
          <w:szCs w:val="18"/>
        </w:rPr>
        <w:t xml:space="preserve">　</w:t>
      </w:r>
      <w:r w:rsidR="00086D9D" w:rsidRPr="00824B2B">
        <w:rPr>
          <w:rFonts w:asciiTheme="minorEastAsia" w:eastAsiaTheme="minorEastAsia" w:hAnsiTheme="minorEastAsia" w:hint="eastAsia"/>
          <w:sz w:val="18"/>
          <w:szCs w:val="18"/>
        </w:rPr>
        <w:t>県単諏訪湖等管理事業に伴う排水機場自家用電気工作物保安管理業務に関する委託契約を締結する。</w:t>
      </w:r>
    </w:p>
    <w:p w14:paraId="59114539" w14:textId="77777777" w:rsidR="00086D9D" w:rsidRPr="00824B2B" w:rsidRDefault="00E45723" w:rsidP="00790501">
      <w:pPr>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 xml:space="preserve">　</w:t>
      </w:r>
      <w:r w:rsidR="00086D9D" w:rsidRPr="00824B2B">
        <w:rPr>
          <w:rFonts w:asciiTheme="minorEastAsia" w:eastAsiaTheme="minorEastAsia" w:hAnsiTheme="minorEastAsia" w:hint="eastAsia"/>
          <w:sz w:val="18"/>
          <w:szCs w:val="18"/>
        </w:rPr>
        <w:t>なお、本契約の委託業務は、末尾に定める「保安管理業務の細目及び基準」（以下「細目及び基準」という。）に基づくものとする。</w:t>
      </w:r>
    </w:p>
    <w:p w14:paraId="0699856F" w14:textId="77777777" w:rsidR="00413B9E" w:rsidRPr="00824B2B" w:rsidRDefault="00413B9E" w:rsidP="00790501">
      <w:pPr>
        <w:rPr>
          <w:rFonts w:asciiTheme="minorEastAsia" w:eastAsiaTheme="minorEastAsia" w:hAnsiTheme="minorEastAsia"/>
          <w:sz w:val="18"/>
          <w:szCs w:val="18"/>
        </w:rPr>
      </w:pPr>
    </w:p>
    <w:p w14:paraId="4AA0B21D" w14:textId="77777777" w:rsidR="00413B9E" w:rsidRPr="00824B2B" w:rsidRDefault="00413B9E" w:rsidP="00790501">
      <w:pPr>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w:t>
      </w:r>
      <w:r w:rsidR="00086D9D" w:rsidRPr="00824B2B">
        <w:rPr>
          <w:rFonts w:asciiTheme="minorEastAsia" w:eastAsiaTheme="minorEastAsia" w:hAnsiTheme="minorEastAsia" w:hint="eastAsia"/>
          <w:sz w:val="18"/>
          <w:szCs w:val="18"/>
        </w:rPr>
        <w:t>総則</w:t>
      </w:r>
      <w:r w:rsidRPr="00824B2B">
        <w:rPr>
          <w:rFonts w:asciiTheme="minorEastAsia" w:eastAsiaTheme="minorEastAsia" w:hAnsiTheme="minorEastAsia" w:hint="eastAsia"/>
          <w:sz w:val="18"/>
          <w:szCs w:val="18"/>
        </w:rPr>
        <w:t>）</w:t>
      </w:r>
    </w:p>
    <w:p w14:paraId="11DDE49F" w14:textId="77777777" w:rsidR="00413B9E" w:rsidRPr="00824B2B" w:rsidRDefault="00086D9D" w:rsidP="00790501">
      <w:pPr>
        <w:pStyle w:val="a4"/>
        <w:numPr>
          <w:ilvl w:val="0"/>
          <w:numId w:val="41"/>
        </w:numPr>
        <w:ind w:left="0" w:firstLine="0"/>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委託者と受託者両者は、信義を重んじ、誠実に本契約を履行しなければならない。</w:t>
      </w:r>
    </w:p>
    <w:p w14:paraId="08985253" w14:textId="77777777" w:rsidR="00413B9E" w:rsidRPr="00824B2B" w:rsidRDefault="00086D9D" w:rsidP="00790501">
      <w:pPr>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２　受託者は、この契約の履行に際して知り得た秘密を漏らしてはならない。</w:t>
      </w:r>
    </w:p>
    <w:p w14:paraId="569AF439" w14:textId="77777777" w:rsidR="00413B9E" w:rsidRPr="00824B2B" w:rsidRDefault="00086D9D" w:rsidP="00790501">
      <w:pPr>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（委託業務</w:t>
      </w:r>
      <w:r w:rsidR="00413B9E" w:rsidRPr="00824B2B">
        <w:rPr>
          <w:rFonts w:asciiTheme="minorEastAsia" w:eastAsiaTheme="minorEastAsia" w:hAnsiTheme="minorEastAsia" w:hint="eastAsia"/>
          <w:sz w:val="18"/>
          <w:szCs w:val="18"/>
        </w:rPr>
        <w:t>）</w:t>
      </w:r>
    </w:p>
    <w:p w14:paraId="1197FFC8" w14:textId="77777777" w:rsidR="00413B9E" w:rsidRPr="00824B2B" w:rsidRDefault="00413B9E" w:rsidP="00790501">
      <w:pPr>
        <w:tabs>
          <w:tab w:val="left" w:pos="0"/>
        </w:tabs>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第２条</w:t>
      </w:r>
      <w:r w:rsidR="00B0472B" w:rsidRPr="00824B2B">
        <w:rPr>
          <w:rFonts w:asciiTheme="minorEastAsia" w:eastAsiaTheme="minorEastAsia" w:hAnsiTheme="minorEastAsia" w:hint="eastAsia"/>
          <w:sz w:val="18"/>
          <w:szCs w:val="18"/>
        </w:rPr>
        <w:t xml:space="preserve">　</w:t>
      </w:r>
      <w:r w:rsidR="00086D9D" w:rsidRPr="00824B2B">
        <w:rPr>
          <w:rFonts w:asciiTheme="minorEastAsia" w:eastAsiaTheme="minorEastAsia" w:hAnsiTheme="minorEastAsia" w:hint="eastAsia"/>
          <w:sz w:val="18"/>
          <w:szCs w:val="18"/>
        </w:rPr>
        <w:t>委託業務の名称等は、次のとおりとする</w:t>
      </w:r>
      <w:r w:rsidRPr="00824B2B">
        <w:rPr>
          <w:rFonts w:asciiTheme="minorEastAsia" w:eastAsiaTheme="minorEastAsia" w:hAnsiTheme="minorEastAsia" w:hint="eastAsia"/>
          <w:sz w:val="18"/>
          <w:szCs w:val="18"/>
        </w:rPr>
        <w:t>。</w:t>
      </w:r>
    </w:p>
    <w:p w14:paraId="0F3C63AA" w14:textId="77777777" w:rsidR="0082184B" w:rsidRPr="00824B2B" w:rsidRDefault="00054856" w:rsidP="00790501">
      <w:pPr>
        <w:rPr>
          <w:rFonts w:asciiTheme="minorEastAsia" w:eastAsiaTheme="minorEastAsia" w:hAnsiTheme="minorEastAsia"/>
          <w:spacing w:val="-6"/>
          <w:sz w:val="18"/>
          <w:szCs w:val="18"/>
        </w:rPr>
      </w:pPr>
      <w:r w:rsidRPr="00824B2B">
        <w:rPr>
          <w:rFonts w:asciiTheme="minorEastAsia" w:eastAsiaTheme="minorEastAsia" w:hAnsiTheme="minorEastAsia" w:hint="eastAsia"/>
          <w:spacing w:val="-6"/>
          <w:sz w:val="18"/>
          <w:szCs w:val="18"/>
        </w:rPr>
        <w:t xml:space="preserve">　(</w:t>
      </w:r>
      <w:r w:rsidR="00413B9E" w:rsidRPr="00824B2B">
        <w:rPr>
          <w:rFonts w:asciiTheme="minorEastAsia" w:eastAsiaTheme="minorEastAsia" w:hAnsiTheme="minorEastAsia" w:hint="eastAsia"/>
          <w:spacing w:val="-6"/>
          <w:sz w:val="18"/>
          <w:szCs w:val="18"/>
        </w:rPr>
        <w:t>１</w:t>
      </w:r>
      <w:r w:rsidRPr="00824B2B">
        <w:rPr>
          <w:rFonts w:asciiTheme="minorEastAsia" w:eastAsiaTheme="minorEastAsia" w:hAnsiTheme="minorEastAsia" w:hint="eastAsia"/>
          <w:spacing w:val="-6"/>
          <w:sz w:val="18"/>
          <w:szCs w:val="18"/>
        </w:rPr>
        <w:t xml:space="preserve">)　</w:t>
      </w:r>
      <w:r w:rsidR="00086D9D" w:rsidRPr="00824B2B">
        <w:rPr>
          <w:rFonts w:asciiTheme="minorEastAsia" w:eastAsiaTheme="minorEastAsia" w:hAnsiTheme="minorEastAsia" w:hint="eastAsia"/>
          <w:spacing w:val="-6"/>
          <w:sz w:val="18"/>
          <w:szCs w:val="18"/>
        </w:rPr>
        <w:t>業務</w:t>
      </w:r>
      <w:r w:rsidR="00413B9E" w:rsidRPr="00824B2B">
        <w:rPr>
          <w:rFonts w:asciiTheme="minorEastAsia" w:eastAsiaTheme="minorEastAsia" w:hAnsiTheme="minorEastAsia" w:hint="eastAsia"/>
          <w:spacing w:val="-6"/>
          <w:sz w:val="18"/>
          <w:szCs w:val="18"/>
        </w:rPr>
        <w:t>の名称</w:t>
      </w:r>
    </w:p>
    <w:p w14:paraId="1AC83997" w14:textId="37B0F346" w:rsidR="00594C0D" w:rsidRPr="00093778" w:rsidRDefault="00594C0D" w:rsidP="00790501">
      <w:pPr>
        <w:rPr>
          <w:rFonts w:asciiTheme="minorEastAsia" w:eastAsiaTheme="minorEastAsia" w:hAnsiTheme="minorEastAsia"/>
          <w:spacing w:val="-6"/>
          <w:sz w:val="18"/>
          <w:szCs w:val="18"/>
        </w:rPr>
      </w:pPr>
      <w:r w:rsidRPr="00093778">
        <w:rPr>
          <w:rFonts w:asciiTheme="minorEastAsia" w:eastAsiaTheme="minorEastAsia" w:hAnsiTheme="minorEastAsia" w:hint="eastAsia"/>
          <w:spacing w:val="-6"/>
          <w:sz w:val="18"/>
          <w:szCs w:val="18"/>
        </w:rPr>
        <w:t xml:space="preserve">　　</w:t>
      </w:r>
      <w:bookmarkStart w:id="2" w:name="JIGYOMEI"/>
      <w:bookmarkEnd w:id="2"/>
      <w:r w:rsidR="00086D9D" w:rsidRPr="00093778">
        <w:rPr>
          <w:rFonts w:asciiTheme="minorEastAsia" w:eastAsiaTheme="minorEastAsia" w:hAnsiTheme="minorEastAsia" w:hint="eastAsia"/>
          <w:spacing w:val="-6"/>
          <w:sz w:val="18"/>
          <w:szCs w:val="18"/>
        </w:rPr>
        <w:t xml:space="preserve">　</w:t>
      </w:r>
      <w:r w:rsidR="00054856" w:rsidRPr="00093778">
        <w:rPr>
          <w:rFonts w:asciiTheme="minorEastAsia" w:eastAsiaTheme="minorEastAsia" w:hAnsiTheme="minorEastAsia" w:hint="eastAsia"/>
          <w:spacing w:val="-6"/>
          <w:sz w:val="18"/>
          <w:szCs w:val="18"/>
        </w:rPr>
        <w:t xml:space="preserve">　</w:t>
      </w:r>
      <w:r w:rsidR="007E62E8" w:rsidRPr="00093778">
        <w:rPr>
          <w:rFonts w:asciiTheme="minorEastAsia" w:eastAsiaTheme="minorEastAsia" w:hAnsiTheme="minorEastAsia" w:hint="eastAsia"/>
          <w:spacing w:val="-6"/>
          <w:sz w:val="18"/>
          <w:szCs w:val="18"/>
        </w:rPr>
        <w:t>令和</w:t>
      </w:r>
      <w:r w:rsidR="00591F3F">
        <w:rPr>
          <w:rFonts w:asciiTheme="minorEastAsia" w:eastAsiaTheme="minorEastAsia" w:hAnsiTheme="minorEastAsia" w:hint="eastAsia"/>
          <w:spacing w:val="-6"/>
          <w:sz w:val="18"/>
          <w:szCs w:val="18"/>
        </w:rPr>
        <w:t>６</w:t>
      </w:r>
      <w:r w:rsidR="00086D9D" w:rsidRPr="00093778">
        <w:rPr>
          <w:rFonts w:asciiTheme="minorEastAsia" w:eastAsiaTheme="minorEastAsia" w:hAnsiTheme="minorEastAsia" w:hint="eastAsia"/>
          <w:spacing w:val="-6"/>
          <w:sz w:val="18"/>
          <w:szCs w:val="18"/>
        </w:rPr>
        <w:t>年度</w:t>
      </w:r>
      <w:r w:rsidR="00B74DC9" w:rsidRPr="00093778">
        <w:rPr>
          <w:rFonts w:asciiTheme="minorEastAsia" w:eastAsiaTheme="minorEastAsia" w:hAnsiTheme="minorEastAsia" w:hint="eastAsia"/>
          <w:spacing w:val="-6"/>
          <w:sz w:val="18"/>
          <w:szCs w:val="18"/>
        </w:rPr>
        <w:t xml:space="preserve">　</w:t>
      </w:r>
      <w:r w:rsidR="00086D9D" w:rsidRPr="00093778">
        <w:rPr>
          <w:rFonts w:asciiTheme="minorEastAsia" w:eastAsiaTheme="minorEastAsia" w:hAnsiTheme="minorEastAsia" w:hint="eastAsia"/>
          <w:spacing w:val="-6"/>
          <w:sz w:val="18"/>
          <w:szCs w:val="18"/>
        </w:rPr>
        <w:t>県単諏訪湖等管理事業に伴う排水機場自家用電気工作物保安管理業務委託</w:t>
      </w:r>
      <w:bookmarkStart w:id="3" w:name="JIGYOMEI2"/>
      <w:bookmarkEnd w:id="3"/>
    </w:p>
    <w:p w14:paraId="0E561E9D" w14:textId="77777777" w:rsidR="0082184B" w:rsidRPr="00824B2B" w:rsidRDefault="00054856" w:rsidP="00790501">
      <w:pPr>
        <w:rPr>
          <w:rFonts w:asciiTheme="minorEastAsia" w:eastAsiaTheme="minorEastAsia" w:hAnsiTheme="minorEastAsia"/>
          <w:spacing w:val="-6"/>
          <w:sz w:val="18"/>
          <w:szCs w:val="18"/>
        </w:rPr>
      </w:pPr>
      <w:r w:rsidRPr="00824B2B">
        <w:rPr>
          <w:rFonts w:asciiTheme="minorEastAsia" w:eastAsiaTheme="minorEastAsia" w:hAnsiTheme="minorEastAsia" w:hint="eastAsia"/>
          <w:spacing w:val="-6"/>
          <w:sz w:val="18"/>
          <w:szCs w:val="18"/>
        </w:rPr>
        <w:t xml:space="preserve">　(</w:t>
      </w:r>
      <w:r w:rsidR="00413B9E" w:rsidRPr="00824B2B">
        <w:rPr>
          <w:rFonts w:asciiTheme="minorEastAsia" w:eastAsiaTheme="minorEastAsia" w:hAnsiTheme="minorEastAsia" w:hint="eastAsia"/>
          <w:spacing w:val="-6"/>
          <w:sz w:val="18"/>
          <w:szCs w:val="18"/>
        </w:rPr>
        <w:t>２</w:t>
      </w:r>
      <w:r w:rsidRPr="00824B2B">
        <w:rPr>
          <w:rFonts w:asciiTheme="minorEastAsia" w:eastAsiaTheme="minorEastAsia" w:hAnsiTheme="minorEastAsia" w:hint="eastAsia"/>
          <w:spacing w:val="-6"/>
          <w:sz w:val="18"/>
          <w:szCs w:val="18"/>
        </w:rPr>
        <w:t xml:space="preserve">)　</w:t>
      </w:r>
      <w:r w:rsidR="00086D9D" w:rsidRPr="00824B2B">
        <w:rPr>
          <w:rFonts w:asciiTheme="minorEastAsia" w:eastAsiaTheme="minorEastAsia" w:hAnsiTheme="minorEastAsia" w:hint="eastAsia"/>
          <w:spacing w:val="-6"/>
          <w:sz w:val="18"/>
          <w:szCs w:val="18"/>
        </w:rPr>
        <w:t>業務の内容</w:t>
      </w:r>
    </w:p>
    <w:p w14:paraId="18E12ED3" w14:textId="11B696F4" w:rsidR="00594C0D" w:rsidRPr="00824B2B" w:rsidRDefault="00857308" w:rsidP="00054856">
      <w:pPr>
        <w:ind w:left="517" w:hangingChars="300" w:hanging="517"/>
        <w:rPr>
          <w:rFonts w:asciiTheme="minorEastAsia" w:eastAsiaTheme="minorEastAsia" w:hAnsiTheme="minorEastAsia"/>
          <w:spacing w:val="-6"/>
          <w:sz w:val="18"/>
          <w:szCs w:val="18"/>
        </w:rPr>
      </w:pPr>
      <w:r w:rsidRPr="00824B2B">
        <w:rPr>
          <w:rFonts w:asciiTheme="minorEastAsia" w:eastAsiaTheme="minorEastAsia" w:hAnsiTheme="minorEastAsia" w:hint="eastAsia"/>
          <w:spacing w:val="-6"/>
          <w:sz w:val="18"/>
          <w:szCs w:val="18"/>
        </w:rPr>
        <w:t xml:space="preserve">　</w:t>
      </w:r>
      <w:bookmarkStart w:id="4" w:name="JIGYOJU"/>
      <w:bookmarkEnd w:id="4"/>
      <w:r w:rsidR="00086D9D" w:rsidRPr="00824B2B">
        <w:rPr>
          <w:rFonts w:asciiTheme="minorEastAsia" w:eastAsiaTheme="minorEastAsia" w:hAnsiTheme="minorEastAsia" w:hint="eastAsia"/>
          <w:spacing w:val="-6"/>
          <w:sz w:val="18"/>
          <w:szCs w:val="18"/>
        </w:rPr>
        <w:t xml:space="preserve">　　</w:t>
      </w:r>
      <w:r w:rsidR="00054856" w:rsidRPr="00824B2B">
        <w:rPr>
          <w:rFonts w:asciiTheme="minorEastAsia" w:eastAsiaTheme="minorEastAsia" w:hAnsiTheme="minorEastAsia" w:hint="eastAsia"/>
          <w:spacing w:val="-6"/>
          <w:sz w:val="18"/>
          <w:szCs w:val="18"/>
        </w:rPr>
        <w:t xml:space="preserve">　</w:t>
      </w:r>
      <w:r w:rsidR="00086D9D" w:rsidRPr="00824B2B">
        <w:rPr>
          <w:rFonts w:asciiTheme="minorEastAsia" w:eastAsiaTheme="minorEastAsia" w:hAnsiTheme="minorEastAsia" w:hint="eastAsia"/>
          <w:spacing w:val="-6"/>
          <w:sz w:val="18"/>
          <w:szCs w:val="18"/>
        </w:rPr>
        <w:t>別添「</w:t>
      </w:r>
      <w:r w:rsidR="007E62E8" w:rsidRPr="00824B2B">
        <w:rPr>
          <w:rFonts w:asciiTheme="minorEastAsia" w:eastAsiaTheme="minorEastAsia" w:hAnsiTheme="minorEastAsia" w:hint="eastAsia"/>
          <w:spacing w:val="-6"/>
          <w:sz w:val="18"/>
          <w:szCs w:val="18"/>
        </w:rPr>
        <w:t>令和</w:t>
      </w:r>
      <w:r w:rsidR="00591F3F">
        <w:rPr>
          <w:rFonts w:asciiTheme="minorEastAsia" w:eastAsiaTheme="minorEastAsia" w:hAnsiTheme="minorEastAsia" w:hint="eastAsia"/>
          <w:spacing w:val="-6"/>
          <w:sz w:val="18"/>
          <w:szCs w:val="18"/>
        </w:rPr>
        <w:t>６</w:t>
      </w:r>
      <w:r w:rsidR="00086D9D" w:rsidRPr="00824B2B">
        <w:rPr>
          <w:rFonts w:asciiTheme="minorEastAsia" w:eastAsiaTheme="minorEastAsia" w:hAnsiTheme="minorEastAsia" w:hint="eastAsia"/>
          <w:spacing w:val="-6"/>
          <w:sz w:val="18"/>
          <w:szCs w:val="18"/>
        </w:rPr>
        <w:t>年度</w:t>
      </w:r>
      <w:r w:rsidR="00B74DC9" w:rsidRPr="00824B2B">
        <w:rPr>
          <w:rFonts w:asciiTheme="minorEastAsia" w:eastAsiaTheme="minorEastAsia" w:hAnsiTheme="minorEastAsia" w:hint="eastAsia"/>
          <w:spacing w:val="-6"/>
          <w:sz w:val="18"/>
          <w:szCs w:val="18"/>
        </w:rPr>
        <w:t xml:space="preserve">　</w:t>
      </w:r>
      <w:r w:rsidR="00086D9D" w:rsidRPr="00824B2B">
        <w:rPr>
          <w:rFonts w:asciiTheme="minorEastAsia" w:eastAsiaTheme="minorEastAsia" w:hAnsiTheme="minorEastAsia" w:hint="eastAsia"/>
          <w:spacing w:val="-6"/>
          <w:sz w:val="18"/>
          <w:szCs w:val="18"/>
        </w:rPr>
        <w:t>自家用電気工作物保安管理業務仕様書」（以下「仕様書」という。）のとおりとする。</w:t>
      </w:r>
      <w:bookmarkStart w:id="5" w:name="JIGYOJU2"/>
      <w:bookmarkEnd w:id="5"/>
    </w:p>
    <w:p w14:paraId="11CE1A90" w14:textId="77777777" w:rsidR="0082184B" w:rsidRPr="00824B2B" w:rsidRDefault="00054856" w:rsidP="00790501">
      <w:pPr>
        <w:rPr>
          <w:rFonts w:asciiTheme="minorEastAsia" w:eastAsiaTheme="minorEastAsia" w:hAnsiTheme="minorEastAsia"/>
          <w:spacing w:val="-6"/>
          <w:sz w:val="18"/>
          <w:szCs w:val="18"/>
        </w:rPr>
      </w:pPr>
      <w:r w:rsidRPr="00824B2B">
        <w:rPr>
          <w:rFonts w:asciiTheme="minorEastAsia" w:eastAsiaTheme="minorEastAsia" w:hAnsiTheme="minorEastAsia" w:hint="eastAsia"/>
          <w:spacing w:val="-6"/>
          <w:sz w:val="18"/>
          <w:szCs w:val="18"/>
        </w:rPr>
        <w:t xml:space="preserve">　(</w:t>
      </w:r>
      <w:r w:rsidR="00413B9E" w:rsidRPr="00824B2B">
        <w:rPr>
          <w:rFonts w:asciiTheme="minorEastAsia" w:eastAsiaTheme="minorEastAsia" w:hAnsiTheme="minorEastAsia" w:hint="eastAsia"/>
          <w:spacing w:val="-6"/>
          <w:sz w:val="18"/>
          <w:szCs w:val="18"/>
        </w:rPr>
        <w:t>３</w:t>
      </w:r>
      <w:bookmarkStart w:id="6" w:name="JUYOSETUBI"/>
      <w:bookmarkEnd w:id="6"/>
      <w:r w:rsidRPr="00824B2B">
        <w:rPr>
          <w:rFonts w:asciiTheme="minorEastAsia" w:eastAsiaTheme="minorEastAsia" w:hAnsiTheme="minorEastAsia" w:hint="eastAsia"/>
          <w:spacing w:val="-6"/>
          <w:sz w:val="18"/>
          <w:szCs w:val="18"/>
        </w:rPr>
        <w:t>)　事</w:t>
      </w:r>
      <w:r w:rsidR="00086D9D" w:rsidRPr="00824B2B">
        <w:rPr>
          <w:rFonts w:asciiTheme="minorEastAsia" w:eastAsiaTheme="minorEastAsia" w:hAnsiTheme="minorEastAsia" w:hint="eastAsia"/>
          <w:spacing w:val="-6"/>
          <w:sz w:val="18"/>
          <w:szCs w:val="18"/>
        </w:rPr>
        <w:t>業場の名称</w:t>
      </w:r>
    </w:p>
    <w:p w14:paraId="2ADDCBD9" w14:textId="77777777" w:rsidR="00086D9D" w:rsidRPr="00824B2B" w:rsidRDefault="00086D9D" w:rsidP="00790501">
      <w:pPr>
        <w:rPr>
          <w:rFonts w:asciiTheme="minorEastAsia" w:eastAsiaTheme="minorEastAsia" w:hAnsiTheme="minorEastAsia"/>
          <w:spacing w:val="-6"/>
          <w:sz w:val="18"/>
          <w:szCs w:val="18"/>
        </w:rPr>
      </w:pPr>
      <w:r w:rsidRPr="00824B2B">
        <w:rPr>
          <w:rFonts w:asciiTheme="minorEastAsia" w:eastAsiaTheme="minorEastAsia" w:hAnsiTheme="minorEastAsia" w:hint="eastAsia"/>
          <w:spacing w:val="-6"/>
          <w:sz w:val="18"/>
          <w:szCs w:val="18"/>
        </w:rPr>
        <w:t xml:space="preserve">　　</w:t>
      </w:r>
      <w:r w:rsidR="00054856" w:rsidRPr="00824B2B">
        <w:rPr>
          <w:rFonts w:asciiTheme="minorEastAsia" w:eastAsiaTheme="minorEastAsia" w:hAnsiTheme="minorEastAsia" w:hint="eastAsia"/>
          <w:spacing w:val="-6"/>
          <w:sz w:val="18"/>
          <w:szCs w:val="18"/>
        </w:rPr>
        <w:t xml:space="preserve">　</w:t>
      </w:r>
      <w:r w:rsidRPr="00824B2B">
        <w:rPr>
          <w:rFonts w:asciiTheme="minorEastAsia" w:eastAsiaTheme="minorEastAsia" w:hAnsiTheme="minorEastAsia" w:hint="eastAsia"/>
          <w:spacing w:val="-6"/>
          <w:sz w:val="18"/>
          <w:szCs w:val="18"/>
        </w:rPr>
        <w:t xml:space="preserve">　蛭川排水機場</w:t>
      </w:r>
    </w:p>
    <w:p w14:paraId="19E20CE4" w14:textId="77777777" w:rsidR="0082184B" w:rsidRPr="00824B2B" w:rsidRDefault="00054856" w:rsidP="00790501">
      <w:pPr>
        <w:rPr>
          <w:rFonts w:asciiTheme="minorEastAsia" w:eastAsiaTheme="minorEastAsia" w:hAnsiTheme="minorEastAsia"/>
          <w:spacing w:val="-6"/>
          <w:sz w:val="18"/>
          <w:szCs w:val="18"/>
        </w:rPr>
      </w:pPr>
      <w:bookmarkStart w:id="7" w:name="SETUBIKIJI"/>
      <w:bookmarkStart w:id="8" w:name="WORD01"/>
      <w:bookmarkEnd w:id="7"/>
      <w:bookmarkEnd w:id="8"/>
      <w:r w:rsidRPr="00824B2B">
        <w:rPr>
          <w:rFonts w:asciiTheme="minorEastAsia" w:eastAsiaTheme="minorEastAsia" w:hAnsiTheme="minorEastAsia" w:hint="eastAsia"/>
          <w:spacing w:val="-6"/>
          <w:sz w:val="18"/>
          <w:szCs w:val="18"/>
        </w:rPr>
        <w:t xml:space="preserve">　(</w:t>
      </w:r>
      <w:r w:rsidR="00086D9D" w:rsidRPr="00824B2B">
        <w:rPr>
          <w:rFonts w:asciiTheme="minorEastAsia" w:eastAsiaTheme="minorEastAsia" w:hAnsiTheme="minorEastAsia" w:hint="eastAsia"/>
          <w:spacing w:val="-6"/>
          <w:sz w:val="18"/>
          <w:szCs w:val="18"/>
        </w:rPr>
        <w:t>４</w:t>
      </w:r>
      <w:r w:rsidRPr="00824B2B">
        <w:rPr>
          <w:rFonts w:asciiTheme="minorEastAsia" w:eastAsiaTheme="minorEastAsia" w:hAnsiTheme="minorEastAsia" w:hint="eastAsia"/>
          <w:spacing w:val="-6"/>
          <w:sz w:val="18"/>
          <w:szCs w:val="18"/>
        </w:rPr>
        <w:t xml:space="preserve">)　</w:t>
      </w:r>
      <w:r w:rsidR="00086D9D" w:rsidRPr="00824B2B">
        <w:rPr>
          <w:rFonts w:asciiTheme="minorEastAsia" w:eastAsiaTheme="minorEastAsia" w:hAnsiTheme="minorEastAsia" w:hint="eastAsia"/>
          <w:spacing w:val="-6"/>
          <w:sz w:val="18"/>
          <w:szCs w:val="18"/>
        </w:rPr>
        <w:t>事業場の所在地</w:t>
      </w:r>
    </w:p>
    <w:p w14:paraId="10153E21" w14:textId="77777777" w:rsidR="00086D9D" w:rsidRPr="00824B2B" w:rsidRDefault="00086D9D" w:rsidP="00790501">
      <w:pPr>
        <w:rPr>
          <w:rFonts w:asciiTheme="minorEastAsia" w:eastAsiaTheme="minorEastAsia" w:hAnsiTheme="minorEastAsia"/>
          <w:spacing w:val="-6"/>
          <w:sz w:val="18"/>
          <w:szCs w:val="18"/>
        </w:rPr>
      </w:pPr>
      <w:r w:rsidRPr="00824B2B">
        <w:rPr>
          <w:rFonts w:asciiTheme="minorEastAsia" w:eastAsiaTheme="minorEastAsia" w:hAnsiTheme="minorEastAsia" w:hint="eastAsia"/>
          <w:spacing w:val="-6"/>
          <w:sz w:val="18"/>
          <w:szCs w:val="18"/>
        </w:rPr>
        <w:t xml:space="preserve">　　　</w:t>
      </w:r>
      <w:r w:rsidR="00054856" w:rsidRPr="00824B2B">
        <w:rPr>
          <w:rFonts w:asciiTheme="minorEastAsia" w:eastAsiaTheme="minorEastAsia" w:hAnsiTheme="minorEastAsia" w:hint="eastAsia"/>
          <w:spacing w:val="-6"/>
          <w:sz w:val="18"/>
          <w:szCs w:val="18"/>
        </w:rPr>
        <w:t xml:space="preserve">　</w:t>
      </w:r>
      <w:r w:rsidRPr="00824B2B">
        <w:rPr>
          <w:rFonts w:asciiTheme="minorEastAsia" w:eastAsiaTheme="minorEastAsia" w:hAnsiTheme="minorEastAsia" w:hint="eastAsia"/>
          <w:spacing w:val="-6"/>
          <w:sz w:val="18"/>
          <w:szCs w:val="18"/>
        </w:rPr>
        <w:t>長野市松代町東寺尾1059-1</w:t>
      </w:r>
    </w:p>
    <w:p w14:paraId="19FD2D6A" w14:textId="77777777" w:rsidR="0082184B" w:rsidRPr="00824B2B" w:rsidRDefault="00054856" w:rsidP="00790501">
      <w:pPr>
        <w:rPr>
          <w:rFonts w:asciiTheme="minorEastAsia" w:eastAsiaTheme="minorEastAsia" w:hAnsiTheme="minorEastAsia"/>
          <w:spacing w:val="-6"/>
          <w:sz w:val="18"/>
          <w:szCs w:val="18"/>
        </w:rPr>
      </w:pPr>
      <w:r w:rsidRPr="00824B2B">
        <w:rPr>
          <w:rFonts w:asciiTheme="minorEastAsia" w:eastAsiaTheme="minorEastAsia" w:hAnsiTheme="minorEastAsia" w:hint="eastAsia"/>
          <w:spacing w:val="-6"/>
          <w:sz w:val="18"/>
          <w:szCs w:val="18"/>
        </w:rPr>
        <w:t xml:space="preserve">　(</w:t>
      </w:r>
      <w:r w:rsidR="00086D9D" w:rsidRPr="00824B2B">
        <w:rPr>
          <w:rFonts w:asciiTheme="minorEastAsia" w:eastAsiaTheme="minorEastAsia" w:hAnsiTheme="minorEastAsia" w:hint="eastAsia"/>
          <w:spacing w:val="-6"/>
          <w:sz w:val="18"/>
          <w:szCs w:val="18"/>
        </w:rPr>
        <w:t>５</w:t>
      </w:r>
      <w:r w:rsidRPr="00824B2B">
        <w:rPr>
          <w:rFonts w:asciiTheme="minorEastAsia" w:eastAsiaTheme="minorEastAsia" w:hAnsiTheme="minorEastAsia" w:hint="eastAsia"/>
          <w:spacing w:val="-6"/>
          <w:sz w:val="18"/>
          <w:szCs w:val="18"/>
        </w:rPr>
        <w:t xml:space="preserve">)　</w:t>
      </w:r>
      <w:r w:rsidR="00086D9D" w:rsidRPr="00824B2B">
        <w:rPr>
          <w:rFonts w:asciiTheme="minorEastAsia" w:eastAsiaTheme="minorEastAsia" w:hAnsiTheme="minorEastAsia" w:hint="eastAsia"/>
          <w:spacing w:val="-6"/>
          <w:sz w:val="18"/>
          <w:szCs w:val="18"/>
        </w:rPr>
        <w:t>需要設備</w:t>
      </w:r>
    </w:p>
    <w:p w14:paraId="20C4028B" w14:textId="77777777" w:rsidR="0098416B" w:rsidRPr="00824B2B" w:rsidRDefault="00086D9D" w:rsidP="00054856">
      <w:pPr>
        <w:ind w:left="517" w:hangingChars="300" w:hanging="517"/>
        <w:rPr>
          <w:rFonts w:asciiTheme="minorEastAsia" w:eastAsiaTheme="minorEastAsia" w:hAnsiTheme="minorEastAsia"/>
          <w:spacing w:val="-6"/>
          <w:sz w:val="18"/>
          <w:szCs w:val="18"/>
        </w:rPr>
      </w:pPr>
      <w:r w:rsidRPr="00824B2B">
        <w:rPr>
          <w:rFonts w:asciiTheme="minorEastAsia" w:eastAsiaTheme="minorEastAsia" w:hAnsiTheme="minorEastAsia" w:hint="eastAsia"/>
          <w:spacing w:val="-6"/>
          <w:sz w:val="18"/>
          <w:szCs w:val="18"/>
        </w:rPr>
        <w:t xml:space="preserve">　　　</w:t>
      </w:r>
      <w:r w:rsidR="00054856" w:rsidRPr="00824B2B">
        <w:rPr>
          <w:rFonts w:asciiTheme="minorEastAsia" w:eastAsiaTheme="minorEastAsia" w:hAnsiTheme="minorEastAsia" w:hint="eastAsia"/>
          <w:spacing w:val="-6"/>
          <w:sz w:val="18"/>
          <w:szCs w:val="18"/>
        </w:rPr>
        <w:t xml:space="preserve">　</w:t>
      </w:r>
      <w:r w:rsidRPr="00824B2B">
        <w:rPr>
          <w:rFonts w:asciiTheme="minorEastAsia" w:eastAsiaTheme="minorEastAsia" w:hAnsiTheme="minorEastAsia" w:hint="eastAsia"/>
          <w:spacing w:val="-6"/>
          <w:sz w:val="18"/>
          <w:szCs w:val="18"/>
        </w:rPr>
        <w:t>設備容量　3kVA</w:t>
      </w:r>
    </w:p>
    <w:p w14:paraId="1AA24978" w14:textId="77777777" w:rsidR="0098416B" w:rsidRPr="00824B2B" w:rsidRDefault="0098416B" w:rsidP="00054856">
      <w:pPr>
        <w:ind w:left="517" w:hangingChars="300" w:hanging="517"/>
        <w:rPr>
          <w:rFonts w:asciiTheme="minorEastAsia" w:eastAsiaTheme="minorEastAsia" w:hAnsiTheme="minorEastAsia"/>
          <w:spacing w:val="-6"/>
          <w:sz w:val="18"/>
          <w:szCs w:val="18"/>
        </w:rPr>
      </w:pPr>
      <w:r w:rsidRPr="00824B2B">
        <w:rPr>
          <w:rFonts w:asciiTheme="minorEastAsia" w:eastAsiaTheme="minorEastAsia" w:hAnsiTheme="minorEastAsia" w:hint="eastAsia"/>
          <w:spacing w:val="-6"/>
          <w:sz w:val="18"/>
          <w:szCs w:val="18"/>
        </w:rPr>
        <w:t xml:space="preserve">　　　　</w:t>
      </w:r>
      <w:r w:rsidR="00086D9D" w:rsidRPr="00824B2B">
        <w:rPr>
          <w:rFonts w:asciiTheme="minorEastAsia" w:eastAsiaTheme="minorEastAsia" w:hAnsiTheme="minorEastAsia" w:hint="eastAsia"/>
          <w:spacing w:val="-6"/>
          <w:sz w:val="18"/>
          <w:szCs w:val="18"/>
        </w:rPr>
        <w:t>受電電圧　105V</w:t>
      </w:r>
    </w:p>
    <w:p w14:paraId="5EE93232" w14:textId="77777777" w:rsidR="0098416B" w:rsidRPr="00824B2B" w:rsidRDefault="0098416B" w:rsidP="00054856">
      <w:pPr>
        <w:ind w:left="517" w:hangingChars="300" w:hanging="517"/>
        <w:rPr>
          <w:rFonts w:asciiTheme="minorEastAsia" w:eastAsiaTheme="minorEastAsia" w:hAnsiTheme="minorEastAsia"/>
          <w:spacing w:val="-6"/>
          <w:sz w:val="18"/>
          <w:szCs w:val="18"/>
        </w:rPr>
      </w:pPr>
      <w:r w:rsidRPr="00824B2B">
        <w:rPr>
          <w:rFonts w:asciiTheme="minorEastAsia" w:eastAsiaTheme="minorEastAsia" w:hAnsiTheme="minorEastAsia" w:hint="eastAsia"/>
          <w:spacing w:val="-6"/>
          <w:sz w:val="18"/>
          <w:szCs w:val="18"/>
        </w:rPr>
        <w:t xml:space="preserve">　　　　</w:t>
      </w:r>
      <w:r w:rsidR="00DF5EF5" w:rsidRPr="00824B2B">
        <w:rPr>
          <w:rFonts w:asciiTheme="minorEastAsia" w:eastAsiaTheme="minorEastAsia" w:hAnsiTheme="minorEastAsia" w:hint="eastAsia"/>
          <w:spacing w:val="-6"/>
          <w:sz w:val="18"/>
          <w:szCs w:val="18"/>
        </w:rPr>
        <w:t>非常用予備発電装置 　該当設備なし</w:t>
      </w:r>
    </w:p>
    <w:p w14:paraId="33378B72" w14:textId="77777777" w:rsidR="00DF5EF5" w:rsidRPr="00824B2B" w:rsidRDefault="0098416B" w:rsidP="00054856">
      <w:pPr>
        <w:ind w:left="517" w:hangingChars="300" w:hanging="517"/>
        <w:rPr>
          <w:rFonts w:asciiTheme="minorEastAsia" w:eastAsiaTheme="minorEastAsia" w:hAnsiTheme="minorEastAsia"/>
          <w:spacing w:val="-6"/>
          <w:sz w:val="18"/>
          <w:szCs w:val="18"/>
        </w:rPr>
      </w:pPr>
      <w:r w:rsidRPr="00824B2B">
        <w:rPr>
          <w:rFonts w:asciiTheme="minorEastAsia" w:eastAsiaTheme="minorEastAsia" w:hAnsiTheme="minorEastAsia" w:hint="eastAsia"/>
          <w:spacing w:val="-6"/>
          <w:sz w:val="18"/>
          <w:szCs w:val="18"/>
        </w:rPr>
        <w:t xml:space="preserve">　　　　</w:t>
      </w:r>
      <w:r w:rsidR="00DF5EF5" w:rsidRPr="00824B2B">
        <w:rPr>
          <w:rFonts w:asciiTheme="minorEastAsia" w:eastAsiaTheme="minorEastAsia" w:hAnsiTheme="minorEastAsia" w:hint="eastAsia"/>
          <w:spacing w:val="-6"/>
          <w:sz w:val="18"/>
          <w:szCs w:val="18"/>
        </w:rPr>
        <w:t>常用発電設備　該当設備なし</w:t>
      </w:r>
    </w:p>
    <w:p w14:paraId="74ED61BD" w14:textId="77777777" w:rsidR="0082184B" w:rsidRPr="00824B2B" w:rsidRDefault="00054856" w:rsidP="00790501">
      <w:pPr>
        <w:rPr>
          <w:rFonts w:asciiTheme="minorEastAsia" w:eastAsiaTheme="minorEastAsia" w:hAnsiTheme="minorEastAsia"/>
          <w:spacing w:val="-6"/>
          <w:sz w:val="18"/>
          <w:szCs w:val="18"/>
        </w:rPr>
      </w:pPr>
      <w:r w:rsidRPr="00824B2B">
        <w:rPr>
          <w:rFonts w:asciiTheme="minorEastAsia" w:eastAsiaTheme="minorEastAsia" w:hAnsiTheme="minorEastAsia" w:hint="eastAsia"/>
          <w:spacing w:val="-6"/>
          <w:sz w:val="18"/>
          <w:szCs w:val="18"/>
        </w:rPr>
        <w:t xml:space="preserve">　</w:t>
      </w:r>
      <w:r w:rsidR="00661AF5" w:rsidRPr="00824B2B">
        <w:rPr>
          <w:rFonts w:asciiTheme="minorEastAsia" w:eastAsiaTheme="minorEastAsia" w:hAnsiTheme="minorEastAsia" w:hint="eastAsia"/>
          <w:spacing w:val="-6"/>
          <w:sz w:val="18"/>
          <w:szCs w:val="18"/>
        </w:rPr>
        <w:t>(</w:t>
      </w:r>
      <w:r w:rsidR="00AC3E82" w:rsidRPr="00824B2B">
        <w:rPr>
          <w:rFonts w:asciiTheme="minorEastAsia" w:eastAsiaTheme="minorEastAsia" w:hAnsiTheme="minorEastAsia" w:hint="eastAsia"/>
          <w:spacing w:val="-6"/>
          <w:sz w:val="18"/>
          <w:szCs w:val="18"/>
        </w:rPr>
        <w:t>６</w:t>
      </w:r>
      <w:r w:rsidR="00661AF5" w:rsidRPr="00824B2B">
        <w:rPr>
          <w:rFonts w:asciiTheme="minorEastAsia" w:eastAsiaTheme="minorEastAsia" w:hAnsiTheme="minorEastAsia" w:hint="eastAsia"/>
          <w:spacing w:val="-6"/>
          <w:sz w:val="18"/>
          <w:szCs w:val="18"/>
        </w:rPr>
        <w:t xml:space="preserve">)　</w:t>
      </w:r>
      <w:r w:rsidR="00AC3E82" w:rsidRPr="00824B2B">
        <w:rPr>
          <w:rFonts w:asciiTheme="minorEastAsia" w:eastAsiaTheme="minorEastAsia" w:hAnsiTheme="minorEastAsia" w:hint="eastAsia"/>
          <w:spacing w:val="-6"/>
          <w:sz w:val="18"/>
          <w:szCs w:val="18"/>
        </w:rPr>
        <w:t>発電所</w:t>
      </w:r>
    </w:p>
    <w:p w14:paraId="51CB7AE2" w14:textId="77777777" w:rsidR="00AC3E82" w:rsidRPr="00824B2B" w:rsidRDefault="00AC3E82" w:rsidP="00790501">
      <w:pPr>
        <w:rPr>
          <w:rFonts w:asciiTheme="minorEastAsia" w:eastAsiaTheme="minorEastAsia" w:hAnsiTheme="minorEastAsia"/>
          <w:spacing w:val="-6"/>
          <w:sz w:val="18"/>
          <w:szCs w:val="18"/>
        </w:rPr>
      </w:pPr>
      <w:r w:rsidRPr="00824B2B">
        <w:rPr>
          <w:rFonts w:asciiTheme="minorEastAsia" w:eastAsiaTheme="minorEastAsia" w:hAnsiTheme="minorEastAsia" w:hint="eastAsia"/>
          <w:spacing w:val="-6"/>
          <w:sz w:val="18"/>
          <w:szCs w:val="18"/>
        </w:rPr>
        <w:t xml:space="preserve">　　　</w:t>
      </w:r>
      <w:r w:rsidR="00661AF5" w:rsidRPr="00824B2B">
        <w:rPr>
          <w:rFonts w:asciiTheme="minorEastAsia" w:eastAsiaTheme="minorEastAsia" w:hAnsiTheme="minorEastAsia" w:hint="eastAsia"/>
          <w:spacing w:val="-6"/>
          <w:sz w:val="18"/>
          <w:szCs w:val="18"/>
        </w:rPr>
        <w:t xml:space="preserve">　</w:t>
      </w:r>
      <w:r w:rsidRPr="00824B2B">
        <w:rPr>
          <w:rFonts w:asciiTheme="minorEastAsia" w:eastAsiaTheme="minorEastAsia" w:hAnsiTheme="minorEastAsia" w:hint="eastAsia"/>
          <w:spacing w:val="-6"/>
          <w:sz w:val="18"/>
          <w:szCs w:val="18"/>
        </w:rPr>
        <w:t xml:space="preserve">逆潮流無　種類　</w:t>
      </w:r>
      <w:r w:rsidR="0098416B" w:rsidRPr="00824B2B">
        <w:rPr>
          <w:rFonts w:asciiTheme="minorEastAsia" w:eastAsiaTheme="minorEastAsia" w:hAnsiTheme="minorEastAsia" w:hint="eastAsia"/>
          <w:spacing w:val="-6"/>
          <w:sz w:val="18"/>
          <w:szCs w:val="18"/>
        </w:rPr>
        <w:t>ディーゼルエンジン</w:t>
      </w:r>
      <w:r w:rsidR="00054856" w:rsidRPr="00824B2B">
        <w:rPr>
          <w:rFonts w:asciiTheme="minorEastAsia" w:eastAsiaTheme="minorEastAsia" w:hAnsiTheme="minorEastAsia" w:hint="eastAsia"/>
          <w:spacing w:val="-6"/>
          <w:sz w:val="18"/>
          <w:szCs w:val="18"/>
        </w:rPr>
        <w:t>、</w:t>
      </w:r>
      <w:r w:rsidRPr="00824B2B">
        <w:rPr>
          <w:rFonts w:asciiTheme="minorEastAsia" w:eastAsiaTheme="minorEastAsia" w:hAnsiTheme="minorEastAsia" w:hint="eastAsia"/>
          <w:spacing w:val="-6"/>
          <w:sz w:val="18"/>
          <w:szCs w:val="18"/>
        </w:rPr>
        <w:t>容量　300kVA</w:t>
      </w:r>
      <w:r w:rsidR="00054856" w:rsidRPr="00824B2B">
        <w:rPr>
          <w:rFonts w:asciiTheme="minorEastAsia" w:eastAsiaTheme="minorEastAsia" w:hAnsiTheme="minorEastAsia" w:hint="eastAsia"/>
          <w:spacing w:val="-6"/>
          <w:sz w:val="18"/>
          <w:szCs w:val="18"/>
        </w:rPr>
        <w:t>、</w:t>
      </w:r>
      <w:r w:rsidRPr="00824B2B">
        <w:rPr>
          <w:rFonts w:asciiTheme="minorEastAsia" w:eastAsiaTheme="minorEastAsia" w:hAnsiTheme="minorEastAsia" w:hint="eastAsia"/>
          <w:spacing w:val="-6"/>
          <w:sz w:val="18"/>
          <w:szCs w:val="18"/>
        </w:rPr>
        <w:t>発電電圧　440V</w:t>
      </w:r>
      <w:r w:rsidR="00054856" w:rsidRPr="00824B2B">
        <w:rPr>
          <w:rFonts w:asciiTheme="minorEastAsia" w:eastAsiaTheme="minorEastAsia" w:hAnsiTheme="minorEastAsia" w:hint="eastAsia"/>
          <w:spacing w:val="-6"/>
          <w:sz w:val="18"/>
          <w:szCs w:val="18"/>
        </w:rPr>
        <w:t>、２</w:t>
      </w:r>
      <w:r w:rsidRPr="00824B2B">
        <w:rPr>
          <w:rFonts w:asciiTheme="minorEastAsia" w:eastAsiaTheme="minorEastAsia" w:hAnsiTheme="minorEastAsia" w:hint="eastAsia"/>
          <w:spacing w:val="-6"/>
          <w:sz w:val="18"/>
          <w:szCs w:val="18"/>
        </w:rPr>
        <w:t>基</w:t>
      </w:r>
    </w:p>
    <w:p w14:paraId="0636073F" w14:textId="77777777" w:rsidR="001A675D" w:rsidRPr="00824B2B" w:rsidRDefault="001A675D" w:rsidP="00790501">
      <w:pPr>
        <w:rPr>
          <w:rFonts w:asciiTheme="minorEastAsia" w:eastAsiaTheme="minorEastAsia" w:hAnsiTheme="minorEastAsia"/>
          <w:spacing w:val="-6"/>
          <w:sz w:val="18"/>
          <w:szCs w:val="18"/>
        </w:rPr>
      </w:pPr>
      <w:r w:rsidRPr="00824B2B">
        <w:rPr>
          <w:rFonts w:asciiTheme="minorEastAsia" w:eastAsiaTheme="minorEastAsia" w:hAnsiTheme="minorEastAsia" w:hint="eastAsia"/>
          <w:spacing w:val="-6"/>
          <w:sz w:val="18"/>
          <w:szCs w:val="18"/>
        </w:rPr>
        <w:t xml:space="preserve">　　　　</w:t>
      </w:r>
      <w:r w:rsidR="00661AF5" w:rsidRPr="00824B2B">
        <w:rPr>
          <w:rFonts w:asciiTheme="minorEastAsia" w:eastAsiaTheme="minorEastAsia" w:hAnsiTheme="minorEastAsia" w:hint="eastAsia"/>
          <w:spacing w:val="-6"/>
          <w:sz w:val="18"/>
          <w:szCs w:val="18"/>
        </w:rPr>
        <w:t xml:space="preserve">　</w:t>
      </w:r>
      <w:r w:rsidRPr="00824B2B">
        <w:rPr>
          <w:rFonts w:asciiTheme="minorEastAsia" w:eastAsiaTheme="minorEastAsia" w:hAnsiTheme="minorEastAsia" w:hint="eastAsia"/>
          <w:spacing w:val="-6"/>
          <w:sz w:val="18"/>
          <w:szCs w:val="18"/>
        </w:rPr>
        <w:t xml:space="preserve">　　　　種類　</w:t>
      </w:r>
      <w:r w:rsidR="0098416B" w:rsidRPr="00824B2B">
        <w:rPr>
          <w:rFonts w:asciiTheme="minorEastAsia" w:eastAsiaTheme="minorEastAsia" w:hAnsiTheme="minorEastAsia" w:hint="eastAsia"/>
          <w:spacing w:val="-6"/>
          <w:sz w:val="18"/>
          <w:szCs w:val="18"/>
        </w:rPr>
        <w:t>ディーゼルエンジン</w:t>
      </w:r>
      <w:r w:rsidR="00054856" w:rsidRPr="00824B2B">
        <w:rPr>
          <w:rFonts w:asciiTheme="minorEastAsia" w:eastAsiaTheme="minorEastAsia" w:hAnsiTheme="minorEastAsia" w:hint="eastAsia"/>
          <w:spacing w:val="-6"/>
          <w:sz w:val="18"/>
          <w:szCs w:val="18"/>
        </w:rPr>
        <w:t>、</w:t>
      </w:r>
      <w:r w:rsidRPr="00824B2B">
        <w:rPr>
          <w:rFonts w:asciiTheme="minorEastAsia" w:eastAsiaTheme="minorEastAsia" w:hAnsiTheme="minorEastAsia" w:hint="eastAsia"/>
          <w:spacing w:val="-6"/>
          <w:sz w:val="18"/>
          <w:szCs w:val="18"/>
        </w:rPr>
        <w:t>容量　 40kVA</w:t>
      </w:r>
      <w:r w:rsidR="00054856" w:rsidRPr="00824B2B">
        <w:rPr>
          <w:rFonts w:asciiTheme="minorEastAsia" w:eastAsiaTheme="minorEastAsia" w:hAnsiTheme="minorEastAsia" w:hint="eastAsia"/>
          <w:spacing w:val="-6"/>
          <w:sz w:val="18"/>
          <w:szCs w:val="18"/>
        </w:rPr>
        <w:t>、</w:t>
      </w:r>
      <w:r w:rsidRPr="00824B2B">
        <w:rPr>
          <w:rFonts w:asciiTheme="minorEastAsia" w:eastAsiaTheme="minorEastAsia" w:hAnsiTheme="minorEastAsia" w:hint="eastAsia"/>
          <w:spacing w:val="-6"/>
          <w:sz w:val="18"/>
          <w:szCs w:val="18"/>
        </w:rPr>
        <w:t>発電電圧　220V</w:t>
      </w:r>
      <w:r w:rsidR="00054856" w:rsidRPr="00824B2B">
        <w:rPr>
          <w:rFonts w:asciiTheme="minorEastAsia" w:eastAsiaTheme="minorEastAsia" w:hAnsiTheme="minorEastAsia" w:hint="eastAsia"/>
          <w:spacing w:val="-6"/>
          <w:sz w:val="18"/>
          <w:szCs w:val="18"/>
        </w:rPr>
        <w:t>、１</w:t>
      </w:r>
      <w:r w:rsidRPr="00824B2B">
        <w:rPr>
          <w:rFonts w:asciiTheme="minorEastAsia" w:eastAsiaTheme="minorEastAsia" w:hAnsiTheme="minorEastAsia" w:hint="eastAsia"/>
          <w:spacing w:val="-6"/>
          <w:sz w:val="18"/>
          <w:szCs w:val="18"/>
        </w:rPr>
        <w:t>基</w:t>
      </w:r>
    </w:p>
    <w:p w14:paraId="61C0B8E0" w14:textId="77777777" w:rsidR="0035568D" w:rsidRPr="00824B2B" w:rsidRDefault="00054856" w:rsidP="00790501">
      <w:pPr>
        <w:rPr>
          <w:rFonts w:asciiTheme="minorEastAsia" w:eastAsiaTheme="minorEastAsia" w:hAnsiTheme="minorEastAsia"/>
          <w:spacing w:val="-6"/>
          <w:sz w:val="18"/>
          <w:szCs w:val="18"/>
        </w:rPr>
      </w:pPr>
      <w:r w:rsidRPr="00824B2B">
        <w:rPr>
          <w:rFonts w:asciiTheme="minorEastAsia" w:eastAsiaTheme="minorEastAsia" w:hAnsiTheme="minorEastAsia" w:hint="eastAsia"/>
          <w:spacing w:val="-6"/>
          <w:sz w:val="18"/>
          <w:szCs w:val="18"/>
        </w:rPr>
        <w:t xml:space="preserve">　　　</w:t>
      </w:r>
      <w:r w:rsidR="00661AF5" w:rsidRPr="00824B2B">
        <w:rPr>
          <w:rFonts w:asciiTheme="minorEastAsia" w:eastAsiaTheme="minorEastAsia" w:hAnsiTheme="minorEastAsia" w:hint="eastAsia"/>
          <w:spacing w:val="-6"/>
          <w:sz w:val="18"/>
          <w:szCs w:val="18"/>
        </w:rPr>
        <w:t xml:space="preserve">　</w:t>
      </w:r>
      <w:r w:rsidRPr="00824B2B">
        <w:rPr>
          <w:rFonts w:asciiTheme="minorEastAsia" w:eastAsiaTheme="minorEastAsia" w:hAnsiTheme="minorEastAsia" w:hint="eastAsia"/>
          <w:spacing w:val="-6"/>
          <w:sz w:val="18"/>
          <w:szCs w:val="18"/>
        </w:rPr>
        <w:t xml:space="preserve">逆潮流有　</w:t>
      </w:r>
      <w:r w:rsidR="0035568D" w:rsidRPr="00824B2B">
        <w:rPr>
          <w:rFonts w:asciiTheme="minorEastAsia" w:eastAsiaTheme="minorEastAsia" w:hAnsiTheme="minorEastAsia" w:hint="eastAsia"/>
          <w:spacing w:val="-6"/>
          <w:sz w:val="18"/>
          <w:szCs w:val="18"/>
        </w:rPr>
        <w:t>該当設備なし</w:t>
      </w:r>
    </w:p>
    <w:p w14:paraId="39816409" w14:textId="77777777" w:rsidR="00413B9E" w:rsidRPr="00824B2B" w:rsidRDefault="00054856" w:rsidP="00790501">
      <w:pPr>
        <w:rPr>
          <w:rFonts w:asciiTheme="minorEastAsia" w:eastAsiaTheme="minorEastAsia" w:hAnsiTheme="minorEastAsia"/>
          <w:snapToGrid w:val="0"/>
          <w:sz w:val="18"/>
          <w:szCs w:val="18"/>
        </w:rPr>
      </w:pPr>
      <w:bookmarkStart w:id="9" w:name="WORD07"/>
      <w:bookmarkStart w:id="10" w:name="WORD08"/>
      <w:bookmarkStart w:id="11" w:name="WORD09"/>
      <w:bookmarkStart w:id="12" w:name="WORD10"/>
      <w:bookmarkStart w:id="13" w:name="WORD11"/>
      <w:bookmarkStart w:id="14" w:name="WORD12"/>
      <w:bookmarkStart w:id="15" w:name="WORD13"/>
      <w:bookmarkStart w:id="16" w:name="WORD14"/>
      <w:bookmarkEnd w:id="9"/>
      <w:bookmarkEnd w:id="10"/>
      <w:bookmarkEnd w:id="11"/>
      <w:bookmarkEnd w:id="12"/>
      <w:bookmarkEnd w:id="13"/>
      <w:bookmarkEnd w:id="14"/>
      <w:bookmarkEnd w:id="15"/>
      <w:bookmarkEnd w:id="16"/>
      <w:r w:rsidRPr="00824B2B">
        <w:rPr>
          <w:rFonts w:asciiTheme="minorEastAsia" w:eastAsiaTheme="minorEastAsia" w:hAnsiTheme="minorEastAsia" w:hint="eastAsia"/>
          <w:snapToGrid w:val="0"/>
          <w:sz w:val="18"/>
          <w:szCs w:val="18"/>
        </w:rPr>
        <w:t>（履</w:t>
      </w:r>
      <w:r w:rsidR="000A28AC" w:rsidRPr="00824B2B">
        <w:rPr>
          <w:rFonts w:asciiTheme="minorEastAsia" w:eastAsiaTheme="minorEastAsia" w:hAnsiTheme="minorEastAsia" w:hint="eastAsia"/>
          <w:snapToGrid w:val="0"/>
          <w:sz w:val="18"/>
          <w:szCs w:val="18"/>
        </w:rPr>
        <w:t>行期間</w:t>
      </w:r>
      <w:r w:rsidRPr="00824B2B">
        <w:rPr>
          <w:rFonts w:asciiTheme="minorEastAsia" w:eastAsiaTheme="minorEastAsia" w:hAnsiTheme="minorEastAsia" w:hint="eastAsia"/>
          <w:snapToGrid w:val="0"/>
          <w:sz w:val="18"/>
          <w:szCs w:val="18"/>
        </w:rPr>
        <w:t>）</w:t>
      </w:r>
    </w:p>
    <w:p w14:paraId="33E76E02" w14:textId="3CD8BEBD" w:rsidR="001E3082" w:rsidRPr="00824B2B" w:rsidRDefault="00413B9E" w:rsidP="00790501">
      <w:pPr>
        <w:pStyle w:val="30"/>
        <w:spacing w:line="240" w:lineRule="auto"/>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第３条</w:t>
      </w:r>
      <w:r w:rsidR="00B0472B" w:rsidRPr="00824B2B">
        <w:rPr>
          <w:rFonts w:asciiTheme="minorEastAsia" w:eastAsiaTheme="minorEastAsia" w:hAnsiTheme="minorEastAsia" w:hint="eastAsia"/>
          <w:sz w:val="18"/>
          <w:szCs w:val="18"/>
        </w:rPr>
        <w:t xml:space="preserve">　</w:t>
      </w:r>
      <w:r w:rsidR="000A28AC" w:rsidRPr="00824B2B">
        <w:rPr>
          <w:rFonts w:asciiTheme="minorEastAsia" w:eastAsiaTheme="minorEastAsia" w:hAnsiTheme="minorEastAsia" w:hint="eastAsia"/>
          <w:sz w:val="18"/>
          <w:szCs w:val="18"/>
        </w:rPr>
        <w:t>委託業務の履行期間は、</w:t>
      </w:r>
      <w:r w:rsidR="007E62E8" w:rsidRPr="00824B2B">
        <w:rPr>
          <w:rFonts w:asciiTheme="minorEastAsia" w:eastAsiaTheme="minorEastAsia" w:hAnsiTheme="minorEastAsia" w:hint="eastAsia"/>
          <w:sz w:val="18"/>
          <w:szCs w:val="18"/>
        </w:rPr>
        <w:t>令和</w:t>
      </w:r>
      <w:r w:rsidR="00591F3F">
        <w:rPr>
          <w:rFonts w:asciiTheme="minorEastAsia" w:eastAsiaTheme="minorEastAsia" w:hAnsiTheme="minorEastAsia" w:hint="eastAsia"/>
          <w:sz w:val="18"/>
          <w:szCs w:val="18"/>
        </w:rPr>
        <w:t>６</w:t>
      </w:r>
      <w:r w:rsidR="000A28AC" w:rsidRPr="00824B2B">
        <w:rPr>
          <w:rFonts w:asciiTheme="minorEastAsia" w:eastAsiaTheme="minorEastAsia" w:hAnsiTheme="minorEastAsia" w:hint="eastAsia"/>
          <w:sz w:val="18"/>
          <w:szCs w:val="18"/>
        </w:rPr>
        <w:t>年</w:t>
      </w:r>
      <w:r w:rsidR="00054856" w:rsidRPr="00824B2B">
        <w:rPr>
          <w:rFonts w:asciiTheme="minorEastAsia" w:eastAsiaTheme="minorEastAsia" w:hAnsiTheme="minorEastAsia" w:hint="eastAsia"/>
          <w:sz w:val="18"/>
          <w:szCs w:val="18"/>
        </w:rPr>
        <w:t>４</w:t>
      </w:r>
      <w:r w:rsidR="000A28AC" w:rsidRPr="00824B2B">
        <w:rPr>
          <w:rFonts w:asciiTheme="minorEastAsia" w:eastAsiaTheme="minorEastAsia" w:hAnsiTheme="minorEastAsia" w:hint="eastAsia"/>
          <w:sz w:val="18"/>
          <w:szCs w:val="18"/>
        </w:rPr>
        <w:t>月1日から</w:t>
      </w:r>
      <w:r w:rsidR="007E62E8" w:rsidRPr="00824B2B">
        <w:rPr>
          <w:rFonts w:asciiTheme="minorEastAsia" w:eastAsiaTheme="minorEastAsia" w:hAnsiTheme="minorEastAsia" w:hint="eastAsia"/>
          <w:sz w:val="18"/>
          <w:szCs w:val="18"/>
        </w:rPr>
        <w:t>令和</w:t>
      </w:r>
      <w:r w:rsidR="00591F3F">
        <w:rPr>
          <w:rFonts w:asciiTheme="minorEastAsia" w:eastAsiaTheme="minorEastAsia" w:hAnsiTheme="minorEastAsia" w:hint="eastAsia"/>
          <w:sz w:val="18"/>
          <w:szCs w:val="18"/>
        </w:rPr>
        <w:t>７</w:t>
      </w:r>
      <w:r w:rsidR="000A28AC" w:rsidRPr="00824B2B">
        <w:rPr>
          <w:rFonts w:asciiTheme="minorEastAsia" w:eastAsiaTheme="minorEastAsia" w:hAnsiTheme="minorEastAsia" w:hint="eastAsia"/>
          <w:sz w:val="18"/>
          <w:szCs w:val="18"/>
        </w:rPr>
        <w:t>年</w:t>
      </w:r>
      <w:r w:rsidR="00054856" w:rsidRPr="00824B2B">
        <w:rPr>
          <w:rFonts w:asciiTheme="minorEastAsia" w:eastAsiaTheme="minorEastAsia" w:hAnsiTheme="minorEastAsia" w:hint="eastAsia"/>
          <w:sz w:val="18"/>
          <w:szCs w:val="18"/>
        </w:rPr>
        <w:t>３</w:t>
      </w:r>
      <w:r w:rsidR="000A28AC" w:rsidRPr="00824B2B">
        <w:rPr>
          <w:rFonts w:asciiTheme="minorEastAsia" w:eastAsiaTheme="minorEastAsia" w:hAnsiTheme="minorEastAsia" w:hint="eastAsia"/>
          <w:sz w:val="18"/>
          <w:szCs w:val="18"/>
        </w:rPr>
        <w:t>月31日までとする。</w:t>
      </w:r>
      <w:r w:rsidR="001E3082" w:rsidRPr="00824B2B">
        <w:rPr>
          <w:rFonts w:asciiTheme="minorEastAsia" w:eastAsiaTheme="minorEastAsia" w:hAnsiTheme="minorEastAsia" w:hint="eastAsia"/>
          <w:sz w:val="18"/>
          <w:szCs w:val="18"/>
        </w:rPr>
        <w:t>（元号が改正された場合は、新</w:t>
      </w:r>
    </w:p>
    <w:p w14:paraId="50741A2B" w14:textId="77777777" w:rsidR="00413B9E" w:rsidRPr="00824B2B" w:rsidRDefault="001E3082" w:rsidP="00790501">
      <w:pPr>
        <w:pStyle w:val="30"/>
        <w:spacing w:line="240" w:lineRule="auto"/>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 xml:space="preserve">　　　元号に読み替えるものとする。）</w:t>
      </w:r>
    </w:p>
    <w:p w14:paraId="111CBC7D" w14:textId="77777777" w:rsidR="00413B9E" w:rsidRPr="00824B2B" w:rsidRDefault="000A28AC" w:rsidP="00790501">
      <w:pPr>
        <w:tabs>
          <w:tab w:val="left" w:pos="631"/>
          <w:tab w:val="left" w:pos="891"/>
        </w:tabs>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（委託料</w:t>
      </w:r>
      <w:r w:rsidR="00413B9E" w:rsidRPr="00824B2B">
        <w:rPr>
          <w:rFonts w:asciiTheme="minorEastAsia" w:eastAsiaTheme="minorEastAsia" w:hAnsiTheme="minorEastAsia" w:hint="eastAsia"/>
          <w:sz w:val="18"/>
          <w:szCs w:val="18"/>
        </w:rPr>
        <w:t>）</w:t>
      </w:r>
    </w:p>
    <w:p w14:paraId="1677CB39" w14:textId="77777777" w:rsidR="008A3C5B" w:rsidRPr="00824B2B" w:rsidRDefault="00413B9E" w:rsidP="00790501">
      <w:pPr>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第４条</w:t>
      </w:r>
      <w:r w:rsidR="00B0472B" w:rsidRPr="00824B2B">
        <w:rPr>
          <w:rFonts w:asciiTheme="minorEastAsia" w:eastAsiaTheme="minorEastAsia" w:hAnsiTheme="minorEastAsia" w:hint="eastAsia"/>
          <w:sz w:val="18"/>
          <w:szCs w:val="18"/>
        </w:rPr>
        <w:t xml:space="preserve">　</w:t>
      </w:r>
      <w:bookmarkStart w:id="17" w:name="TESURYO1"/>
      <w:bookmarkStart w:id="18" w:name="TESURYO2"/>
      <w:bookmarkStart w:id="19" w:name="TESURYO3"/>
      <w:bookmarkEnd w:id="17"/>
      <w:bookmarkEnd w:id="18"/>
      <w:bookmarkEnd w:id="19"/>
      <w:r w:rsidR="000A28AC" w:rsidRPr="00824B2B">
        <w:rPr>
          <w:rFonts w:asciiTheme="minorEastAsia" w:eastAsiaTheme="minorEastAsia" w:hAnsiTheme="minorEastAsia" w:hint="eastAsia"/>
          <w:sz w:val="18"/>
          <w:szCs w:val="18"/>
        </w:rPr>
        <w:t>委託料は、</w:t>
      </w:r>
      <w:r w:rsidR="00F342C8" w:rsidRPr="00824B2B">
        <w:rPr>
          <w:rFonts w:asciiTheme="minorEastAsia" w:eastAsiaTheme="minorEastAsia" w:hAnsiTheme="minorEastAsia" w:hint="eastAsia"/>
          <w:sz w:val="18"/>
          <w:szCs w:val="18"/>
        </w:rPr>
        <w:t>○○○○○</w:t>
      </w:r>
      <w:r w:rsidR="000A28AC" w:rsidRPr="00824B2B">
        <w:rPr>
          <w:rFonts w:asciiTheme="minorEastAsia" w:eastAsiaTheme="minorEastAsia" w:hAnsiTheme="minorEastAsia" w:hint="eastAsia"/>
          <w:snapToGrid w:val="0"/>
          <w:sz w:val="18"/>
          <w:szCs w:val="18"/>
        </w:rPr>
        <w:t>円とする。（うち取引に係る消費税及び地方消費税の額</w:t>
      </w:r>
      <w:r w:rsidR="00F342C8" w:rsidRPr="00824B2B">
        <w:rPr>
          <w:rFonts w:asciiTheme="minorEastAsia" w:eastAsiaTheme="minorEastAsia" w:hAnsiTheme="minorEastAsia" w:hint="eastAsia"/>
          <w:sz w:val="18"/>
          <w:szCs w:val="18"/>
        </w:rPr>
        <w:t>○○○○○</w:t>
      </w:r>
      <w:r w:rsidR="000A28AC" w:rsidRPr="00824B2B">
        <w:rPr>
          <w:rFonts w:asciiTheme="minorEastAsia" w:eastAsiaTheme="minorEastAsia" w:hAnsiTheme="minorEastAsia" w:hint="eastAsia"/>
          <w:snapToGrid w:val="0"/>
          <w:sz w:val="18"/>
          <w:szCs w:val="18"/>
        </w:rPr>
        <w:t>円）</w:t>
      </w:r>
      <w:bookmarkStart w:id="20" w:name="TESURYO4"/>
      <w:bookmarkEnd w:id="20"/>
    </w:p>
    <w:p w14:paraId="0CBC0BF2" w14:textId="77777777" w:rsidR="000A28AC" w:rsidRPr="00824B2B" w:rsidRDefault="000A28AC" w:rsidP="00790501">
      <w:pPr>
        <w:tabs>
          <w:tab w:val="left" w:pos="631"/>
          <w:tab w:val="left" w:pos="891"/>
        </w:tabs>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（契約保証金）</w:t>
      </w:r>
    </w:p>
    <w:p w14:paraId="25230C45" w14:textId="77777777" w:rsidR="005E2672" w:rsidRPr="00824B2B" w:rsidRDefault="00F342C8" w:rsidP="005E2672">
      <w:pPr>
        <w:autoSpaceDE w:val="0"/>
        <w:autoSpaceDN w:val="0"/>
        <w:adjustRightInd w:val="0"/>
        <w:jc w:val="left"/>
        <w:rPr>
          <w:rFonts w:asciiTheme="minorEastAsia" w:eastAsiaTheme="minorEastAsia" w:hAnsiTheme="minorEastAsia" w:cs="TT35o00"/>
          <w:kern w:val="0"/>
          <w:sz w:val="18"/>
          <w:szCs w:val="18"/>
        </w:rPr>
      </w:pPr>
      <w:r w:rsidRPr="00824B2B">
        <w:rPr>
          <w:rFonts w:asciiTheme="minorEastAsia" w:eastAsiaTheme="minorEastAsia" w:hAnsiTheme="minorEastAsia" w:cs="TT35o00" w:hint="eastAsia"/>
          <w:kern w:val="0"/>
          <w:sz w:val="18"/>
          <w:szCs w:val="18"/>
        </w:rPr>
        <w:t xml:space="preserve">第５条　</w:t>
      </w:r>
      <w:r w:rsidR="005E2672" w:rsidRPr="00824B2B">
        <w:rPr>
          <w:rFonts w:asciiTheme="minorEastAsia" w:eastAsiaTheme="minorEastAsia" w:hAnsiTheme="minorEastAsia" w:cs="TT35o00" w:hint="eastAsia"/>
          <w:kern w:val="0"/>
          <w:sz w:val="18"/>
          <w:szCs w:val="18"/>
        </w:rPr>
        <w:t>契約保証金は、〇〇〇円とする。ただし、長野県財務規則第143条第３号の規定により、その納付を免除す</w:t>
      </w:r>
    </w:p>
    <w:p w14:paraId="4C9A863D" w14:textId="77777777" w:rsidR="005E2672" w:rsidRPr="00824B2B" w:rsidRDefault="005E2672" w:rsidP="005E2672">
      <w:pPr>
        <w:autoSpaceDE w:val="0"/>
        <w:autoSpaceDN w:val="0"/>
        <w:adjustRightInd w:val="0"/>
        <w:jc w:val="left"/>
        <w:rPr>
          <w:rFonts w:asciiTheme="minorEastAsia" w:eastAsiaTheme="minorEastAsia" w:hAnsiTheme="minorEastAsia" w:cs="TT35o00"/>
          <w:kern w:val="0"/>
          <w:sz w:val="18"/>
          <w:szCs w:val="18"/>
        </w:rPr>
      </w:pPr>
      <w:r w:rsidRPr="00824B2B">
        <w:rPr>
          <w:rFonts w:asciiTheme="minorEastAsia" w:eastAsiaTheme="minorEastAsia" w:hAnsiTheme="minorEastAsia" w:cs="TT35o00" w:hint="eastAsia"/>
          <w:kern w:val="0"/>
          <w:sz w:val="18"/>
          <w:szCs w:val="18"/>
        </w:rPr>
        <w:t xml:space="preserve">　　　る。ただし、受託者が契約内容を履行しないときは、契約保証金に相当する額を徴収するものとする。</w:t>
      </w:r>
    </w:p>
    <w:p w14:paraId="5F1C9D76" w14:textId="77777777" w:rsidR="000A28AC" w:rsidRPr="00824B2B" w:rsidRDefault="000A28AC" w:rsidP="00F342C8">
      <w:pPr>
        <w:tabs>
          <w:tab w:val="left" w:pos="631"/>
          <w:tab w:val="left" w:pos="891"/>
        </w:tabs>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（委託業務の処理方法等）</w:t>
      </w:r>
    </w:p>
    <w:p w14:paraId="67D1A6C2" w14:textId="77777777" w:rsidR="000A28AC" w:rsidRPr="00824B2B" w:rsidRDefault="000A28AC" w:rsidP="00790501">
      <w:pPr>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第６条　受託者は、細目および基準に基づき</w:t>
      </w:r>
      <w:r w:rsidR="00CE478F" w:rsidRPr="00824B2B">
        <w:rPr>
          <w:rFonts w:asciiTheme="minorEastAsia" w:eastAsiaTheme="minorEastAsia" w:hAnsiTheme="minorEastAsia" w:hint="eastAsia"/>
          <w:sz w:val="18"/>
          <w:szCs w:val="18"/>
        </w:rPr>
        <w:t>委託業務を実施しなければならない。</w:t>
      </w:r>
    </w:p>
    <w:p w14:paraId="70F75A15" w14:textId="77777777" w:rsidR="00CE478F" w:rsidRPr="00824B2B" w:rsidRDefault="00CE478F" w:rsidP="00054856">
      <w:pPr>
        <w:ind w:left="184" w:hangingChars="100" w:hanging="184"/>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２　受託者は、細目及び基準に定めのない事項については、委託者の指示を受け委託業務を実施しなければならない。</w:t>
      </w:r>
    </w:p>
    <w:p w14:paraId="5C47D043" w14:textId="77777777" w:rsidR="00CE478F" w:rsidRPr="00824B2B" w:rsidRDefault="00CE478F" w:rsidP="00054856">
      <w:pPr>
        <w:ind w:left="184" w:hangingChars="100" w:hanging="184"/>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３　受託者は、委託業務を開始したとき又は業務実施代理人を定めたときは、その旨を委託者に届出なければならない。</w:t>
      </w:r>
    </w:p>
    <w:p w14:paraId="4A0D8543" w14:textId="77777777" w:rsidR="00CE478F" w:rsidRPr="00824B2B" w:rsidRDefault="00CE478F" w:rsidP="00054856">
      <w:pPr>
        <w:ind w:left="184" w:hangingChars="100" w:hanging="184"/>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４　受託者は、委託者から請求があったときは、委託業務の進捗状況について委託者に報告しなければならない。</w:t>
      </w:r>
    </w:p>
    <w:p w14:paraId="03BE3CE7" w14:textId="77777777" w:rsidR="00CE478F" w:rsidRPr="00824B2B" w:rsidRDefault="00CE478F" w:rsidP="00790501">
      <w:pPr>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lastRenderedPageBreak/>
        <w:t>（点検回数）</w:t>
      </w:r>
    </w:p>
    <w:p w14:paraId="34330A10" w14:textId="77777777" w:rsidR="00CE478F" w:rsidRPr="00824B2B" w:rsidRDefault="00CE478F" w:rsidP="00790501">
      <w:pPr>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第７条　受託者の行う細目及び基準の点検回数は、次のとおりとする。</w:t>
      </w:r>
    </w:p>
    <w:p w14:paraId="2515DEBB" w14:textId="77777777" w:rsidR="00CE478F" w:rsidRPr="00824B2B" w:rsidRDefault="00661AF5" w:rsidP="00790501">
      <w:pPr>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 xml:space="preserve">　(１)　</w:t>
      </w:r>
      <w:r w:rsidR="00054856" w:rsidRPr="00824B2B">
        <w:rPr>
          <w:rFonts w:asciiTheme="minorEastAsia" w:eastAsiaTheme="minorEastAsia" w:hAnsiTheme="minorEastAsia" w:hint="eastAsia"/>
          <w:sz w:val="18"/>
          <w:szCs w:val="18"/>
        </w:rPr>
        <w:t>月次点検　需要設備においては</w:t>
      </w:r>
      <w:r w:rsidR="00CE478F" w:rsidRPr="00824B2B">
        <w:rPr>
          <w:rFonts w:asciiTheme="minorEastAsia" w:eastAsiaTheme="minorEastAsia" w:hAnsiTheme="minorEastAsia" w:hint="eastAsia"/>
          <w:sz w:val="18"/>
          <w:szCs w:val="18"/>
        </w:rPr>
        <w:t>毎月１回以上</w:t>
      </w:r>
      <w:r w:rsidRPr="00824B2B">
        <w:rPr>
          <w:rFonts w:asciiTheme="minorEastAsia" w:eastAsiaTheme="minorEastAsia" w:hAnsiTheme="minorEastAsia" w:hint="eastAsia"/>
          <w:sz w:val="18"/>
          <w:szCs w:val="18"/>
        </w:rPr>
        <w:t>、</w:t>
      </w:r>
      <w:r w:rsidR="00CE478F" w:rsidRPr="00824B2B">
        <w:rPr>
          <w:rFonts w:asciiTheme="minorEastAsia" w:eastAsiaTheme="minorEastAsia" w:hAnsiTheme="minorEastAsia" w:hint="eastAsia"/>
          <w:sz w:val="18"/>
          <w:szCs w:val="18"/>
        </w:rPr>
        <w:t>発電所においては毎月１回以上</w:t>
      </w:r>
    </w:p>
    <w:p w14:paraId="530E7A62" w14:textId="77777777" w:rsidR="00CE478F" w:rsidRPr="00824B2B" w:rsidRDefault="00661AF5" w:rsidP="00661AF5">
      <w:pPr>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 xml:space="preserve">　(２)　</w:t>
      </w:r>
      <w:r w:rsidR="00CE478F" w:rsidRPr="00824B2B">
        <w:rPr>
          <w:rFonts w:asciiTheme="minorEastAsia" w:eastAsiaTheme="minorEastAsia" w:hAnsiTheme="minorEastAsia" w:hint="eastAsia"/>
          <w:sz w:val="18"/>
          <w:szCs w:val="18"/>
        </w:rPr>
        <w:t>年次点検　年１回</w:t>
      </w:r>
    </w:p>
    <w:p w14:paraId="6D79E242" w14:textId="77777777" w:rsidR="000A28AC" w:rsidRPr="00824B2B" w:rsidRDefault="00661AF5" w:rsidP="00790501">
      <w:pPr>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 xml:space="preserve">　</w:t>
      </w:r>
      <w:r w:rsidR="00CE478F" w:rsidRPr="00824B2B">
        <w:rPr>
          <w:rFonts w:asciiTheme="minorEastAsia" w:eastAsiaTheme="minorEastAsia" w:hAnsiTheme="minorEastAsia" w:hint="eastAsia"/>
          <w:sz w:val="18"/>
          <w:szCs w:val="18"/>
        </w:rPr>
        <w:t>ただし、年次点検を行う月は、月次点検をあわせて行うものとする。</w:t>
      </w:r>
    </w:p>
    <w:p w14:paraId="77E9E3F3" w14:textId="77777777" w:rsidR="00D81DED" w:rsidRPr="00824B2B" w:rsidRDefault="00413B9E" w:rsidP="00790501">
      <w:pPr>
        <w:tabs>
          <w:tab w:val="left" w:pos="891"/>
        </w:tabs>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w:t>
      </w:r>
      <w:r w:rsidR="00CE478F" w:rsidRPr="00824B2B">
        <w:rPr>
          <w:rFonts w:asciiTheme="minorEastAsia" w:eastAsiaTheme="minorEastAsia" w:hAnsiTheme="minorEastAsia" w:hint="eastAsia"/>
          <w:sz w:val="18"/>
          <w:szCs w:val="18"/>
        </w:rPr>
        <w:t>業務完了報告及び検査</w:t>
      </w:r>
      <w:r w:rsidRPr="00824B2B">
        <w:rPr>
          <w:rFonts w:asciiTheme="minorEastAsia" w:eastAsiaTheme="minorEastAsia" w:hAnsiTheme="minorEastAsia" w:hint="eastAsia"/>
          <w:sz w:val="18"/>
          <w:szCs w:val="18"/>
        </w:rPr>
        <w:t>）</w:t>
      </w:r>
    </w:p>
    <w:p w14:paraId="62DAE9B8" w14:textId="77777777" w:rsidR="001C1414" w:rsidRPr="00824B2B" w:rsidRDefault="00CE478F" w:rsidP="00661AF5">
      <w:pPr>
        <w:ind w:left="184" w:hangingChars="100" w:hanging="184"/>
        <w:rPr>
          <w:rFonts w:asciiTheme="minorEastAsia" w:eastAsiaTheme="minorEastAsia" w:hAnsiTheme="minorEastAsia"/>
          <w:spacing w:val="-2"/>
          <w:sz w:val="18"/>
          <w:szCs w:val="18"/>
        </w:rPr>
      </w:pPr>
      <w:r w:rsidRPr="00824B2B">
        <w:rPr>
          <w:rFonts w:asciiTheme="minorEastAsia" w:eastAsiaTheme="minorEastAsia" w:hAnsiTheme="minorEastAsia" w:hint="eastAsia"/>
          <w:sz w:val="18"/>
          <w:szCs w:val="18"/>
        </w:rPr>
        <w:t>第８</w:t>
      </w:r>
      <w:r w:rsidR="00413B9E" w:rsidRPr="00824B2B">
        <w:rPr>
          <w:rFonts w:asciiTheme="minorEastAsia" w:eastAsiaTheme="minorEastAsia" w:hAnsiTheme="minorEastAsia" w:hint="eastAsia"/>
          <w:sz w:val="18"/>
          <w:szCs w:val="18"/>
        </w:rPr>
        <w:t>条</w:t>
      </w:r>
      <w:r w:rsidR="00B0472B" w:rsidRPr="00824B2B">
        <w:rPr>
          <w:rFonts w:asciiTheme="minorEastAsia" w:eastAsiaTheme="minorEastAsia" w:hAnsiTheme="minorEastAsia" w:hint="eastAsia"/>
          <w:sz w:val="18"/>
          <w:szCs w:val="18"/>
        </w:rPr>
        <w:t xml:space="preserve">　</w:t>
      </w:r>
      <w:r w:rsidRPr="00824B2B">
        <w:rPr>
          <w:rFonts w:asciiTheme="minorEastAsia" w:eastAsiaTheme="minorEastAsia" w:hAnsiTheme="minorEastAsia" w:hint="eastAsia"/>
          <w:spacing w:val="-2"/>
          <w:sz w:val="18"/>
          <w:szCs w:val="18"/>
        </w:rPr>
        <w:t>受託者は、毎月、前条に定める委託業務完了後</w:t>
      </w:r>
      <w:r w:rsidR="00F342C8" w:rsidRPr="00824B2B">
        <w:rPr>
          <w:rFonts w:asciiTheme="minorEastAsia" w:eastAsiaTheme="minorEastAsia" w:hAnsiTheme="minorEastAsia" w:hint="eastAsia"/>
          <w:spacing w:val="-2"/>
          <w:sz w:val="18"/>
          <w:szCs w:val="18"/>
        </w:rPr>
        <w:t>10</w:t>
      </w:r>
      <w:r w:rsidR="00D81DED" w:rsidRPr="00824B2B">
        <w:rPr>
          <w:rFonts w:asciiTheme="minorEastAsia" w:eastAsiaTheme="minorEastAsia" w:hAnsiTheme="minorEastAsia" w:hint="eastAsia"/>
          <w:spacing w:val="-2"/>
          <w:sz w:val="18"/>
          <w:szCs w:val="18"/>
        </w:rPr>
        <w:t>日以内に委託業務完了報告書（成果品）を委託者に提</w:t>
      </w:r>
      <w:r w:rsidRPr="00824B2B">
        <w:rPr>
          <w:rFonts w:asciiTheme="minorEastAsia" w:eastAsiaTheme="minorEastAsia" w:hAnsiTheme="minorEastAsia" w:hint="eastAsia"/>
          <w:spacing w:val="-2"/>
          <w:sz w:val="18"/>
          <w:szCs w:val="18"/>
        </w:rPr>
        <w:t>出しなければならない。</w:t>
      </w:r>
    </w:p>
    <w:p w14:paraId="03452F35" w14:textId="77777777" w:rsidR="00D81DED" w:rsidRPr="00824B2B" w:rsidRDefault="00CE478F" w:rsidP="00661AF5">
      <w:pPr>
        <w:ind w:left="180" w:hangingChars="100" w:hanging="180"/>
        <w:rPr>
          <w:rFonts w:asciiTheme="minorEastAsia" w:eastAsiaTheme="minorEastAsia" w:hAnsiTheme="minorEastAsia"/>
          <w:spacing w:val="-2"/>
          <w:sz w:val="18"/>
          <w:szCs w:val="18"/>
        </w:rPr>
      </w:pPr>
      <w:r w:rsidRPr="00824B2B">
        <w:rPr>
          <w:rFonts w:asciiTheme="minorEastAsia" w:eastAsiaTheme="minorEastAsia" w:hAnsiTheme="minorEastAsia" w:hint="eastAsia"/>
          <w:spacing w:val="-2"/>
          <w:sz w:val="18"/>
          <w:szCs w:val="18"/>
        </w:rPr>
        <w:t>２　委託者は、前項の報告書の提出があったときは、10日以内に受託者の立ち会いの上でその検査を行い、合格したときは引渡しを受けるものとする。</w:t>
      </w:r>
    </w:p>
    <w:p w14:paraId="1030C54B" w14:textId="77777777" w:rsidR="00CE478F" w:rsidRPr="00824B2B" w:rsidRDefault="00CE478F" w:rsidP="00661AF5">
      <w:pPr>
        <w:ind w:left="180" w:hangingChars="100" w:hanging="180"/>
        <w:rPr>
          <w:rFonts w:asciiTheme="minorEastAsia" w:eastAsiaTheme="minorEastAsia" w:hAnsiTheme="minorEastAsia"/>
          <w:spacing w:val="-2"/>
          <w:sz w:val="18"/>
          <w:szCs w:val="18"/>
        </w:rPr>
      </w:pPr>
      <w:r w:rsidRPr="00824B2B">
        <w:rPr>
          <w:rFonts w:asciiTheme="minorEastAsia" w:eastAsiaTheme="minorEastAsia" w:hAnsiTheme="minorEastAsia" w:hint="eastAsia"/>
          <w:spacing w:val="-2"/>
          <w:sz w:val="18"/>
          <w:szCs w:val="18"/>
        </w:rPr>
        <w:t>３　受託者は、前項の規定による検査の結</w:t>
      </w:r>
      <w:r w:rsidR="00D81DED" w:rsidRPr="00824B2B">
        <w:rPr>
          <w:rFonts w:asciiTheme="minorEastAsia" w:eastAsiaTheme="minorEastAsia" w:hAnsiTheme="minorEastAsia" w:hint="eastAsia"/>
          <w:spacing w:val="-2"/>
          <w:sz w:val="18"/>
          <w:szCs w:val="18"/>
        </w:rPr>
        <w:t>果不合格となったときは、委託者の指定する日までに補正して提出し</w:t>
      </w:r>
      <w:r w:rsidRPr="00824B2B">
        <w:rPr>
          <w:rFonts w:asciiTheme="minorEastAsia" w:eastAsiaTheme="minorEastAsia" w:hAnsiTheme="minorEastAsia" w:hint="eastAsia"/>
          <w:spacing w:val="-2"/>
          <w:sz w:val="18"/>
          <w:szCs w:val="18"/>
        </w:rPr>
        <w:t>再度検査を受けなければならない。</w:t>
      </w:r>
    </w:p>
    <w:p w14:paraId="3A0D9B33" w14:textId="77777777" w:rsidR="00CE478F" w:rsidRPr="00824B2B" w:rsidRDefault="00CE478F" w:rsidP="00790501">
      <w:pPr>
        <w:rPr>
          <w:rFonts w:asciiTheme="minorEastAsia" w:eastAsiaTheme="minorEastAsia" w:hAnsiTheme="minorEastAsia"/>
          <w:spacing w:val="-8"/>
          <w:sz w:val="18"/>
          <w:szCs w:val="18"/>
        </w:rPr>
      </w:pPr>
      <w:r w:rsidRPr="00824B2B">
        <w:rPr>
          <w:rFonts w:asciiTheme="minorEastAsia" w:eastAsiaTheme="minorEastAsia" w:hAnsiTheme="minorEastAsia" w:hint="eastAsia"/>
          <w:spacing w:val="-2"/>
          <w:sz w:val="18"/>
          <w:szCs w:val="18"/>
        </w:rPr>
        <w:t>４　前２項の規定による検査に直接要する費用は受託者の負担とする。</w:t>
      </w:r>
    </w:p>
    <w:p w14:paraId="3707D2E9" w14:textId="77777777" w:rsidR="00D81DED" w:rsidRPr="00824B2B" w:rsidRDefault="00CE478F" w:rsidP="00790501">
      <w:pPr>
        <w:pStyle w:val="a4"/>
        <w:tabs>
          <w:tab w:val="left" w:pos="297"/>
        </w:tabs>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（委託料の支払</w:t>
      </w:r>
      <w:r w:rsidR="00413B9E" w:rsidRPr="00824B2B">
        <w:rPr>
          <w:rFonts w:asciiTheme="minorEastAsia" w:eastAsiaTheme="minorEastAsia" w:hAnsiTheme="minorEastAsia" w:hint="eastAsia"/>
          <w:sz w:val="18"/>
          <w:szCs w:val="18"/>
        </w:rPr>
        <w:t>）</w:t>
      </w:r>
    </w:p>
    <w:p w14:paraId="42331740" w14:textId="77777777" w:rsidR="00D81DED" w:rsidRPr="00824B2B" w:rsidRDefault="00413B9E" w:rsidP="00661AF5">
      <w:pPr>
        <w:pStyle w:val="a4"/>
        <w:ind w:left="184" w:hangingChars="100" w:hanging="184"/>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第</w:t>
      </w:r>
      <w:r w:rsidR="00D81DED" w:rsidRPr="00824B2B">
        <w:rPr>
          <w:rFonts w:asciiTheme="minorEastAsia" w:eastAsiaTheme="minorEastAsia" w:hAnsiTheme="minorEastAsia" w:hint="eastAsia"/>
          <w:sz w:val="18"/>
          <w:szCs w:val="18"/>
        </w:rPr>
        <w:t>９</w:t>
      </w:r>
      <w:r w:rsidRPr="00824B2B">
        <w:rPr>
          <w:rFonts w:asciiTheme="minorEastAsia" w:eastAsiaTheme="minorEastAsia" w:hAnsiTheme="minorEastAsia" w:hint="eastAsia"/>
          <w:sz w:val="18"/>
          <w:szCs w:val="18"/>
        </w:rPr>
        <w:t>条</w:t>
      </w:r>
      <w:r w:rsidR="00B0472B" w:rsidRPr="00824B2B">
        <w:rPr>
          <w:rFonts w:asciiTheme="minorEastAsia" w:eastAsiaTheme="minorEastAsia" w:hAnsiTheme="minorEastAsia" w:hint="eastAsia"/>
          <w:sz w:val="18"/>
          <w:szCs w:val="18"/>
        </w:rPr>
        <w:t xml:space="preserve">　</w:t>
      </w:r>
      <w:r w:rsidR="00D81DED" w:rsidRPr="00824B2B">
        <w:rPr>
          <w:rFonts w:asciiTheme="minorEastAsia" w:eastAsiaTheme="minorEastAsia" w:hAnsiTheme="minorEastAsia" w:hint="eastAsia"/>
          <w:sz w:val="18"/>
          <w:szCs w:val="18"/>
        </w:rPr>
        <w:t>委託者は、毎月、前条の規定により引渡しを受けた後、受託者から適法な支払請求書を受領したときは、その日から30日以内に委託料を支払</w:t>
      </w:r>
      <w:r w:rsidR="007D1717" w:rsidRPr="00824B2B">
        <w:rPr>
          <w:rFonts w:asciiTheme="minorEastAsia" w:eastAsiaTheme="minorEastAsia" w:hAnsiTheme="minorEastAsia" w:hint="eastAsia"/>
          <w:sz w:val="18"/>
          <w:szCs w:val="18"/>
        </w:rPr>
        <w:t>う</w:t>
      </w:r>
      <w:r w:rsidR="00D81DED" w:rsidRPr="00824B2B">
        <w:rPr>
          <w:rFonts w:asciiTheme="minorEastAsia" w:eastAsiaTheme="minorEastAsia" w:hAnsiTheme="minorEastAsia" w:hint="eastAsia"/>
          <w:sz w:val="18"/>
          <w:szCs w:val="18"/>
        </w:rPr>
        <w:t>ものとする。</w:t>
      </w:r>
    </w:p>
    <w:p w14:paraId="3D0FCD97" w14:textId="77777777" w:rsidR="00413B9E" w:rsidRPr="00824B2B" w:rsidRDefault="00413B9E" w:rsidP="00661AF5">
      <w:pPr>
        <w:pStyle w:val="a4"/>
        <w:ind w:left="184" w:hangingChars="100" w:hanging="184"/>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２</w:t>
      </w:r>
      <w:r w:rsidR="00B0472B" w:rsidRPr="00824B2B">
        <w:rPr>
          <w:rFonts w:asciiTheme="minorEastAsia" w:eastAsiaTheme="minorEastAsia" w:hAnsiTheme="minorEastAsia" w:hint="eastAsia"/>
          <w:sz w:val="18"/>
          <w:szCs w:val="18"/>
        </w:rPr>
        <w:t xml:space="preserve">　</w:t>
      </w:r>
      <w:r w:rsidR="00D81DED" w:rsidRPr="00824B2B">
        <w:rPr>
          <w:rFonts w:asciiTheme="minorEastAsia" w:eastAsiaTheme="minorEastAsia" w:hAnsiTheme="minorEastAsia" w:hint="eastAsia"/>
          <w:sz w:val="18"/>
          <w:szCs w:val="18"/>
        </w:rPr>
        <w:t>委託者が、その責に帰すべき事由により、前条第</w:t>
      </w:r>
      <w:r w:rsidR="00661AF5" w:rsidRPr="00824B2B">
        <w:rPr>
          <w:rFonts w:asciiTheme="minorEastAsia" w:eastAsiaTheme="minorEastAsia" w:hAnsiTheme="minorEastAsia" w:hint="eastAsia"/>
          <w:sz w:val="18"/>
          <w:szCs w:val="18"/>
        </w:rPr>
        <w:t>２</w:t>
      </w:r>
      <w:r w:rsidR="00D81DED" w:rsidRPr="00824B2B">
        <w:rPr>
          <w:rFonts w:asciiTheme="minorEastAsia" w:eastAsiaTheme="minorEastAsia" w:hAnsiTheme="minorEastAsia" w:hint="eastAsia"/>
          <w:sz w:val="18"/>
          <w:szCs w:val="18"/>
        </w:rPr>
        <w:t>項に規定する期間内に検査をしないときは、その遅延日数は、前項に規定する日数から差し引くものとする。この場合において、その遅延日数が30日を超えたときは、前項に規定する期間は、遅延日数が30日を超えた日に満了したものとみなす。</w:t>
      </w:r>
    </w:p>
    <w:p w14:paraId="224EDD71" w14:textId="77777777" w:rsidR="00413B9E" w:rsidRPr="00824B2B" w:rsidRDefault="00413B9E" w:rsidP="00790501">
      <w:pPr>
        <w:pStyle w:val="a4"/>
        <w:tabs>
          <w:tab w:val="left" w:pos="891"/>
        </w:tabs>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w:t>
      </w:r>
      <w:r w:rsidR="00D81DED" w:rsidRPr="00824B2B">
        <w:rPr>
          <w:rFonts w:asciiTheme="minorEastAsia" w:eastAsiaTheme="minorEastAsia" w:hAnsiTheme="minorEastAsia" w:hint="eastAsia"/>
          <w:sz w:val="18"/>
          <w:szCs w:val="18"/>
        </w:rPr>
        <w:t>権利義務の譲渡及び承継</w:t>
      </w:r>
      <w:r w:rsidRPr="00824B2B">
        <w:rPr>
          <w:rFonts w:asciiTheme="minorEastAsia" w:eastAsiaTheme="minorEastAsia" w:hAnsiTheme="minorEastAsia" w:hint="eastAsia"/>
          <w:sz w:val="18"/>
          <w:szCs w:val="18"/>
        </w:rPr>
        <w:t>）</w:t>
      </w:r>
    </w:p>
    <w:p w14:paraId="46920BBF" w14:textId="77777777" w:rsidR="00413B9E" w:rsidRPr="00824B2B" w:rsidRDefault="00B031BB" w:rsidP="00661AF5">
      <w:pPr>
        <w:ind w:left="184" w:hangingChars="100" w:hanging="184"/>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第</w:t>
      </w:r>
      <w:r w:rsidR="00D81DED" w:rsidRPr="00824B2B">
        <w:rPr>
          <w:rFonts w:asciiTheme="minorEastAsia" w:eastAsiaTheme="minorEastAsia" w:hAnsiTheme="minorEastAsia" w:hint="eastAsia"/>
          <w:sz w:val="18"/>
          <w:szCs w:val="18"/>
        </w:rPr>
        <w:t>10</w:t>
      </w:r>
      <w:r w:rsidRPr="00824B2B">
        <w:rPr>
          <w:rFonts w:asciiTheme="minorEastAsia" w:eastAsiaTheme="minorEastAsia" w:hAnsiTheme="minorEastAsia" w:hint="eastAsia"/>
          <w:sz w:val="18"/>
          <w:szCs w:val="18"/>
        </w:rPr>
        <w:t>条</w:t>
      </w:r>
      <w:r w:rsidR="00AF77D2" w:rsidRPr="00824B2B">
        <w:rPr>
          <w:rFonts w:asciiTheme="minorEastAsia" w:eastAsiaTheme="minorEastAsia" w:hAnsiTheme="minorEastAsia" w:hint="eastAsia"/>
          <w:sz w:val="18"/>
          <w:szCs w:val="18"/>
        </w:rPr>
        <w:t xml:space="preserve">　</w:t>
      </w:r>
      <w:r w:rsidR="00D81DED" w:rsidRPr="00824B2B">
        <w:rPr>
          <w:rFonts w:asciiTheme="minorEastAsia" w:eastAsiaTheme="minorEastAsia" w:hAnsiTheme="minorEastAsia" w:hint="eastAsia"/>
          <w:sz w:val="18"/>
          <w:szCs w:val="18"/>
        </w:rPr>
        <w:t>受託者は、この契約により生ずる権利または義務を第三者に譲渡し、又は承継させてはならない。ただし、委託者が特別の理由がある場合があると認め、あらかじめこれを承諾した場合は、この限りではないものとする。</w:t>
      </w:r>
    </w:p>
    <w:p w14:paraId="6BD9741A" w14:textId="77777777" w:rsidR="00413B9E" w:rsidRPr="00824B2B" w:rsidRDefault="00413B9E" w:rsidP="00790501">
      <w:pPr>
        <w:tabs>
          <w:tab w:val="left" w:pos="891"/>
        </w:tabs>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w:t>
      </w:r>
      <w:r w:rsidR="00D81DED" w:rsidRPr="00824B2B">
        <w:rPr>
          <w:rFonts w:asciiTheme="minorEastAsia" w:eastAsiaTheme="minorEastAsia" w:hAnsiTheme="minorEastAsia" w:hint="eastAsia"/>
          <w:sz w:val="18"/>
          <w:szCs w:val="18"/>
        </w:rPr>
        <w:t>再委託の禁止</w:t>
      </w:r>
      <w:r w:rsidRPr="00824B2B">
        <w:rPr>
          <w:rFonts w:asciiTheme="minorEastAsia" w:eastAsiaTheme="minorEastAsia" w:hAnsiTheme="minorEastAsia" w:hint="eastAsia"/>
          <w:sz w:val="18"/>
          <w:szCs w:val="18"/>
        </w:rPr>
        <w:t>）</w:t>
      </w:r>
    </w:p>
    <w:p w14:paraId="104801DC" w14:textId="77777777" w:rsidR="00413B9E" w:rsidRPr="00824B2B" w:rsidRDefault="00D81DED" w:rsidP="00661AF5">
      <w:pPr>
        <w:ind w:left="184" w:hangingChars="100" w:hanging="184"/>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第11</w:t>
      </w:r>
      <w:r w:rsidR="00413B9E" w:rsidRPr="00824B2B">
        <w:rPr>
          <w:rFonts w:asciiTheme="minorEastAsia" w:eastAsiaTheme="minorEastAsia" w:hAnsiTheme="minorEastAsia" w:hint="eastAsia"/>
          <w:sz w:val="18"/>
          <w:szCs w:val="18"/>
        </w:rPr>
        <w:t>条</w:t>
      </w:r>
      <w:r w:rsidR="00AF77D2" w:rsidRPr="00824B2B">
        <w:rPr>
          <w:rFonts w:asciiTheme="minorEastAsia" w:eastAsiaTheme="minorEastAsia" w:hAnsiTheme="minorEastAsia" w:hint="eastAsia"/>
          <w:sz w:val="18"/>
          <w:szCs w:val="18"/>
        </w:rPr>
        <w:t xml:space="preserve">　</w:t>
      </w:r>
      <w:r w:rsidRPr="00824B2B">
        <w:rPr>
          <w:rFonts w:asciiTheme="minorEastAsia" w:eastAsiaTheme="minorEastAsia" w:hAnsiTheme="minorEastAsia" w:hint="eastAsia"/>
          <w:sz w:val="18"/>
          <w:szCs w:val="18"/>
        </w:rPr>
        <w:t>受託者は、委託業務を第三者に委託し、又は請け負わせてはならない。ただし、委託者が特別の理由があると認め、あらかじめこれを承諾した場合は、この限りではないものとする。</w:t>
      </w:r>
    </w:p>
    <w:p w14:paraId="357C0481" w14:textId="77777777" w:rsidR="005967FC" w:rsidRPr="00824B2B" w:rsidRDefault="005967FC" w:rsidP="00661AF5">
      <w:pPr>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（相互の義務）</w:t>
      </w:r>
    </w:p>
    <w:p w14:paraId="71C58973" w14:textId="77777777" w:rsidR="005967FC" w:rsidRPr="00824B2B" w:rsidRDefault="002E6359" w:rsidP="00661AF5">
      <w:pPr>
        <w:ind w:left="184" w:hangingChars="100" w:hanging="184"/>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第12条　委託者は</w:t>
      </w:r>
      <w:r w:rsidR="005967FC" w:rsidRPr="00824B2B">
        <w:rPr>
          <w:rFonts w:asciiTheme="minorEastAsia" w:eastAsiaTheme="minorEastAsia" w:hAnsiTheme="minorEastAsia" w:hint="eastAsia"/>
          <w:sz w:val="18"/>
          <w:szCs w:val="18"/>
        </w:rPr>
        <w:t>、</w:t>
      </w:r>
      <w:r w:rsidRPr="00824B2B">
        <w:rPr>
          <w:rFonts w:asciiTheme="minorEastAsia" w:eastAsiaTheme="minorEastAsia" w:hAnsiTheme="minorEastAsia" w:hint="eastAsia"/>
          <w:sz w:val="18"/>
          <w:szCs w:val="18"/>
        </w:rPr>
        <w:t>受託者</w:t>
      </w:r>
      <w:r w:rsidR="005967FC" w:rsidRPr="00824B2B">
        <w:rPr>
          <w:rFonts w:asciiTheme="minorEastAsia" w:eastAsiaTheme="minorEastAsia" w:hAnsiTheme="minorEastAsia" w:hint="eastAsia"/>
          <w:sz w:val="18"/>
          <w:szCs w:val="18"/>
        </w:rPr>
        <w:t>が実施する保安管理業務に関し</w:t>
      </w:r>
      <w:r w:rsidRPr="00824B2B">
        <w:rPr>
          <w:rFonts w:asciiTheme="minorEastAsia" w:eastAsiaTheme="minorEastAsia" w:hAnsiTheme="minorEastAsia" w:hint="eastAsia"/>
          <w:sz w:val="18"/>
          <w:szCs w:val="18"/>
        </w:rPr>
        <w:t>受託者</w:t>
      </w:r>
      <w:r w:rsidR="005967FC" w:rsidRPr="00824B2B">
        <w:rPr>
          <w:rFonts w:asciiTheme="minorEastAsia" w:eastAsiaTheme="minorEastAsia" w:hAnsiTheme="minorEastAsia" w:hint="eastAsia"/>
          <w:sz w:val="18"/>
          <w:szCs w:val="18"/>
        </w:rPr>
        <w:t>に協力するとともに、</w:t>
      </w:r>
      <w:r w:rsidRPr="00824B2B">
        <w:rPr>
          <w:rFonts w:asciiTheme="minorEastAsia" w:eastAsiaTheme="minorEastAsia" w:hAnsiTheme="minorEastAsia" w:hint="eastAsia"/>
          <w:sz w:val="18"/>
          <w:szCs w:val="18"/>
        </w:rPr>
        <w:t>受託者</w:t>
      </w:r>
      <w:r w:rsidR="005967FC" w:rsidRPr="00824B2B">
        <w:rPr>
          <w:rFonts w:asciiTheme="minorEastAsia" w:eastAsiaTheme="minorEastAsia" w:hAnsiTheme="minorEastAsia" w:hint="eastAsia"/>
          <w:sz w:val="18"/>
          <w:szCs w:val="18"/>
        </w:rPr>
        <w:t>の指導、助言した事項及び</w:t>
      </w:r>
      <w:r w:rsidRPr="00824B2B">
        <w:rPr>
          <w:rFonts w:asciiTheme="minorEastAsia" w:eastAsiaTheme="minorEastAsia" w:hAnsiTheme="minorEastAsia" w:hint="eastAsia"/>
          <w:sz w:val="18"/>
          <w:szCs w:val="18"/>
        </w:rPr>
        <w:t>受託者</w:t>
      </w:r>
      <w:r w:rsidR="005967FC" w:rsidRPr="00824B2B">
        <w:rPr>
          <w:rFonts w:asciiTheme="minorEastAsia" w:eastAsiaTheme="minorEastAsia" w:hAnsiTheme="minorEastAsia" w:hint="eastAsia"/>
          <w:sz w:val="18"/>
          <w:szCs w:val="18"/>
        </w:rPr>
        <w:t>と協議決定した事項については、</w:t>
      </w:r>
      <w:r w:rsidR="0098416B" w:rsidRPr="00824B2B">
        <w:rPr>
          <w:rFonts w:asciiTheme="minorEastAsia" w:eastAsiaTheme="minorEastAsia" w:hAnsiTheme="minorEastAsia" w:hint="eastAsia"/>
          <w:sz w:val="18"/>
          <w:szCs w:val="18"/>
        </w:rPr>
        <w:t>速やかに</w:t>
      </w:r>
      <w:r w:rsidR="005967FC" w:rsidRPr="00824B2B">
        <w:rPr>
          <w:rFonts w:asciiTheme="minorEastAsia" w:eastAsiaTheme="minorEastAsia" w:hAnsiTheme="minorEastAsia" w:hint="eastAsia"/>
          <w:sz w:val="18"/>
          <w:szCs w:val="18"/>
        </w:rPr>
        <w:t>必要な措置をとるものと</w:t>
      </w:r>
      <w:r w:rsidRPr="00824B2B">
        <w:rPr>
          <w:rFonts w:asciiTheme="minorEastAsia" w:eastAsiaTheme="minorEastAsia" w:hAnsiTheme="minorEastAsia" w:hint="eastAsia"/>
          <w:sz w:val="18"/>
          <w:szCs w:val="18"/>
        </w:rPr>
        <w:t>する</w:t>
      </w:r>
      <w:r w:rsidR="005967FC" w:rsidRPr="00824B2B">
        <w:rPr>
          <w:rFonts w:asciiTheme="minorEastAsia" w:eastAsiaTheme="minorEastAsia" w:hAnsiTheme="minorEastAsia" w:hint="eastAsia"/>
          <w:sz w:val="18"/>
          <w:szCs w:val="18"/>
        </w:rPr>
        <w:t>。</w:t>
      </w:r>
    </w:p>
    <w:p w14:paraId="4236F0A5" w14:textId="77777777" w:rsidR="005967FC" w:rsidRPr="00824B2B" w:rsidRDefault="005967FC" w:rsidP="00661AF5">
      <w:pPr>
        <w:tabs>
          <w:tab w:val="left" w:pos="631"/>
        </w:tabs>
        <w:ind w:left="168" w:hangingChars="100" w:hanging="168"/>
        <w:rPr>
          <w:rFonts w:asciiTheme="minorEastAsia" w:eastAsiaTheme="minorEastAsia" w:hAnsiTheme="minorEastAsia"/>
          <w:spacing w:val="-8"/>
          <w:sz w:val="18"/>
          <w:szCs w:val="18"/>
        </w:rPr>
      </w:pPr>
      <w:r w:rsidRPr="00824B2B">
        <w:rPr>
          <w:rFonts w:asciiTheme="minorEastAsia" w:eastAsiaTheme="minorEastAsia" w:hAnsiTheme="minorEastAsia" w:hint="eastAsia"/>
          <w:spacing w:val="-8"/>
          <w:sz w:val="18"/>
          <w:szCs w:val="18"/>
        </w:rPr>
        <w:t>２</w:t>
      </w:r>
      <w:r w:rsidR="002E6359" w:rsidRPr="00824B2B">
        <w:rPr>
          <w:rFonts w:asciiTheme="minorEastAsia" w:eastAsiaTheme="minorEastAsia" w:hAnsiTheme="minorEastAsia" w:hint="eastAsia"/>
          <w:spacing w:val="-8"/>
          <w:sz w:val="18"/>
          <w:szCs w:val="18"/>
        </w:rPr>
        <w:t xml:space="preserve">　委託者</w:t>
      </w:r>
      <w:r w:rsidRPr="00824B2B">
        <w:rPr>
          <w:rFonts w:asciiTheme="minorEastAsia" w:eastAsiaTheme="minorEastAsia" w:hAnsiTheme="minorEastAsia" w:hint="eastAsia"/>
          <w:spacing w:val="-8"/>
          <w:sz w:val="18"/>
          <w:szCs w:val="18"/>
        </w:rPr>
        <w:t>は、保安規程に従い、電気工作物の自主保安に</w:t>
      </w:r>
      <w:r w:rsidR="007D1717" w:rsidRPr="00824B2B">
        <w:rPr>
          <w:rFonts w:asciiTheme="minorEastAsia" w:eastAsiaTheme="minorEastAsia" w:hAnsiTheme="minorEastAsia" w:hint="eastAsia"/>
          <w:spacing w:val="-8"/>
          <w:sz w:val="18"/>
          <w:szCs w:val="18"/>
        </w:rPr>
        <w:t>つとめ</w:t>
      </w:r>
      <w:r w:rsidR="0098416B" w:rsidRPr="00824B2B">
        <w:rPr>
          <w:rFonts w:asciiTheme="minorEastAsia" w:eastAsiaTheme="minorEastAsia" w:hAnsiTheme="minorEastAsia" w:hint="eastAsia"/>
          <w:spacing w:val="-8"/>
          <w:sz w:val="18"/>
          <w:szCs w:val="18"/>
        </w:rPr>
        <w:t>る</w:t>
      </w:r>
      <w:r w:rsidRPr="00824B2B">
        <w:rPr>
          <w:rFonts w:asciiTheme="minorEastAsia" w:eastAsiaTheme="minorEastAsia" w:hAnsiTheme="minorEastAsia" w:hint="eastAsia"/>
          <w:spacing w:val="-8"/>
          <w:sz w:val="18"/>
          <w:szCs w:val="18"/>
        </w:rPr>
        <w:t>ものと</w:t>
      </w:r>
      <w:r w:rsidR="002E6359" w:rsidRPr="00824B2B">
        <w:rPr>
          <w:rFonts w:asciiTheme="minorEastAsia" w:eastAsiaTheme="minorEastAsia" w:hAnsiTheme="minorEastAsia" w:hint="eastAsia"/>
          <w:spacing w:val="-8"/>
          <w:sz w:val="18"/>
          <w:szCs w:val="18"/>
        </w:rPr>
        <w:t>する</w:t>
      </w:r>
      <w:r w:rsidRPr="00824B2B">
        <w:rPr>
          <w:rFonts w:asciiTheme="minorEastAsia" w:eastAsiaTheme="minorEastAsia" w:hAnsiTheme="minorEastAsia" w:hint="eastAsia"/>
          <w:spacing w:val="-8"/>
          <w:sz w:val="18"/>
          <w:szCs w:val="18"/>
        </w:rPr>
        <w:t>。</w:t>
      </w:r>
    </w:p>
    <w:p w14:paraId="50BACB1F" w14:textId="77777777" w:rsidR="005967FC" w:rsidRPr="00824B2B" w:rsidRDefault="005967FC" w:rsidP="00661AF5">
      <w:pPr>
        <w:ind w:left="168" w:hangingChars="100" w:hanging="168"/>
        <w:rPr>
          <w:rFonts w:asciiTheme="minorEastAsia" w:eastAsiaTheme="minorEastAsia" w:hAnsiTheme="minorEastAsia"/>
          <w:sz w:val="18"/>
          <w:szCs w:val="18"/>
        </w:rPr>
      </w:pPr>
      <w:r w:rsidRPr="00824B2B">
        <w:rPr>
          <w:rFonts w:asciiTheme="minorEastAsia" w:eastAsiaTheme="minorEastAsia" w:hAnsiTheme="minorEastAsia" w:hint="eastAsia"/>
          <w:spacing w:val="-8"/>
          <w:sz w:val="18"/>
          <w:szCs w:val="18"/>
        </w:rPr>
        <w:t>３</w:t>
      </w:r>
      <w:r w:rsidR="002E6359" w:rsidRPr="00824B2B">
        <w:rPr>
          <w:rFonts w:asciiTheme="minorEastAsia" w:eastAsiaTheme="minorEastAsia" w:hAnsiTheme="minorEastAsia" w:hint="eastAsia"/>
          <w:spacing w:val="-8"/>
          <w:sz w:val="18"/>
          <w:szCs w:val="18"/>
        </w:rPr>
        <w:t xml:space="preserve">　</w:t>
      </w:r>
      <w:r w:rsidR="002E6359" w:rsidRPr="00824B2B">
        <w:rPr>
          <w:rFonts w:asciiTheme="minorEastAsia" w:eastAsiaTheme="minorEastAsia" w:hAnsiTheme="minorEastAsia" w:hint="eastAsia"/>
          <w:sz w:val="18"/>
          <w:szCs w:val="18"/>
        </w:rPr>
        <w:t>委託者</w:t>
      </w:r>
      <w:r w:rsidRPr="00824B2B">
        <w:rPr>
          <w:rFonts w:asciiTheme="minorEastAsia" w:eastAsiaTheme="minorEastAsia" w:hAnsiTheme="minorEastAsia" w:hint="eastAsia"/>
          <w:sz w:val="18"/>
          <w:szCs w:val="18"/>
        </w:rPr>
        <w:t>は、電気工作物に関する保安上重要な事項の決定又は実施にあたっては、</w:t>
      </w:r>
      <w:r w:rsidR="002E6359" w:rsidRPr="00824B2B">
        <w:rPr>
          <w:rFonts w:asciiTheme="minorEastAsia" w:eastAsiaTheme="minorEastAsia" w:hAnsiTheme="minorEastAsia" w:hint="eastAsia"/>
          <w:sz w:val="18"/>
          <w:szCs w:val="18"/>
        </w:rPr>
        <w:t>受託者</w:t>
      </w:r>
      <w:r w:rsidRPr="00824B2B">
        <w:rPr>
          <w:rFonts w:asciiTheme="minorEastAsia" w:eastAsiaTheme="minorEastAsia" w:hAnsiTheme="minorEastAsia" w:hint="eastAsia"/>
          <w:sz w:val="18"/>
          <w:szCs w:val="18"/>
        </w:rPr>
        <w:t>に意見を求めるものと</w:t>
      </w:r>
      <w:r w:rsidR="002E6359" w:rsidRPr="00824B2B">
        <w:rPr>
          <w:rFonts w:asciiTheme="minorEastAsia" w:eastAsiaTheme="minorEastAsia" w:hAnsiTheme="minorEastAsia" w:hint="eastAsia"/>
          <w:sz w:val="18"/>
          <w:szCs w:val="18"/>
        </w:rPr>
        <w:t>する</w:t>
      </w:r>
      <w:r w:rsidRPr="00824B2B">
        <w:rPr>
          <w:rFonts w:asciiTheme="minorEastAsia" w:eastAsiaTheme="minorEastAsia" w:hAnsiTheme="minorEastAsia" w:hint="eastAsia"/>
          <w:sz w:val="18"/>
          <w:szCs w:val="18"/>
        </w:rPr>
        <w:t>。</w:t>
      </w:r>
    </w:p>
    <w:p w14:paraId="290F54A8" w14:textId="77777777" w:rsidR="005967FC" w:rsidRPr="00824B2B" w:rsidRDefault="005967FC" w:rsidP="00661AF5">
      <w:pPr>
        <w:ind w:left="184" w:hangingChars="100" w:hanging="184"/>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４</w:t>
      </w:r>
      <w:r w:rsidR="002E6359" w:rsidRPr="00824B2B">
        <w:rPr>
          <w:rFonts w:asciiTheme="minorEastAsia" w:eastAsiaTheme="minorEastAsia" w:hAnsiTheme="minorEastAsia" w:hint="eastAsia"/>
          <w:sz w:val="18"/>
          <w:szCs w:val="18"/>
        </w:rPr>
        <w:t xml:space="preserve">　委託者</w:t>
      </w:r>
      <w:r w:rsidRPr="00824B2B">
        <w:rPr>
          <w:rFonts w:asciiTheme="minorEastAsia" w:eastAsiaTheme="minorEastAsia" w:hAnsiTheme="minorEastAsia" w:hint="eastAsia"/>
          <w:sz w:val="18"/>
          <w:szCs w:val="18"/>
        </w:rPr>
        <w:t>は、電気関連法令に基づいて経済産業大臣又は中部近畿産業保安監督部長に提出する書類の内容が保安管理業務に関係のある場合には、その作成及び手続きについて</w:t>
      </w:r>
      <w:r w:rsidR="002E6359" w:rsidRPr="00824B2B">
        <w:rPr>
          <w:rFonts w:asciiTheme="minorEastAsia" w:eastAsiaTheme="minorEastAsia" w:hAnsiTheme="minorEastAsia" w:hint="eastAsia"/>
          <w:sz w:val="18"/>
          <w:szCs w:val="18"/>
        </w:rPr>
        <w:t>受託者</w:t>
      </w:r>
      <w:r w:rsidRPr="00824B2B">
        <w:rPr>
          <w:rFonts w:asciiTheme="minorEastAsia" w:eastAsiaTheme="minorEastAsia" w:hAnsiTheme="minorEastAsia" w:hint="eastAsia"/>
          <w:sz w:val="18"/>
          <w:szCs w:val="18"/>
        </w:rPr>
        <w:t>に指導、助言を求めるものと</w:t>
      </w:r>
      <w:r w:rsidR="002E6359" w:rsidRPr="00824B2B">
        <w:rPr>
          <w:rFonts w:asciiTheme="minorEastAsia" w:eastAsiaTheme="minorEastAsia" w:hAnsiTheme="minorEastAsia" w:hint="eastAsia"/>
          <w:sz w:val="18"/>
          <w:szCs w:val="18"/>
        </w:rPr>
        <w:t>する</w:t>
      </w:r>
      <w:r w:rsidRPr="00824B2B">
        <w:rPr>
          <w:rFonts w:asciiTheme="minorEastAsia" w:eastAsiaTheme="minorEastAsia" w:hAnsiTheme="minorEastAsia" w:hint="eastAsia"/>
          <w:sz w:val="18"/>
          <w:szCs w:val="18"/>
        </w:rPr>
        <w:t>。</w:t>
      </w:r>
    </w:p>
    <w:p w14:paraId="4C2F7631" w14:textId="77777777" w:rsidR="005967FC" w:rsidRPr="00824B2B" w:rsidRDefault="005967FC" w:rsidP="00661AF5">
      <w:pPr>
        <w:ind w:left="184" w:hangingChars="100" w:hanging="184"/>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５</w:t>
      </w:r>
      <w:r w:rsidR="002E6359" w:rsidRPr="00824B2B">
        <w:rPr>
          <w:rFonts w:asciiTheme="minorEastAsia" w:eastAsiaTheme="minorEastAsia" w:hAnsiTheme="minorEastAsia" w:hint="eastAsia"/>
          <w:sz w:val="18"/>
          <w:szCs w:val="18"/>
        </w:rPr>
        <w:t xml:space="preserve">　受託者</w:t>
      </w:r>
      <w:r w:rsidRPr="00824B2B">
        <w:rPr>
          <w:rFonts w:asciiTheme="minorEastAsia" w:eastAsiaTheme="minorEastAsia" w:hAnsiTheme="minorEastAsia" w:hint="eastAsia"/>
          <w:sz w:val="18"/>
          <w:szCs w:val="18"/>
        </w:rPr>
        <w:t>は、</w:t>
      </w:r>
      <w:r w:rsidR="002E6359" w:rsidRPr="00824B2B">
        <w:rPr>
          <w:rFonts w:asciiTheme="minorEastAsia" w:eastAsiaTheme="minorEastAsia" w:hAnsiTheme="minorEastAsia" w:hint="eastAsia"/>
          <w:sz w:val="18"/>
          <w:szCs w:val="18"/>
        </w:rPr>
        <w:t>委託者</w:t>
      </w:r>
      <w:r w:rsidRPr="00824B2B">
        <w:rPr>
          <w:rFonts w:asciiTheme="minorEastAsia" w:eastAsiaTheme="minorEastAsia" w:hAnsiTheme="minorEastAsia" w:hint="eastAsia"/>
          <w:sz w:val="18"/>
          <w:szCs w:val="18"/>
        </w:rPr>
        <w:t>及びその従事者に、日常巡視等において異常等がなかったか問診を行うものと</w:t>
      </w:r>
      <w:r w:rsidR="002E6359" w:rsidRPr="00824B2B">
        <w:rPr>
          <w:rFonts w:asciiTheme="minorEastAsia" w:eastAsiaTheme="minorEastAsia" w:hAnsiTheme="minorEastAsia" w:hint="eastAsia"/>
          <w:sz w:val="18"/>
          <w:szCs w:val="18"/>
        </w:rPr>
        <w:t>する</w:t>
      </w:r>
      <w:r w:rsidRPr="00824B2B">
        <w:rPr>
          <w:rFonts w:asciiTheme="minorEastAsia" w:eastAsiaTheme="minorEastAsia" w:hAnsiTheme="minorEastAsia" w:hint="eastAsia"/>
          <w:sz w:val="18"/>
          <w:szCs w:val="18"/>
        </w:rPr>
        <w:t>。</w:t>
      </w:r>
    </w:p>
    <w:p w14:paraId="53D60260" w14:textId="77777777" w:rsidR="005967FC" w:rsidRPr="00824B2B" w:rsidRDefault="005967FC" w:rsidP="00661AF5">
      <w:pPr>
        <w:ind w:left="168" w:hangingChars="100" w:hanging="168"/>
        <w:rPr>
          <w:rFonts w:asciiTheme="minorEastAsia" w:eastAsiaTheme="minorEastAsia" w:hAnsiTheme="minorEastAsia"/>
          <w:sz w:val="18"/>
          <w:szCs w:val="18"/>
        </w:rPr>
      </w:pPr>
      <w:r w:rsidRPr="00824B2B">
        <w:rPr>
          <w:rFonts w:asciiTheme="minorEastAsia" w:eastAsiaTheme="minorEastAsia" w:hAnsiTheme="minorEastAsia" w:hint="eastAsia"/>
          <w:spacing w:val="-8"/>
          <w:sz w:val="18"/>
          <w:szCs w:val="18"/>
        </w:rPr>
        <w:t>６</w:t>
      </w:r>
      <w:r w:rsidR="002E6359" w:rsidRPr="00824B2B">
        <w:rPr>
          <w:rFonts w:asciiTheme="minorEastAsia" w:eastAsiaTheme="minorEastAsia" w:hAnsiTheme="minorEastAsia" w:hint="eastAsia"/>
          <w:spacing w:val="-8"/>
          <w:sz w:val="18"/>
          <w:szCs w:val="18"/>
        </w:rPr>
        <w:t xml:space="preserve">　</w:t>
      </w:r>
      <w:r w:rsidR="002E6359" w:rsidRPr="00824B2B">
        <w:rPr>
          <w:rFonts w:asciiTheme="minorEastAsia" w:eastAsiaTheme="minorEastAsia" w:hAnsiTheme="minorEastAsia" w:hint="eastAsia"/>
          <w:sz w:val="18"/>
          <w:szCs w:val="18"/>
        </w:rPr>
        <w:t>受託者</w:t>
      </w:r>
      <w:r w:rsidRPr="00824B2B">
        <w:rPr>
          <w:rFonts w:asciiTheme="minorEastAsia" w:eastAsiaTheme="minorEastAsia" w:hAnsiTheme="minorEastAsia" w:hint="eastAsia"/>
          <w:sz w:val="18"/>
          <w:szCs w:val="18"/>
        </w:rPr>
        <w:t>は、</w:t>
      </w:r>
      <w:r w:rsidR="002E6359" w:rsidRPr="00824B2B">
        <w:rPr>
          <w:rFonts w:asciiTheme="minorEastAsia" w:eastAsiaTheme="minorEastAsia" w:hAnsiTheme="minorEastAsia" w:hint="eastAsia"/>
          <w:spacing w:val="-8"/>
          <w:sz w:val="18"/>
          <w:szCs w:val="18"/>
        </w:rPr>
        <w:t>委託者</w:t>
      </w:r>
      <w:r w:rsidRPr="00824B2B">
        <w:rPr>
          <w:rFonts w:asciiTheme="minorEastAsia" w:eastAsiaTheme="minorEastAsia" w:hAnsiTheme="minorEastAsia" w:hint="eastAsia"/>
          <w:spacing w:val="-8"/>
          <w:sz w:val="18"/>
          <w:szCs w:val="18"/>
        </w:rPr>
        <w:t>の保安規程に基づき</w:t>
      </w:r>
      <w:r w:rsidRPr="00824B2B">
        <w:rPr>
          <w:rFonts w:asciiTheme="minorEastAsia" w:eastAsiaTheme="minorEastAsia" w:hAnsiTheme="minorEastAsia" w:hint="eastAsia"/>
          <w:sz w:val="18"/>
          <w:szCs w:val="18"/>
        </w:rPr>
        <w:t>保安管理業務を誠実に行うものと</w:t>
      </w:r>
      <w:r w:rsidR="002E6359" w:rsidRPr="00824B2B">
        <w:rPr>
          <w:rFonts w:asciiTheme="minorEastAsia" w:eastAsiaTheme="minorEastAsia" w:hAnsiTheme="minorEastAsia" w:hint="eastAsia"/>
          <w:sz w:val="18"/>
          <w:szCs w:val="18"/>
        </w:rPr>
        <w:t>する</w:t>
      </w:r>
      <w:r w:rsidRPr="00824B2B">
        <w:rPr>
          <w:rFonts w:asciiTheme="minorEastAsia" w:eastAsiaTheme="minorEastAsia" w:hAnsiTheme="minorEastAsia" w:hint="eastAsia"/>
          <w:spacing w:val="-8"/>
          <w:sz w:val="18"/>
          <w:szCs w:val="18"/>
        </w:rPr>
        <w:t>。</w:t>
      </w:r>
    </w:p>
    <w:p w14:paraId="54260F24" w14:textId="77777777" w:rsidR="00413B9E" w:rsidRPr="00824B2B" w:rsidRDefault="00413B9E" w:rsidP="00661AF5">
      <w:pPr>
        <w:ind w:left="184" w:hangingChars="100" w:hanging="184"/>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（相互の連絡）</w:t>
      </w:r>
    </w:p>
    <w:p w14:paraId="531FB1FE" w14:textId="77777777" w:rsidR="00413B9E" w:rsidRPr="00824B2B" w:rsidRDefault="002E6359" w:rsidP="00661AF5">
      <w:pPr>
        <w:ind w:left="184" w:hangingChars="100" w:hanging="184"/>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第13条　受託者</w:t>
      </w:r>
      <w:r w:rsidR="00413B9E" w:rsidRPr="00824B2B">
        <w:rPr>
          <w:rFonts w:asciiTheme="minorEastAsia" w:eastAsiaTheme="minorEastAsia" w:hAnsiTheme="minorEastAsia" w:hint="eastAsia"/>
          <w:sz w:val="18"/>
          <w:szCs w:val="18"/>
        </w:rPr>
        <w:t>及び</w:t>
      </w:r>
      <w:r w:rsidRPr="00824B2B">
        <w:rPr>
          <w:rFonts w:asciiTheme="minorEastAsia" w:eastAsiaTheme="minorEastAsia" w:hAnsiTheme="minorEastAsia" w:hint="eastAsia"/>
          <w:sz w:val="18"/>
          <w:szCs w:val="18"/>
        </w:rPr>
        <w:t>委託者</w:t>
      </w:r>
      <w:r w:rsidR="00413B9E" w:rsidRPr="00824B2B">
        <w:rPr>
          <w:rFonts w:asciiTheme="minorEastAsia" w:eastAsiaTheme="minorEastAsia" w:hAnsiTheme="minorEastAsia" w:hint="eastAsia"/>
          <w:sz w:val="18"/>
          <w:szCs w:val="18"/>
        </w:rPr>
        <w:t>は、保安管理業務を的確に遂行するうえで必要となる事項について、</w:t>
      </w:r>
      <w:r w:rsidR="00413B9E" w:rsidRPr="00824B2B">
        <w:rPr>
          <w:rFonts w:asciiTheme="minorEastAsia" w:eastAsiaTheme="minorEastAsia" w:hAnsiTheme="minorEastAsia" w:hint="eastAsia"/>
          <w:snapToGrid w:val="0"/>
          <w:sz w:val="18"/>
          <w:szCs w:val="18"/>
        </w:rPr>
        <w:t>細目及び</w:t>
      </w:r>
      <w:r w:rsidRPr="00824B2B">
        <w:rPr>
          <w:rFonts w:asciiTheme="minorEastAsia" w:eastAsiaTheme="minorEastAsia" w:hAnsiTheme="minorEastAsia" w:hint="eastAsia"/>
          <w:snapToGrid w:val="0"/>
          <w:sz w:val="18"/>
          <w:szCs w:val="18"/>
        </w:rPr>
        <w:t>基準</w:t>
      </w:r>
      <w:r w:rsidR="00B031BB" w:rsidRPr="00824B2B">
        <w:rPr>
          <w:rFonts w:asciiTheme="minorEastAsia" w:eastAsiaTheme="minorEastAsia" w:hAnsiTheme="minorEastAsia" w:hint="eastAsia"/>
          <w:snapToGrid w:val="0"/>
          <w:spacing w:val="-8"/>
          <w:sz w:val="18"/>
          <w:szCs w:val="18"/>
        </w:rPr>
        <w:t>第２項に</w:t>
      </w:r>
      <w:r w:rsidR="00413B9E" w:rsidRPr="00824B2B">
        <w:rPr>
          <w:rFonts w:asciiTheme="minorEastAsia" w:eastAsiaTheme="minorEastAsia" w:hAnsiTheme="minorEastAsia" w:hint="eastAsia"/>
          <w:snapToGrid w:val="0"/>
          <w:sz w:val="18"/>
          <w:szCs w:val="18"/>
        </w:rPr>
        <w:t>定めるところにより相手方に連絡する</w:t>
      </w:r>
      <w:r w:rsidR="00413B9E" w:rsidRPr="00824B2B">
        <w:rPr>
          <w:rFonts w:asciiTheme="minorEastAsia" w:eastAsiaTheme="minorEastAsia" w:hAnsiTheme="minorEastAsia" w:hint="eastAsia"/>
          <w:sz w:val="18"/>
          <w:szCs w:val="18"/>
        </w:rPr>
        <w:t>ものと</w:t>
      </w:r>
      <w:r w:rsidRPr="00824B2B">
        <w:rPr>
          <w:rFonts w:asciiTheme="minorEastAsia" w:eastAsiaTheme="minorEastAsia" w:hAnsiTheme="minorEastAsia" w:hint="eastAsia"/>
          <w:sz w:val="18"/>
          <w:szCs w:val="18"/>
        </w:rPr>
        <w:t>する</w:t>
      </w:r>
      <w:r w:rsidR="00413B9E" w:rsidRPr="00824B2B">
        <w:rPr>
          <w:rFonts w:asciiTheme="minorEastAsia" w:eastAsiaTheme="minorEastAsia" w:hAnsiTheme="minorEastAsia" w:hint="eastAsia"/>
          <w:sz w:val="18"/>
          <w:szCs w:val="18"/>
        </w:rPr>
        <w:t>。</w:t>
      </w:r>
    </w:p>
    <w:p w14:paraId="01FC35EB" w14:textId="77777777" w:rsidR="00413B9E" w:rsidRPr="00824B2B" w:rsidRDefault="00413B9E" w:rsidP="00661AF5">
      <w:pPr>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lang w:eastAsia="zh-TW"/>
        </w:rPr>
        <w:t>（</w:t>
      </w:r>
      <w:r w:rsidR="009F5DB7" w:rsidRPr="00824B2B">
        <w:rPr>
          <w:rFonts w:asciiTheme="minorEastAsia" w:eastAsiaTheme="minorEastAsia" w:hAnsiTheme="minorEastAsia" w:hint="eastAsia"/>
          <w:sz w:val="18"/>
          <w:szCs w:val="18"/>
        </w:rPr>
        <w:t>連絡</w:t>
      </w:r>
      <w:r w:rsidRPr="00824B2B">
        <w:rPr>
          <w:rFonts w:asciiTheme="minorEastAsia" w:eastAsiaTheme="minorEastAsia" w:hAnsiTheme="minorEastAsia" w:hint="eastAsia"/>
          <w:sz w:val="18"/>
          <w:szCs w:val="18"/>
          <w:lang w:eastAsia="zh-TW"/>
        </w:rPr>
        <w:t>責任者等）</w:t>
      </w:r>
    </w:p>
    <w:p w14:paraId="43AD2747" w14:textId="77777777" w:rsidR="00413B9E" w:rsidRPr="00824B2B" w:rsidRDefault="002E6359" w:rsidP="004A5838">
      <w:pPr>
        <w:pStyle w:val="a3"/>
        <w:tabs>
          <w:tab w:val="clear" w:pos="891"/>
        </w:tabs>
        <w:spacing w:line="240" w:lineRule="auto"/>
        <w:ind w:leftChars="0"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第14条　受託者</w:t>
      </w:r>
      <w:r w:rsidR="008A77BE" w:rsidRPr="00824B2B">
        <w:rPr>
          <w:rFonts w:asciiTheme="minorEastAsia" w:eastAsiaTheme="minorEastAsia" w:hAnsiTheme="minorEastAsia" w:hint="eastAsia"/>
          <w:spacing w:val="-8"/>
          <w:sz w:val="18"/>
          <w:szCs w:val="18"/>
        </w:rPr>
        <w:t>は、電気</w:t>
      </w:r>
      <w:r w:rsidR="00413B9E" w:rsidRPr="00824B2B">
        <w:rPr>
          <w:rFonts w:asciiTheme="minorEastAsia" w:eastAsiaTheme="minorEastAsia" w:hAnsiTheme="minorEastAsia" w:hint="eastAsia"/>
          <w:sz w:val="18"/>
          <w:szCs w:val="18"/>
        </w:rPr>
        <w:t>工作物の</w:t>
      </w:r>
      <w:r w:rsidR="00413B9E" w:rsidRPr="00824B2B">
        <w:rPr>
          <w:rFonts w:asciiTheme="minorEastAsia" w:eastAsiaTheme="minorEastAsia" w:hAnsiTheme="minorEastAsia" w:hint="eastAsia"/>
          <w:spacing w:val="-8"/>
          <w:sz w:val="18"/>
          <w:szCs w:val="18"/>
        </w:rPr>
        <w:t>工事、維持及び運用に関する保安</w:t>
      </w:r>
      <w:r w:rsidR="00413B9E" w:rsidRPr="00824B2B">
        <w:rPr>
          <w:rFonts w:asciiTheme="minorEastAsia" w:eastAsiaTheme="minorEastAsia" w:hAnsiTheme="minorEastAsia" w:hint="eastAsia"/>
          <w:sz w:val="18"/>
          <w:szCs w:val="18"/>
        </w:rPr>
        <w:t>のために必要な事項を</w:t>
      </w:r>
      <w:r w:rsidRPr="00824B2B">
        <w:rPr>
          <w:rFonts w:asciiTheme="minorEastAsia" w:eastAsiaTheme="minorEastAsia" w:hAnsiTheme="minorEastAsia" w:hint="eastAsia"/>
          <w:sz w:val="18"/>
          <w:szCs w:val="18"/>
        </w:rPr>
        <w:t>受託者</w:t>
      </w:r>
      <w:r w:rsidR="0087668F" w:rsidRPr="00824B2B">
        <w:rPr>
          <w:rFonts w:asciiTheme="minorEastAsia" w:eastAsiaTheme="minorEastAsia" w:hAnsiTheme="minorEastAsia" w:hint="eastAsia"/>
          <w:sz w:val="18"/>
          <w:szCs w:val="18"/>
        </w:rPr>
        <w:t>に連絡する連絡</w:t>
      </w:r>
      <w:r w:rsidR="00413B9E" w:rsidRPr="00824B2B">
        <w:rPr>
          <w:rFonts w:asciiTheme="minorEastAsia" w:eastAsiaTheme="minorEastAsia" w:hAnsiTheme="minorEastAsia" w:hint="eastAsia"/>
          <w:sz w:val="18"/>
          <w:szCs w:val="18"/>
        </w:rPr>
        <w:t>責任者を定め、その氏名、連絡方法等を</w:t>
      </w:r>
      <w:r w:rsidRPr="00824B2B">
        <w:rPr>
          <w:rFonts w:asciiTheme="minorEastAsia" w:eastAsiaTheme="minorEastAsia" w:hAnsiTheme="minorEastAsia" w:hint="eastAsia"/>
          <w:sz w:val="18"/>
          <w:szCs w:val="18"/>
        </w:rPr>
        <w:t>受託者に通知するとともに、契約の履行に関して受託者との連絡にあてるものとする</w:t>
      </w:r>
      <w:r w:rsidR="00413B9E" w:rsidRPr="00824B2B">
        <w:rPr>
          <w:rFonts w:asciiTheme="minorEastAsia" w:eastAsiaTheme="minorEastAsia" w:hAnsiTheme="minorEastAsia" w:hint="eastAsia"/>
          <w:sz w:val="18"/>
          <w:szCs w:val="18"/>
        </w:rPr>
        <w:t>。この場合、</w:t>
      </w:r>
      <w:r w:rsidRPr="00824B2B">
        <w:rPr>
          <w:rFonts w:asciiTheme="minorEastAsia" w:eastAsiaTheme="minorEastAsia" w:hAnsiTheme="minorEastAsia" w:hint="eastAsia"/>
          <w:sz w:val="18"/>
          <w:szCs w:val="18"/>
        </w:rPr>
        <w:t>委託者</w:t>
      </w:r>
      <w:r w:rsidR="00413B9E" w:rsidRPr="00824B2B">
        <w:rPr>
          <w:rFonts w:asciiTheme="minorEastAsia" w:eastAsiaTheme="minorEastAsia" w:hAnsiTheme="minorEastAsia" w:hint="eastAsia"/>
          <w:sz w:val="18"/>
          <w:szCs w:val="18"/>
        </w:rPr>
        <w:t>の需要設備の設備容量が6,000</w:t>
      </w:r>
      <w:r w:rsidR="00485F3B" w:rsidRPr="00824B2B">
        <w:rPr>
          <w:rFonts w:asciiTheme="minorEastAsia" w:eastAsiaTheme="minorEastAsia" w:hAnsiTheme="minorEastAsia" w:hint="eastAsia"/>
          <w:sz w:val="18"/>
          <w:szCs w:val="18"/>
        </w:rPr>
        <w:t>kVA</w:t>
      </w:r>
      <w:r w:rsidR="00413B9E" w:rsidRPr="00824B2B">
        <w:rPr>
          <w:rFonts w:asciiTheme="minorEastAsia" w:eastAsiaTheme="minorEastAsia" w:hAnsiTheme="minorEastAsia" w:hint="eastAsia"/>
          <w:sz w:val="18"/>
          <w:szCs w:val="18"/>
        </w:rPr>
        <w:t>以上であるときは、その</w:t>
      </w:r>
      <w:r w:rsidR="009F5DB7" w:rsidRPr="00824B2B">
        <w:rPr>
          <w:rFonts w:asciiTheme="minorEastAsia" w:eastAsiaTheme="minorEastAsia" w:hAnsiTheme="minorEastAsia" w:hint="eastAsia"/>
          <w:sz w:val="18"/>
          <w:szCs w:val="18"/>
        </w:rPr>
        <w:t>連絡</w:t>
      </w:r>
      <w:r w:rsidR="00413B9E" w:rsidRPr="00824B2B">
        <w:rPr>
          <w:rFonts w:asciiTheme="minorEastAsia" w:eastAsiaTheme="minorEastAsia" w:hAnsiTheme="minorEastAsia" w:hint="eastAsia"/>
          <w:sz w:val="18"/>
          <w:szCs w:val="18"/>
        </w:rPr>
        <w:t>責任者は、電気事業法第</w:t>
      </w:r>
      <w:r w:rsidR="00485F3B" w:rsidRPr="00824B2B">
        <w:rPr>
          <w:rFonts w:asciiTheme="minorEastAsia" w:eastAsiaTheme="minorEastAsia" w:hAnsiTheme="minorEastAsia" w:hint="eastAsia"/>
          <w:sz w:val="18"/>
          <w:szCs w:val="18"/>
        </w:rPr>
        <w:t>43</w:t>
      </w:r>
      <w:r w:rsidR="00413B9E" w:rsidRPr="00824B2B">
        <w:rPr>
          <w:rFonts w:asciiTheme="minorEastAsia" w:eastAsiaTheme="minorEastAsia" w:hAnsiTheme="minorEastAsia" w:hint="eastAsia"/>
          <w:sz w:val="18"/>
          <w:szCs w:val="18"/>
        </w:rPr>
        <w:t>条第２項の選任許可基準（「主任技術者制度の</w:t>
      </w:r>
      <w:r w:rsidR="00413B9E" w:rsidRPr="00824B2B">
        <w:rPr>
          <w:rFonts w:asciiTheme="minorEastAsia" w:eastAsiaTheme="minorEastAsia" w:hAnsiTheme="minorEastAsia" w:hint="eastAsia"/>
          <w:spacing w:val="-8"/>
          <w:sz w:val="18"/>
          <w:szCs w:val="18"/>
        </w:rPr>
        <w:t>解釈及び運用</w:t>
      </w:r>
      <w:r w:rsidR="00413B9E" w:rsidRPr="00824B2B">
        <w:rPr>
          <w:rFonts w:asciiTheme="minorEastAsia" w:eastAsiaTheme="minorEastAsia" w:hAnsiTheme="minorEastAsia" w:hint="eastAsia"/>
          <w:sz w:val="18"/>
          <w:szCs w:val="18"/>
        </w:rPr>
        <w:t>（内規）」の</w:t>
      </w:r>
      <w:r w:rsidR="00413B9E" w:rsidRPr="00824B2B">
        <w:rPr>
          <w:rFonts w:asciiTheme="minorEastAsia" w:eastAsiaTheme="minorEastAsia" w:hAnsiTheme="minorEastAsia" w:hint="eastAsia"/>
          <w:spacing w:val="-8"/>
          <w:sz w:val="18"/>
          <w:szCs w:val="18"/>
        </w:rPr>
        <w:t>２．</w:t>
      </w:r>
      <w:r w:rsidR="00413B9E" w:rsidRPr="00824B2B">
        <w:rPr>
          <w:rFonts w:asciiTheme="minorEastAsia" w:eastAsiaTheme="minorEastAsia" w:hAnsiTheme="minorEastAsia" w:hint="eastAsia"/>
          <w:sz w:val="18"/>
          <w:szCs w:val="18"/>
        </w:rPr>
        <w:t>(1)②イからホに掲げる者）又はそれと同等以上の資格を有する者と</w:t>
      </w:r>
      <w:r w:rsidRPr="00824B2B">
        <w:rPr>
          <w:rFonts w:asciiTheme="minorEastAsia" w:eastAsiaTheme="minorEastAsia" w:hAnsiTheme="minorEastAsia" w:hint="eastAsia"/>
          <w:sz w:val="18"/>
          <w:szCs w:val="18"/>
        </w:rPr>
        <w:t>する</w:t>
      </w:r>
      <w:r w:rsidR="00413B9E" w:rsidRPr="00824B2B">
        <w:rPr>
          <w:rFonts w:asciiTheme="minorEastAsia" w:eastAsiaTheme="minorEastAsia" w:hAnsiTheme="minorEastAsia" w:hint="eastAsia"/>
          <w:sz w:val="18"/>
          <w:szCs w:val="18"/>
        </w:rPr>
        <w:t>。</w:t>
      </w:r>
    </w:p>
    <w:p w14:paraId="64C89D65" w14:textId="77777777" w:rsidR="00413B9E" w:rsidRPr="00824B2B" w:rsidRDefault="00413B9E" w:rsidP="00661AF5">
      <w:pPr>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２</w:t>
      </w:r>
      <w:r w:rsidR="0094099C" w:rsidRPr="00824B2B">
        <w:rPr>
          <w:rFonts w:asciiTheme="minorEastAsia" w:eastAsiaTheme="minorEastAsia" w:hAnsiTheme="minorEastAsia" w:hint="eastAsia"/>
          <w:sz w:val="18"/>
          <w:szCs w:val="18"/>
        </w:rPr>
        <w:t xml:space="preserve">　</w:t>
      </w:r>
      <w:r w:rsidR="002E6359" w:rsidRPr="00824B2B">
        <w:rPr>
          <w:rFonts w:asciiTheme="minorEastAsia" w:eastAsiaTheme="minorEastAsia" w:hAnsiTheme="minorEastAsia" w:hint="eastAsia"/>
          <w:sz w:val="18"/>
          <w:szCs w:val="18"/>
        </w:rPr>
        <w:t>委託者</w:t>
      </w:r>
      <w:r w:rsidRPr="00824B2B">
        <w:rPr>
          <w:rFonts w:asciiTheme="minorEastAsia" w:eastAsiaTheme="minorEastAsia" w:hAnsiTheme="minorEastAsia" w:hint="eastAsia"/>
          <w:sz w:val="18"/>
          <w:szCs w:val="18"/>
        </w:rPr>
        <w:t>は、前項の</w:t>
      </w:r>
      <w:r w:rsidR="009F5DB7" w:rsidRPr="00824B2B">
        <w:rPr>
          <w:rFonts w:asciiTheme="minorEastAsia" w:eastAsiaTheme="minorEastAsia" w:hAnsiTheme="minorEastAsia" w:hint="eastAsia"/>
          <w:sz w:val="18"/>
          <w:szCs w:val="18"/>
        </w:rPr>
        <w:t>連絡</w:t>
      </w:r>
      <w:r w:rsidRPr="00824B2B">
        <w:rPr>
          <w:rFonts w:asciiTheme="minorEastAsia" w:eastAsiaTheme="minorEastAsia" w:hAnsiTheme="minorEastAsia" w:hint="eastAsia"/>
          <w:sz w:val="18"/>
          <w:szCs w:val="18"/>
        </w:rPr>
        <w:t>責任者に事故がある場合は、その</w:t>
      </w:r>
      <w:r w:rsidR="009F5DB7" w:rsidRPr="00824B2B">
        <w:rPr>
          <w:rFonts w:asciiTheme="minorEastAsia" w:eastAsiaTheme="minorEastAsia" w:hAnsiTheme="minorEastAsia" w:hint="eastAsia"/>
          <w:sz w:val="18"/>
          <w:szCs w:val="18"/>
        </w:rPr>
        <w:t>業務を代行させるための代務者を定めると</w:t>
      </w:r>
      <w:r w:rsidRPr="00824B2B">
        <w:rPr>
          <w:rFonts w:asciiTheme="minorEastAsia" w:eastAsiaTheme="minorEastAsia" w:hAnsiTheme="minorEastAsia" w:hint="eastAsia"/>
          <w:sz w:val="18"/>
          <w:szCs w:val="18"/>
        </w:rPr>
        <w:t>ともに、その</w:t>
      </w:r>
      <w:r w:rsidRPr="00824B2B">
        <w:rPr>
          <w:rFonts w:asciiTheme="minorEastAsia" w:eastAsiaTheme="minorEastAsia" w:hAnsiTheme="minorEastAsia" w:hint="eastAsia"/>
          <w:sz w:val="18"/>
          <w:szCs w:val="18"/>
        </w:rPr>
        <w:lastRenderedPageBreak/>
        <w:t>氏名、連絡方法等を</w:t>
      </w:r>
      <w:r w:rsidR="002E6359" w:rsidRPr="00824B2B">
        <w:rPr>
          <w:rFonts w:asciiTheme="minorEastAsia" w:eastAsiaTheme="minorEastAsia" w:hAnsiTheme="minorEastAsia" w:hint="eastAsia"/>
          <w:sz w:val="18"/>
          <w:szCs w:val="18"/>
        </w:rPr>
        <w:t>受託者</w:t>
      </w:r>
      <w:r w:rsidRPr="00824B2B">
        <w:rPr>
          <w:rFonts w:asciiTheme="minorEastAsia" w:eastAsiaTheme="minorEastAsia" w:hAnsiTheme="minorEastAsia" w:hint="eastAsia"/>
          <w:sz w:val="18"/>
          <w:szCs w:val="18"/>
        </w:rPr>
        <w:t>に通知するものと</w:t>
      </w:r>
      <w:r w:rsidR="002E6359" w:rsidRPr="00824B2B">
        <w:rPr>
          <w:rFonts w:asciiTheme="minorEastAsia" w:eastAsiaTheme="minorEastAsia" w:hAnsiTheme="minorEastAsia" w:hint="eastAsia"/>
          <w:sz w:val="18"/>
          <w:szCs w:val="18"/>
        </w:rPr>
        <w:t>する</w:t>
      </w:r>
      <w:r w:rsidRPr="00824B2B">
        <w:rPr>
          <w:rFonts w:asciiTheme="minorEastAsia" w:eastAsiaTheme="minorEastAsia" w:hAnsiTheme="minorEastAsia" w:hint="eastAsia"/>
          <w:sz w:val="18"/>
          <w:szCs w:val="18"/>
        </w:rPr>
        <w:t>。</w:t>
      </w:r>
    </w:p>
    <w:p w14:paraId="7F4B0AEC" w14:textId="77777777" w:rsidR="00413B9E" w:rsidRPr="00824B2B" w:rsidRDefault="00413B9E" w:rsidP="00661AF5">
      <w:pPr>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３</w:t>
      </w:r>
      <w:r w:rsidR="0094099C" w:rsidRPr="00824B2B">
        <w:rPr>
          <w:rFonts w:asciiTheme="minorEastAsia" w:eastAsiaTheme="minorEastAsia" w:hAnsiTheme="minorEastAsia" w:hint="eastAsia"/>
          <w:sz w:val="18"/>
          <w:szCs w:val="18"/>
        </w:rPr>
        <w:t xml:space="preserve">　</w:t>
      </w:r>
      <w:r w:rsidR="002E6359" w:rsidRPr="00824B2B">
        <w:rPr>
          <w:rFonts w:asciiTheme="minorEastAsia" w:eastAsiaTheme="minorEastAsia" w:hAnsiTheme="minorEastAsia" w:hint="eastAsia"/>
          <w:sz w:val="18"/>
          <w:szCs w:val="18"/>
        </w:rPr>
        <w:t>委託者</w:t>
      </w:r>
      <w:r w:rsidRPr="00824B2B">
        <w:rPr>
          <w:rFonts w:asciiTheme="minorEastAsia" w:eastAsiaTheme="minorEastAsia" w:hAnsiTheme="minorEastAsia" w:hint="eastAsia"/>
          <w:sz w:val="18"/>
          <w:szCs w:val="18"/>
        </w:rPr>
        <w:t>は、前各項に変更が生じた場合は、</w:t>
      </w:r>
      <w:r w:rsidR="002E6359" w:rsidRPr="00824B2B">
        <w:rPr>
          <w:rFonts w:asciiTheme="minorEastAsia" w:eastAsiaTheme="minorEastAsia" w:hAnsiTheme="minorEastAsia" w:hint="eastAsia"/>
          <w:sz w:val="18"/>
          <w:szCs w:val="18"/>
        </w:rPr>
        <w:t>受託者</w:t>
      </w:r>
      <w:r w:rsidRPr="00824B2B">
        <w:rPr>
          <w:rFonts w:asciiTheme="minorEastAsia" w:eastAsiaTheme="minorEastAsia" w:hAnsiTheme="minorEastAsia" w:hint="eastAsia"/>
          <w:sz w:val="18"/>
          <w:szCs w:val="18"/>
        </w:rPr>
        <w:t>に通知するものと</w:t>
      </w:r>
      <w:r w:rsidR="002E6359" w:rsidRPr="00824B2B">
        <w:rPr>
          <w:rFonts w:asciiTheme="minorEastAsia" w:eastAsiaTheme="minorEastAsia" w:hAnsiTheme="minorEastAsia" w:hint="eastAsia"/>
          <w:sz w:val="18"/>
          <w:szCs w:val="18"/>
        </w:rPr>
        <w:t>する</w:t>
      </w:r>
      <w:r w:rsidRPr="00824B2B">
        <w:rPr>
          <w:rFonts w:asciiTheme="minorEastAsia" w:eastAsiaTheme="minorEastAsia" w:hAnsiTheme="minorEastAsia" w:hint="eastAsia"/>
          <w:sz w:val="18"/>
          <w:szCs w:val="18"/>
        </w:rPr>
        <w:t>。</w:t>
      </w:r>
    </w:p>
    <w:p w14:paraId="7CEEFAC3" w14:textId="77777777" w:rsidR="00413B9E" w:rsidRPr="00824B2B" w:rsidRDefault="00413B9E" w:rsidP="00661AF5">
      <w:pPr>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４</w:t>
      </w:r>
      <w:r w:rsidR="0094099C" w:rsidRPr="00824B2B">
        <w:rPr>
          <w:rFonts w:asciiTheme="minorEastAsia" w:eastAsiaTheme="minorEastAsia" w:hAnsiTheme="minorEastAsia" w:hint="eastAsia"/>
          <w:sz w:val="18"/>
          <w:szCs w:val="18"/>
        </w:rPr>
        <w:t xml:space="preserve">　</w:t>
      </w:r>
      <w:r w:rsidR="002E6359" w:rsidRPr="00824B2B">
        <w:rPr>
          <w:rFonts w:asciiTheme="minorEastAsia" w:eastAsiaTheme="minorEastAsia" w:hAnsiTheme="minorEastAsia" w:hint="eastAsia"/>
          <w:sz w:val="18"/>
          <w:szCs w:val="18"/>
        </w:rPr>
        <w:t>委託者</w:t>
      </w:r>
      <w:r w:rsidRPr="00824B2B">
        <w:rPr>
          <w:rFonts w:asciiTheme="minorEastAsia" w:eastAsiaTheme="minorEastAsia" w:hAnsiTheme="minorEastAsia" w:hint="eastAsia"/>
          <w:sz w:val="18"/>
          <w:szCs w:val="18"/>
        </w:rPr>
        <w:t>は、</w:t>
      </w:r>
      <w:r w:rsidR="009F5DB7" w:rsidRPr="00824B2B">
        <w:rPr>
          <w:rFonts w:asciiTheme="minorEastAsia" w:eastAsiaTheme="minorEastAsia" w:hAnsiTheme="minorEastAsia" w:hint="eastAsia"/>
          <w:sz w:val="18"/>
          <w:szCs w:val="18"/>
        </w:rPr>
        <w:t>連絡</w:t>
      </w:r>
      <w:r w:rsidRPr="00824B2B">
        <w:rPr>
          <w:rFonts w:asciiTheme="minorEastAsia" w:eastAsiaTheme="minorEastAsia" w:hAnsiTheme="minorEastAsia" w:hint="eastAsia"/>
          <w:sz w:val="18"/>
          <w:szCs w:val="18"/>
        </w:rPr>
        <w:t>責任者又はその代務者を、</w:t>
      </w:r>
      <w:r w:rsidR="002E6359" w:rsidRPr="00824B2B">
        <w:rPr>
          <w:rFonts w:asciiTheme="minorEastAsia" w:eastAsiaTheme="minorEastAsia" w:hAnsiTheme="minorEastAsia" w:hint="eastAsia"/>
          <w:sz w:val="18"/>
          <w:szCs w:val="18"/>
        </w:rPr>
        <w:t>受託者</w:t>
      </w:r>
      <w:r w:rsidRPr="00824B2B">
        <w:rPr>
          <w:rFonts w:asciiTheme="minorEastAsia" w:eastAsiaTheme="minorEastAsia" w:hAnsiTheme="minorEastAsia" w:hint="eastAsia"/>
          <w:sz w:val="18"/>
          <w:szCs w:val="18"/>
        </w:rPr>
        <w:t>の行う保安管理業務に立ち会わせるものと</w:t>
      </w:r>
      <w:r w:rsidR="002E6359" w:rsidRPr="00824B2B">
        <w:rPr>
          <w:rFonts w:asciiTheme="minorEastAsia" w:eastAsiaTheme="minorEastAsia" w:hAnsiTheme="minorEastAsia" w:hint="eastAsia"/>
          <w:sz w:val="18"/>
          <w:szCs w:val="18"/>
        </w:rPr>
        <w:t>する</w:t>
      </w:r>
      <w:r w:rsidRPr="00824B2B">
        <w:rPr>
          <w:rFonts w:asciiTheme="minorEastAsia" w:eastAsiaTheme="minorEastAsia" w:hAnsiTheme="minorEastAsia" w:hint="eastAsia"/>
          <w:sz w:val="18"/>
          <w:szCs w:val="18"/>
        </w:rPr>
        <w:t>。</w:t>
      </w:r>
    </w:p>
    <w:p w14:paraId="771714EE" w14:textId="77777777" w:rsidR="00413B9E" w:rsidRPr="00824B2B" w:rsidRDefault="00413B9E" w:rsidP="004A5838">
      <w:pPr>
        <w:pStyle w:val="a4"/>
        <w:ind w:left="108" w:hangingChars="64" w:hanging="108"/>
        <w:rPr>
          <w:rFonts w:asciiTheme="minorEastAsia" w:eastAsiaTheme="minorEastAsia" w:hAnsiTheme="minorEastAsia"/>
          <w:spacing w:val="-8"/>
          <w:sz w:val="18"/>
          <w:szCs w:val="18"/>
        </w:rPr>
      </w:pPr>
      <w:r w:rsidRPr="00824B2B">
        <w:rPr>
          <w:rFonts w:asciiTheme="minorEastAsia" w:eastAsiaTheme="minorEastAsia" w:hAnsiTheme="minorEastAsia" w:hint="eastAsia"/>
          <w:spacing w:val="-8"/>
          <w:sz w:val="18"/>
          <w:szCs w:val="18"/>
        </w:rPr>
        <w:t>（保安業務担当者等）</w:t>
      </w:r>
    </w:p>
    <w:p w14:paraId="4B8AE5AC" w14:textId="77777777" w:rsidR="00413B9E" w:rsidRPr="00824B2B" w:rsidRDefault="002E6359" w:rsidP="004A5838">
      <w:pPr>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 xml:space="preserve">第15条　</w:t>
      </w:r>
      <w:r w:rsidRPr="00824B2B">
        <w:rPr>
          <w:rFonts w:asciiTheme="minorEastAsia" w:eastAsiaTheme="minorEastAsia" w:hAnsiTheme="minorEastAsia" w:hint="eastAsia"/>
          <w:spacing w:val="-8"/>
          <w:sz w:val="18"/>
          <w:szCs w:val="18"/>
        </w:rPr>
        <w:t>受託者</w:t>
      </w:r>
      <w:r w:rsidR="00413B9E" w:rsidRPr="00824B2B">
        <w:rPr>
          <w:rFonts w:asciiTheme="minorEastAsia" w:eastAsiaTheme="minorEastAsia" w:hAnsiTheme="minorEastAsia" w:hint="eastAsia"/>
          <w:spacing w:val="-8"/>
          <w:sz w:val="18"/>
          <w:szCs w:val="18"/>
        </w:rPr>
        <w:t>は、保安管理業務を実施する保安業務担当者には、</w:t>
      </w:r>
      <w:r w:rsidR="00413B9E" w:rsidRPr="00824B2B">
        <w:rPr>
          <w:rFonts w:asciiTheme="minorEastAsia" w:eastAsiaTheme="minorEastAsia" w:hAnsiTheme="minorEastAsia" w:hint="eastAsia"/>
          <w:sz w:val="18"/>
          <w:szCs w:val="18"/>
        </w:rPr>
        <w:t>電気事業法施行規則第</w:t>
      </w:r>
      <w:r w:rsidR="004A5838" w:rsidRPr="00824B2B">
        <w:rPr>
          <w:rFonts w:asciiTheme="minorEastAsia" w:eastAsiaTheme="minorEastAsia" w:hAnsiTheme="minorEastAsia" w:hint="eastAsia"/>
          <w:sz w:val="18"/>
          <w:szCs w:val="18"/>
        </w:rPr>
        <w:t>52</w:t>
      </w:r>
      <w:r w:rsidR="00413B9E" w:rsidRPr="00824B2B">
        <w:rPr>
          <w:rFonts w:asciiTheme="minorEastAsia" w:eastAsiaTheme="minorEastAsia" w:hAnsiTheme="minorEastAsia" w:hint="eastAsia"/>
          <w:sz w:val="18"/>
          <w:szCs w:val="18"/>
        </w:rPr>
        <w:t>条の２第１項第２号イ及び</w:t>
      </w:r>
      <w:r w:rsidR="00413B9E" w:rsidRPr="00824B2B">
        <w:rPr>
          <w:rFonts w:asciiTheme="minorEastAsia" w:eastAsiaTheme="minorEastAsia" w:hAnsiTheme="minorEastAsia" w:hint="eastAsia"/>
          <w:kern w:val="0"/>
          <w:sz w:val="18"/>
          <w:szCs w:val="18"/>
        </w:rPr>
        <w:t>附則</w:t>
      </w:r>
      <w:r w:rsidR="00413B9E" w:rsidRPr="00824B2B">
        <w:rPr>
          <w:rFonts w:asciiTheme="minorEastAsia" w:eastAsiaTheme="minorEastAsia" w:hAnsiTheme="minorEastAsia" w:hint="eastAsia"/>
          <w:sz w:val="18"/>
          <w:szCs w:val="18"/>
        </w:rPr>
        <w:t>第３条</w:t>
      </w:r>
      <w:r w:rsidR="00DE4967" w:rsidRPr="00824B2B">
        <w:rPr>
          <w:rFonts w:asciiTheme="minorEastAsia" w:eastAsiaTheme="minorEastAsia" w:hAnsiTheme="minorEastAsia" w:hint="eastAsia"/>
          <w:kern w:val="0"/>
          <w:sz w:val="18"/>
          <w:szCs w:val="18"/>
        </w:rPr>
        <w:t>（</w:t>
      </w:r>
      <w:r w:rsidR="00DE4967" w:rsidRPr="00824B2B">
        <w:rPr>
          <w:rFonts w:asciiTheme="minorEastAsia" w:eastAsiaTheme="minorEastAsia" w:hAnsiTheme="minorEastAsia"/>
          <w:bCs/>
          <w:sz w:val="18"/>
          <w:szCs w:val="18"/>
        </w:rPr>
        <w:t>平成</w:t>
      </w:r>
      <w:r w:rsidR="004A5838" w:rsidRPr="00824B2B">
        <w:rPr>
          <w:rFonts w:asciiTheme="minorEastAsia" w:eastAsiaTheme="minorEastAsia" w:hAnsiTheme="minorEastAsia" w:hint="eastAsia"/>
          <w:bCs/>
          <w:sz w:val="18"/>
          <w:szCs w:val="18"/>
        </w:rPr>
        <w:t>15</w:t>
      </w:r>
      <w:r w:rsidR="00DE4967" w:rsidRPr="00824B2B">
        <w:rPr>
          <w:rFonts w:asciiTheme="minorEastAsia" w:eastAsiaTheme="minorEastAsia" w:hAnsiTheme="minorEastAsia"/>
          <w:bCs/>
          <w:sz w:val="18"/>
          <w:szCs w:val="18"/>
        </w:rPr>
        <w:t>年</w:t>
      </w:r>
      <w:r w:rsidR="004A5838" w:rsidRPr="00824B2B">
        <w:rPr>
          <w:rFonts w:asciiTheme="minorEastAsia" w:eastAsiaTheme="minorEastAsia" w:hAnsiTheme="minorEastAsia" w:hint="eastAsia"/>
          <w:bCs/>
          <w:sz w:val="18"/>
          <w:szCs w:val="18"/>
        </w:rPr>
        <w:t>７</w:t>
      </w:r>
      <w:r w:rsidR="00DE4967" w:rsidRPr="00824B2B">
        <w:rPr>
          <w:rFonts w:asciiTheme="minorEastAsia" w:eastAsiaTheme="minorEastAsia" w:hAnsiTheme="minorEastAsia"/>
          <w:bCs/>
          <w:sz w:val="18"/>
          <w:szCs w:val="18"/>
        </w:rPr>
        <w:t>月</w:t>
      </w:r>
      <w:r w:rsidR="004A5838" w:rsidRPr="00824B2B">
        <w:rPr>
          <w:rFonts w:asciiTheme="minorEastAsia" w:eastAsiaTheme="minorEastAsia" w:hAnsiTheme="minorEastAsia" w:hint="eastAsia"/>
          <w:bCs/>
          <w:sz w:val="18"/>
          <w:szCs w:val="18"/>
        </w:rPr>
        <w:t>１</w:t>
      </w:r>
      <w:r w:rsidR="00DE4967" w:rsidRPr="00824B2B">
        <w:rPr>
          <w:rFonts w:asciiTheme="minorEastAsia" w:eastAsiaTheme="minorEastAsia" w:hAnsiTheme="minorEastAsia"/>
          <w:bCs/>
          <w:sz w:val="18"/>
          <w:szCs w:val="18"/>
        </w:rPr>
        <w:t>日経済産業省令第</w:t>
      </w:r>
      <w:r w:rsidR="004A5838" w:rsidRPr="00824B2B">
        <w:rPr>
          <w:rFonts w:asciiTheme="minorEastAsia" w:eastAsiaTheme="minorEastAsia" w:hAnsiTheme="minorEastAsia" w:hint="eastAsia"/>
          <w:bCs/>
          <w:sz w:val="18"/>
          <w:szCs w:val="18"/>
        </w:rPr>
        <w:t>80</w:t>
      </w:r>
      <w:r w:rsidR="00DE4967" w:rsidRPr="00824B2B">
        <w:rPr>
          <w:rFonts w:asciiTheme="minorEastAsia" w:eastAsiaTheme="minorEastAsia" w:hAnsiTheme="minorEastAsia"/>
          <w:bCs/>
          <w:sz w:val="18"/>
          <w:szCs w:val="18"/>
        </w:rPr>
        <w:t>号</w:t>
      </w:r>
      <w:r w:rsidR="00DE4967" w:rsidRPr="00824B2B">
        <w:rPr>
          <w:rFonts w:asciiTheme="minorEastAsia" w:eastAsiaTheme="minorEastAsia" w:hAnsiTheme="minorEastAsia" w:hint="eastAsia"/>
          <w:kern w:val="0"/>
          <w:sz w:val="18"/>
          <w:szCs w:val="18"/>
        </w:rPr>
        <w:t>）</w:t>
      </w:r>
      <w:r w:rsidR="00413B9E" w:rsidRPr="00824B2B">
        <w:rPr>
          <w:rFonts w:asciiTheme="minorEastAsia" w:eastAsiaTheme="minorEastAsia" w:hAnsiTheme="minorEastAsia" w:hint="eastAsia"/>
          <w:sz w:val="18"/>
          <w:szCs w:val="18"/>
        </w:rPr>
        <w:t>に適合する</w:t>
      </w:r>
      <w:r w:rsidR="00413B9E" w:rsidRPr="00824B2B">
        <w:rPr>
          <w:rFonts w:asciiTheme="minorEastAsia" w:eastAsiaTheme="minorEastAsia" w:hAnsiTheme="minorEastAsia" w:hint="eastAsia"/>
          <w:spacing w:val="-8"/>
          <w:kern w:val="0"/>
          <w:sz w:val="18"/>
          <w:szCs w:val="18"/>
        </w:rPr>
        <w:t>保安業務従事者</w:t>
      </w:r>
      <w:r w:rsidR="00413B9E" w:rsidRPr="00824B2B">
        <w:rPr>
          <w:rFonts w:asciiTheme="minorEastAsia" w:eastAsiaTheme="minorEastAsia" w:hAnsiTheme="minorEastAsia" w:hint="eastAsia"/>
          <w:sz w:val="18"/>
          <w:szCs w:val="18"/>
        </w:rPr>
        <w:t>をあてるものと</w:t>
      </w:r>
      <w:r w:rsidRPr="00824B2B">
        <w:rPr>
          <w:rFonts w:asciiTheme="minorEastAsia" w:eastAsiaTheme="minorEastAsia" w:hAnsiTheme="minorEastAsia" w:hint="eastAsia"/>
          <w:sz w:val="18"/>
          <w:szCs w:val="18"/>
        </w:rPr>
        <w:t>する</w:t>
      </w:r>
      <w:r w:rsidR="00413B9E" w:rsidRPr="00824B2B">
        <w:rPr>
          <w:rFonts w:asciiTheme="minorEastAsia" w:eastAsiaTheme="minorEastAsia" w:hAnsiTheme="minorEastAsia" w:hint="eastAsia"/>
          <w:sz w:val="18"/>
          <w:szCs w:val="18"/>
        </w:rPr>
        <w:t>。</w:t>
      </w:r>
    </w:p>
    <w:p w14:paraId="2A99D106" w14:textId="77777777" w:rsidR="00413B9E" w:rsidRPr="00824B2B" w:rsidRDefault="00413B9E" w:rsidP="00661AF5">
      <w:pPr>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２</w:t>
      </w:r>
      <w:r w:rsidR="0094099C" w:rsidRPr="00824B2B">
        <w:rPr>
          <w:rFonts w:asciiTheme="minorEastAsia" w:eastAsiaTheme="minorEastAsia" w:hAnsiTheme="minorEastAsia" w:hint="eastAsia"/>
          <w:sz w:val="18"/>
          <w:szCs w:val="18"/>
        </w:rPr>
        <w:t xml:space="preserve">　</w:t>
      </w:r>
      <w:r w:rsidRPr="00824B2B">
        <w:rPr>
          <w:rFonts w:asciiTheme="minorEastAsia" w:eastAsiaTheme="minorEastAsia" w:hAnsiTheme="minorEastAsia" w:hint="eastAsia"/>
          <w:spacing w:val="-8"/>
          <w:kern w:val="0"/>
          <w:sz w:val="18"/>
          <w:szCs w:val="18"/>
        </w:rPr>
        <w:t>保安業務担当者は、必要に応じ他の保安業務従事者に保安管理業務の一部を実施させることができるものと</w:t>
      </w:r>
      <w:r w:rsidR="002E6359" w:rsidRPr="00824B2B">
        <w:rPr>
          <w:rFonts w:asciiTheme="minorEastAsia" w:eastAsiaTheme="minorEastAsia" w:hAnsiTheme="minorEastAsia" w:hint="eastAsia"/>
          <w:spacing w:val="-8"/>
          <w:kern w:val="0"/>
          <w:sz w:val="18"/>
          <w:szCs w:val="18"/>
        </w:rPr>
        <w:t>する</w:t>
      </w:r>
      <w:r w:rsidRPr="00824B2B">
        <w:rPr>
          <w:rFonts w:asciiTheme="minorEastAsia" w:eastAsiaTheme="minorEastAsia" w:hAnsiTheme="minorEastAsia" w:hint="eastAsia"/>
          <w:spacing w:val="-8"/>
          <w:kern w:val="0"/>
          <w:sz w:val="18"/>
          <w:szCs w:val="18"/>
        </w:rPr>
        <w:t>。</w:t>
      </w:r>
    </w:p>
    <w:p w14:paraId="69F4AF57" w14:textId="77777777" w:rsidR="00413B9E" w:rsidRPr="00824B2B" w:rsidRDefault="00413B9E" w:rsidP="00661AF5">
      <w:pPr>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３</w:t>
      </w:r>
      <w:r w:rsidR="0094099C" w:rsidRPr="00824B2B">
        <w:rPr>
          <w:rFonts w:asciiTheme="minorEastAsia" w:eastAsiaTheme="minorEastAsia" w:hAnsiTheme="minorEastAsia" w:hint="eastAsia"/>
          <w:sz w:val="18"/>
          <w:szCs w:val="18"/>
        </w:rPr>
        <w:t xml:space="preserve">　</w:t>
      </w:r>
      <w:r w:rsidRPr="00824B2B">
        <w:rPr>
          <w:rFonts w:asciiTheme="minorEastAsia" w:eastAsiaTheme="minorEastAsia" w:hAnsiTheme="minorEastAsia" w:hint="eastAsia"/>
          <w:spacing w:val="-8"/>
          <w:kern w:val="0"/>
          <w:sz w:val="18"/>
          <w:szCs w:val="18"/>
        </w:rPr>
        <w:t>保安業務担当者及び前項の保安業務従事者（以下「保安業務担当者等」という。）は、</w:t>
      </w:r>
      <w:r w:rsidRPr="00824B2B">
        <w:rPr>
          <w:rFonts w:asciiTheme="minorEastAsia" w:eastAsiaTheme="minorEastAsia" w:hAnsiTheme="minorEastAsia" w:hint="eastAsia"/>
          <w:sz w:val="18"/>
          <w:szCs w:val="18"/>
        </w:rPr>
        <w:t>必要に応じ補助者を同行させ保安管理業務の実施を補助させ</w:t>
      </w:r>
      <w:r w:rsidR="004A5838" w:rsidRPr="00824B2B">
        <w:rPr>
          <w:rFonts w:asciiTheme="minorEastAsia" w:eastAsiaTheme="minorEastAsia" w:hAnsiTheme="minorEastAsia" w:hint="eastAsia"/>
          <w:sz w:val="18"/>
          <w:szCs w:val="18"/>
        </w:rPr>
        <w:t>るものとする</w:t>
      </w:r>
      <w:r w:rsidRPr="00824B2B">
        <w:rPr>
          <w:rFonts w:asciiTheme="minorEastAsia" w:eastAsiaTheme="minorEastAsia" w:hAnsiTheme="minorEastAsia" w:hint="eastAsia"/>
          <w:sz w:val="18"/>
          <w:szCs w:val="18"/>
        </w:rPr>
        <w:t>。</w:t>
      </w:r>
    </w:p>
    <w:p w14:paraId="6AF7867A" w14:textId="77777777" w:rsidR="00413B9E" w:rsidRPr="00824B2B" w:rsidRDefault="00413B9E" w:rsidP="00661AF5">
      <w:pPr>
        <w:ind w:left="108" w:hangingChars="64" w:hanging="108"/>
        <w:rPr>
          <w:rFonts w:asciiTheme="minorEastAsia" w:eastAsiaTheme="minorEastAsia" w:hAnsiTheme="minorEastAsia"/>
          <w:spacing w:val="-8"/>
          <w:sz w:val="18"/>
          <w:szCs w:val="18"/>
        </w:rPr>
      </w:pPr>
      <w:r w:rsidRPr="00824B2B">
        <w:rPr>
          <w:rFonts w:asciiTheme="minorEastAsia" w:eastAsiaTheme="minorEastAsia" w:hAnsiTheme="minorEastAsia" w:hint="eastAsia"/>
          <w:spacing w:val="-8"/>
          <w:sz w:val="18"/>
          <w:szCs w:val="18"/>
        </w:rPr>
        <w:t>４</w:t>
      </w:r>
      <w:r w:rsidR="0094099C" w:rsidRPr="00824B2B">
        <w:rPr>
          <w:rFonts w:asciiTheme="minorEastAsia" w:eastAsiaTheme="minorEastAsia" w:hAnsiTheme="minorEastAsia" w:hint="eastAsia"/>
          <w:sz w:val="18"/>
          <w:szCs w:val="18"/>
        </w:rPr>
        <w:t xml:space="preserve">　</w:t>
      </w:r>
      <w:r w:rsidR="002E6359" w:rsidRPr="00824B2B">
        <w:rPr>
          <w:rFonts w:asciiTheme="minorEastAsia" w:eastAsiaTheme="minorEastAsia" w:hAnsiTheme="minorEastAsia" w:hint="eastAsia"/>
          <w:spacing w:val="-8"/>
          <w:sz w:val="18"/>
          <w:szCs w:val="18"/>
        </w:rPr>
        <w:t>受託者</w:t>
      </w:r>
      <w:r w:rsidRPr="00824B2B">
        <w:rPr>
          <w:rFonts w:asciiTheme="minorEastAsia" w:eastAsiaTheme="minorEastAsia" w:hAnsiTheme="minorEastAsia" w:hint="eastAsia"/>
          <w:spacing w:val="-8"/>
          <w:sz w:val="18"/>
          <w:szCs w:val="18"/>
        </w:rPr>
        <w:t>は、保安業務担当者</w:t>
      </w:r>
      <w:r w:rsidR="00F35B10" w:rsidRPr="00824B2B">
        <w:rPr>
          <w:rFonts w:asciiTheme="minorEastAsia" w:eastAsiaTheme="minorEastAsia" w:hAnsiTheme="minorEastAsia" w:hint="eastAsia"/>
          <w:spacing w:val="-8"/>
          <w:sz w:val="18"/>
          <w:szCs w:val="18"/>
        </w:rPr>
        <w:t>及び保安業務担当者より点検を指示された保安業務従事者</w:t>
      </w:r>
      <w:r w:rsidRPr="00824B2B">
        <w:rPr>
          <w:rFonts w:asciiTheme="minorEastAsia" w:eastAsiaTheme="minorEastAsia" w:hAnsiTheme="minorEastAsia" w:hint="eastAsia"/>
          <w:spacing w:val="-8"/>
          <w:sz w:val="18"/>
          <w:szCs w:val="18"/>
        </w:rPr>
        <w:t>の氏名、生年月日、免状の種類及び番号を書面により</w:t>
      </w:r>
      <w:r w:rsidR="002E6359" w:rsidRPr="00824B2B">
        <w:rPr>
          <w:rFonts w:asciiTheme="minorEastAsia" w:eastAsiaTheme="minorEastAsia" w:hAnsiTheme="minorEastAsia" w:hint="eastAsia"/>
          <w:spacing w:val="-8"/>
          <w:sz w:val="18"/>
          <w:szCs w:val="18"/>
        </w:rPr>
        <w:t>委託者</w:t>
      </w:r>
      <w:r w:rsidRPr="00824B2B">
        <w:rPr>
          <w:rFonts w:asciiTheme="minorEastAsia" w:eastAsiaTheme="minorEastAsia" w:hAnsiTheme="minorEastAsia" w:hint="eastAsia"/>
          <w:spacing w:val="-8"/>
          <w:sz w:val="18"/>
          <w:szCs w:val="18"/>
        </w:rPr>
        <w:t>に通知するものとし、</w:t>
      </w:r>
      <w:r w:rsidR="00F35B10" w:rsidRPr="00824B2B">
        <w:rPr>
          <w:rFonts w:asciiTheme="minorEastAsia" w:eastAsiaTheme="minorEastAsia" w:hAnsiTheme="minorEastAsia" w:hint="eastAsia"/>
          <w:spacing w:val="-8"/>
          <w:sz w:val="18"/>
          <w:szCs w:val="18"/>
        </w:rPr>
        <w:t>変更が生じた場合も同様と</w:t>
      </w:r>
      <w:r w:rsidR="002E6359" w:rsidRPr="00824B2B">
        <w:rPr>
          <w:rFonts w:asciiTheme="minorEastAsia" w:eastAsiaTheme="minorEastAsia" w:hAnsiTheme="minorEastAsia" w:hint="eastAsia"/>
          <w:spacing w:val="-8"/>
          <w:sz w:val="18"/>
          <w:szCs w:val="18"/>
        </w:rPr>
        <w:t>する</w:t>
      </w:r>
      <w:r w:rsidR="00F35B10" w:rsidRPr="00824B2B">
        <w:rPr>
          <w:rFonts w:asciiTheme="minorEastAsia" w:eastAsiaTheme="minorEastAsia" w:hAnsiTheme="minorEastAsia" w:hint="eastAsia"/>
          <w:spacing w:val="-8"/>
          <w:sz w:val="18"/>
          <w:szCs w:val="18"/>
        </w:rPr>
        <w:t>。</w:t>
      </w:r>
    </w:p>
    <w:p w14:paraId="34EEE969" w14:textId="77777777" w:rsidR="00413B9E" w:rsidRPr="00824B2B" w:rsidRDefault="00413B9E" w:rsidP="00661AF5">
      <w:pPr>
        <w:ind w:left="108" w:hangingChars="64" w:hanging="108"/>
        <w:rPr>
          <w:rFonts w:asciiTheme="minorEastAsia" w:eastAsiaTheme="minorEastAsia" w:hAnsiTheme="minorEastAsia"/>
          <w:sz w:val="18"/>
          <w:szCs w:val="18"/>
        </w:rPr>
      </w:pPr>
      <w:r w:rsidRPr="00824B2B">
        <w:rPr>
          <w:rFonts w:asciiTheme="minorEastAsia" w:eastAsiaTheme="minorEastAsia" w:hAnsiTheme="minorEastAsia" w:hint="eastAsia"/>
          <w:spacing w:val="-8"/>
          <w:sz w:val="18"/>
          <w:szCs w:val="18"/>
        </w:rPr>
        <w:t>５</w:t>
      </w:r>
      <w:r w:rsidR="0094099C" w:rsidRPr="00824B2B">
        <w:rPr>
          <w:rFonts w:asciiTheme="minorEastAsia" w:eastAsiaTheme="minorEastAsia" w:hAnsiTheme="minorEastAsia" w:hint="eastAsia"/>
          <w:sz w:val="18"/>
          <w:szCs w:val="18"/>
        </w:rPr>
        <w:t xml:space="preserve">　</w:t>
      </w:r>
      <w:r w:rsidR="002E6359" w:rsidRPr="00824B2B">
        <w:rPr>
          <w:rFonts w:asciiTheme="minorEastAsia" w:eastAsiaTheme="minorEastAsia" w:hAnsiTheme="minorEastAsia" w:hint="eastAsia"/>
          <w:spacing w:val="-8"/>
          <w:sz w:val="18"/>
          <w:szCs w:val="18"/>
        </w:rPr>
        <w:t>委託者</w:t>
      </w:r>
      <w:r w:rsidRPr="00824B2B">
        <w:rPr>
          <w:rFonts w:asciiTheme="minorEastAsia" w:eastAsiaTheme="minorEastAsia" w:hAnsiTheme="minorEastAsia" w:hint="eastAsia"/>
          <w:spacing w:val="-8"/>
          <w:sz w:val="18"/>
          <w:szCs w:val="18"/>
        </w:rPr>
        <w:t>は、</w:t>
      </w:r>
      <w:r w:rsidR="00F35B10" w:rsidRPr="00824B2B">
        <w:rPr>
          <w:rFonts w:asciiTheme="minorEastAsia" w:eastAsiaTheme="minorEastAsia" w:hAnsiTheme="minorEastAsia" w:hint="eastAsia"/>
          <w:spacing w:val="-8"/>
          <w:sz w:val="18"/>
          <w:szCs w:val="18"/>
        </w:rPr>
        <w:t>前項の通知を受け</w:t>
      </w:r>
      <w:r w:rsidRPr="00824B2B">
        <w:rPr>
          <w:rFonts w:asciiTheme="minorEastAsia" w:eastAsiaTheme="minorEastAsia" w:hAnsiTheme="minorEastAsia" w:hint="eastAsia"/>
          <w:spacing w:val="-8"/>
          <w:sz w:val="18"/>
          <w:szCs w:val="18"/>
        </w:rPr>
        <w:t>保安業務担当者</w:t>
      </w:r>
      <w:r w:rsidR="00F35B10" w:rsidRPr="00824B2B">
        <w:rPr>
          <w:rFonts w:asciiTheme="minorEastAsia" w:eastAsiaTheme="minorEastAsia" w:hAnsiTheme="minorEastAsia" w:hint="eastAsia"/>
          <w:spacing w:val="-8"/>
          <w:sz w:val="18"/>
          <w:szCs w:val="18"/>
        </w:rPr>
        <w:t>及び保安業務担当者より点検を指示された保安業務従事者</w:t>
      </w:r>
      <w:r w:rsidRPr="00824B2B">
        <w:rPr>
          <w:rFonts w:asciiTheme="minorEastAsia" w:eastAsiaTheme="minorEastAsia" w:hAnsiTheme="minorEastAsia" w:hint="eastAsia"/>
          <w:spacing w:val="-8"/>
          <w:sz w:val="18"/>
          <w:szCs w:val="18"/>
        </w:rPr>
        <w:t>と面接等を行い、本人確認を行うものと</w:t>
      </w:r>
      <w:r w:rsidR="002E6359" w:rsidRPr="00824B2B">
        <w:rPr>
          <w:rFonts w:asciiTheme="minorEastAsia" w:eastAsiaTheme="minorEastAsia" w:hAnsiTheme="minorEastAsia" w:hint="eastAsia"/>
          <w:spacing w:val="-8"/>
          <w:sz w:val="18"/>
          <w:szCs w:val="18"/>
        </w:rPr>
        <w:t>する</w:t>
      </w:r>
      <w:r w:rsidRPr="00824B2B">
        <w:rPr>
          <w:rFonts w:asciiTheme="minorEastAsia" w:eastAsiaTheme="minorEastAsia" w:hAnsiTheme="minorEastAsia" w:hint="eastAsia"/>
          <w:spacing w:val="-8"/>
          <w:sz w:val="18"/>
          <w:szCs w:val="18"/>
        </w:rPr>
        <w:t>。</w:t>
      </w:r>
    </w:p>
    <w:p w14:paraId="4C7D3AFC" w14:textId="77777777" w:rsidR="00413B9E" w:rsidRPr="00824B2B" w:rsidRDefault="00413B9E" w:rsidP="004A5838">
      <w:pPr>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（点検結果等の確認と記録の保存）</w:t>
      </w:r>
    </w:p>
    <w:p w14:paraId="7B4CA737" w14:textId="77777777" w:rsidR="00413B9E" w:rsidRPr="00824B2B" w:rsidRDefault="002E6359" w:rsidP="004A5838">
      <w:pPr>
        <w:ind w:left="118" w:hangingChars="64" w:hanging="118"/>
        <w:rPr>
          <w:rFonts w:asciiTheme="minorEastAsia" w:eastAsiaTheme="minorEastAsia" w:hAnsiTheme="minorEastAsia"/>
          <w:w w:val="85"/>
          <w:kern w:val="0"/>
          <w:sz w:val="18"/>
          <w:szCs w:val="18"/>
        </w:rPr>
      </w:pPr>
      <w:r w:rsidRPr="00824B2B">
        <w:rPr>
          <w:rFonts w:asciiTheme="minorEastAsia" w:eastAsiaTheme="minorEastAsia" w:hAnsiTheme="minorEastAsia" w:hint="eastAsia"/>
          <w:sz w:val="18"/>
          <w:szCs w:val="18"/>
        </w:rPr>
        <w:t>第16条　委託者</w:t>
      </w:r>
      <w:r w:rsidR="00413B9E" w:rsidRPr="00824B2B">
        <w:rPr>
          <w:rFonts w:asciiTheme="minorEastAsia" w:eastAsiaTheme="minorEastAsia" w:hAnsiTheme="minorEastAsia" w:hint="eastAsia"/>
          <w:sz w:val="18"/>
          <w:szCs w:val="18"/>
        </w:rPr>
        <w:t>は、</w:t>
      </w:r>
      <w:r w:rsidRPr="00824B2B">
        <w:rPr>
          <w:rFonts w:asciiTheme="minorEastAsia" w:eastAsiaTheme="minorEastAsia" w:hAnsiTheme="minorEastAsia" w:hint="eastAsia"/>
          <w:sz w:val="18"/>
          <w:szCs w:val="18"/>
        </w:rPr>
        <w:t>受託者</w:t>
      </w:r>
      <w:r w:rsidR="00413B9E" w:rsidRPr="00824B2B">
        <w:rPr>
          <w:rFonts w:asciiTheme="minorEastAsia" w:eastAsiaTheme="minorEastAsia" w:hAnsiTheme="minorEastAsia" w:hint="eastAsia"/>
          <w:sz w:val="18"/>
          <w:szCs w:val="18"/>
        </w:rPr>
        <w:t>が実施した保安管理業務の点検結果等について、</w:t>
      </w:r>
      <w:r w:rsidR="00413B9E" w:rsidRPr="00824B2B">
        <w:rPr>
          <w:rFonts w:asciiTheme="minorEastAsia" w:eastAsiaTheme="minorEastAsia" w:hAnsiTheme="minorEastAsia" w:hint="eastAsia"/>
          <w:spacing w:val="-8"/>
          <w:sz w:val="18"/>
          <w:szCs w:val="18"/>
        </w:rPr>
        <w:t>保安業務担当者等</w:t>
      </w:r>
      <w:r w:rsidR="00413B9E" w:rsidRPr="00824B2B">
        <w:rPr>
          <w:rFonts w:asciiTheme="minorEastAsia" w:eastAsiaTheme="minorEastAsia" w:hAnsiTheme="minorEastAsia" w:hint="eastAsia"/>
          <w:sz w:val="18"/>
          <w:szCs w:val="18"/>
        </w:rPr>
        <w:t>からの報告を受けるものと</w:t>
      </w:r>
      <w:r w:rsidRPr="00824B2B">
        <w:rPr>
          <w:rFonts w:asciiTheme="minorEastAsia" w:eastAsiaTheme="minorEastAsia" w:hAnsiTheme="minorEastAsia" w:hint="eastAsia"/>
          <w:sz w:val="18"/>
          <w:szCs w:val="18"/>
        </w:rPr>
        <w:t>する</w:t>
      </w:r>
      <w:r w:rsidR="00413B9E" w:rsidRPr="00824B2B">
        <w:rPr>
          <w:rFonts w:asciiTheme="minorEastAsia" w:eastAsiaTheme="minorEastAsia" w:hAnsiTheme="minorEastAsia" w:hint="eastAsia"/>
          <w:sz w:val="18"/>
          <w:szCs w:val="18"/>
        </w:rPr>
        <w:t>。</w:t>
      </w:r>
    </w:p>
    <w:p w14:paraId="46B7E8BC" w14:textId="77777777" w:rsidR="00413B9E" w:rsidRPr="00824B2B" w:rsidRDefault="00413B9E" w:rsidP="004A5838">
      <w:pPr>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２</w:t>
      </w:r>
      <w:r w:rsidR="00836FA4" w:rsidRPr="00824B2B">
        <w:rPr>
          <w:rFonts w:asciiTheme="minorEastAsia" w:eastAsiaTheme="minorEastAsia" w:hAnsiTheme="minorEastAsia" w:hint="eastAsia"/>
          <w:sz w:val="18"/>
          <w:szCs w:val="18"/>
        </w:rPr>
        <w:t xml:space="preserve">　</w:t>
      </w:r>
      <w:r w:rsidRPr="00824B2B">
        <w:rPr>
          <w:rFonts w:asciiTheme="minorEastAsia" w:eastAsiaTheme="minorEastAsia" w:hAnsiTheme="minorEastAsia" w:hint="eastAsia"/>
          <w:sz w:val="18"/>
          <w:szCs w:val="18"/>
        </w:rPr>
        <w:t>点検結果等に係る次の記録は</w:t>
      </w:r>
      <w:r w:rsidR="002E6359" w:rsidRPr="00824B2B">
        <w:rPr>
          <w:rFonts w:asciiTheme="minorEastAsia" w:eastAsiaTheme="minorEastAsia" w:hAnsiTheme="minorEastAsia" w:hint="eastAsia"/>
          <w:sz w:val="18"/>
          <w:szCs w:val="18"/>
        </w:rPr>
        <w:t>委託者受託者</w:t>
      </w:r>
      <w:r w:rsidRPr="00824B2B">
        <w:rPr>
          <w:rFonts w:asciiTheme="minorEastAsia" w:eastAsiaTheme="minorEastAsia" w:hAnsiTheme="minorEastAsia" w:hint="eastAsia"/>
          <w:sz w:val="18"/>
          <w:szCs w:val="18"/>
        </w:rPr>
        <w:t>双方において原則３年間保存することと</w:t>
      </w:r>
      <w:r w:rsidR="002E6359" w:rsidRPr="00824B2B">
        <w:rPr>
          <w:rFonts w:asciiTheme="minorEastAsia" w:eastAsiaTheme="minorEastAsia" w:hAnsiTheme="minorEastAsia" w:hint="eastAsia"/>
          <w:sz w:val="18"/>
          <w:szCs w:val="18"/>
        </w:rPr>
        <w:t>する</w:t>
      </w:r>
      <w:r w:rsidRPr="00824B2B">
        <w:rPr>
          <w:rFonts w:asciiTheme="minorEastAsia" w:eastAsiaTheme="minorEastAsia" w:hAnsiTheme="minorEastAsia" w:hint="eastAsia"/>
          <w:sz w:val="18"/>
          <w:szCs w:val="18"/>
        </w:rPr>
        <w:t>。</w:t>
      </w:r>
    </w:p>
    <w:p w14:paraId="1868429A" w14:textId="77777777" w:rsidR="00413B9E" w:rsidRPr="00824B2B" w:rsidRDefault="004A5838" w:rsidP="004A5838">
      <w:pPr>
        <w:ind w:left="553" w:hangingChars="300" w:hanging="553"/>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 xml:space="preserve">　(１)　</w:t>
      </w:r>
      <w:r w:rsidR="00413B9E" w:rsidRPr="00824B2B">
        <w:rPr>
          <w:rFonts w:asciiTheme="minorEastAsia" w:eastAsiaTheme="minorEastAsia" w:hAnsiTheme="minorEastAsia" w:hint="eastAsia"/>
          <w:sz w:val="18"/>
          <w:szCs w:val="18"/>
        </w:rPr>
        <w:t>点検、測定及び試験の記録。ただし、試験記録のうち絶縁油に関する記録は次回試験</w:t>
      </w:r>
      <w:r w:rsidR="0087668F" w:rsidRPr="00824B2B">
        <w:rPr>
          <w:rFonts w:asciiTheme="minorEastAsia" w:eastAsiaTheme="minorEastAsia" w:hAnsiTheme="minorEastAsia" w:hint="eastAsia"/>
          <w:sz w:val="18"/>
          <w:szCs w:val="18"/>
        </w:rPr>
        <w:t>実施まで保存する</w:t>
      </w:r>
      <w:r w:rsidR="00413B9E" w:rsidRPr="00824B2B">
        <w:rPr>
          <w:rFonts w:asciiTheme="minorEastAsia" w:eastAsiaTheme="minorEastAsia" w:hAnsiTheme="minorEastAsia" w:hint="eastAsia"/>
          <w:sz w:val="18"/>
          <w:szCs w:val="18"/>
        </w:rPr>
        <w:t>ものと</w:t>
      </w:r>
      <w:r w:rsidR="002E6359" w:rsidRPr="00824B2B">
        <w:rPr>
          <w:rFonts w:asciiTheme="minorEastAsia" w:eastAsiaTheme="minorEastAsia" w:hAnsiTheme="minorEastAsia" w:hint="eastAsia"/>
          <w:sz w:val="18"/>
          <w:szCs w:val="18"/>
        </w:rPr>
        <w:t>する</w:t>
      </w:r>
      <w:r w:rsidR="00413B9E" w:rsidRPr="00824B2B">
        <w:rPr>
          <w:rFonts w:asciiTheme="minorEastAsia" w:eastAsiaTheme="minorEastAsia" w:hAnsiTheme="minorEastAsia" w:hint="eastAsia"/>
          <w:sz w:val="18"/>
          <w:szCs w:val="18"/>
        </w:rPr>
        <w:t>。</w:t>
      </w:r>
    </w:p>
    <w:p w14:paraId="72CFBA4D" w14:textId="77777777" w:rsidR="00413B9E" w:rsidRPr="00824B2B" w:rsidRDefault="004A5838" w:rsidP="00661AF5">
      <w:pPr>
        <w:tabs>
          <w:tab w:val="left" w:pos="297"/>
          <w:tab w:val="left" w:pos="594"/>
        </w:tabs>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 xml:space="preserve">　(２)　</w:t>
      </w:r>
      <w:r w:rsidR="00413B9E" w:rsidRPr="00824B2B">
        <w:rPr>
          <w:rFonts w:asciiTheme="minorEastAsia" w:eastAsiaTheme="minorEastAsia" w:hAnsiTheme="minorEastAsia" w:hint="eastAsia"/>
          <w:sz w:val="18"/>
          <w:szCs w:val="18"/>
        </w:rPr>
        <w:t>電気事故に関する記録。</w:t>
      </w:r>
    </w:p>
    <w:p w14:paraId="262B0A32" w14:textId="77777777" w:rsidR="00413B9E" w:rsidRPr="00824B2B" w:rsidRDefault="00413B9E" w:rsidP="00661AF5">
      <w:pPr>
        <w:tabs>
          <w:tab w:val="left" w:pos="297"/>
          <w:tab w:val="left" w:pos="594"/>
        </w:tabs>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３</w:t>
      </w:r>
      <w:r w:rsidR="00836FA4" w:rsidRPr="00824B2B">
        <w:rPr>
          <w:rFonts w:asciiTheme="minorEastAsia" w:eastAsiaTheme="minorEastAsia" w:hAnsiTheme="minorEastAsia" w:hint="eastAsia"/>
          <w:sz w:val="18"/>
          <w:szCs w:val="18"/>
        </w:rPr>
        <w:t xml:space="preserve">　</w:t>
      </w:r>
      <w:r w:rsidR="002E6359" w:rsidRPr="00824B2B">
        <w:rPr>
          <w:rFonts w:asciiTheme="minorEastAsia" w:eastAsiaTheme="minorEastAsia" w:hAnsiTheme="minorEastAsia" w:hint="eastAsia"/>
          <w:spacing w:val="-8"/>
          <w:sz w:val="18"/>
          <w:szCs w:val="18"/>
        </w:rPr>
        <w:t>委託者</w:t>
      </w:r>
      <w:r w:rsidRPr="00824B2B">
        <w:rPr>
          <w:rFonts w:asciiTheme="minorEastAsia" w:eastAsiaTheme="minorEastAsia" w:hAnsiTheme="minorEastAsia" w:hint="eastAsia"/>
          <w:spacing w:val="-8"/>
          <w:sz w:val="18"/>
          <w:szCs w:val="18"/>
        </w:rPr>
        <w:t>は、</w:t>
      </w:r>
      <w:r w:rsidRPr="00824B2B">
        <w:rPr>
          <w:rFonts w:asciiTheme="minorEastAsia" w:eastAsiaTheme="minorEastAsia" w:hAnsiTheme="minorEastAsia" w:hint="eastAsia"/>
          <w:sz w:val="18"/>
          <w:szCs w:val="18"/>
        </w:rPr>
        <w:t>主要電気機器の重要な</w:t>
      </w:r>
      <w:r w:rsidRPr="00824B2B">
        <w:rPr>
          <w:rFonts w:asciiTheme="minorEastAsia" w:eastAsiaTheme="minorEastAsia" w:hAnsiTheme="minorEastAsia" w:hint="eastAsia"/>
          <w:spacing w:val="-8"/>
          <w:sz w:val="18"/>
          <w:szCs w:val="18"/>
        </w:rPr>
        <w:t>保全補修の記録を</w:t>
      </w:r>
      <w:r w:rsidRPr="00824B2B">
        <w:rPr>
          <w:rFonts w:asciiTheme="minorEastAsia" w:eastAsiaTheme="minorEastAsia" w:hAnsiTheme="minorEastAsia" w:hint="eastAsia"/>
          <w:sz w:val="18"/>
          <w:szCs w:val="18"/>
        </w:rPr>
        <w:t>、必要期間保存するものと</w:t>
      </w:r>
      <w:r w:rsidR="002E6359" w:rsidRPr="00824B2B">
        <w:rPr>
          <w:rFonts w:asciiTheme="minorEastAsia" w:eastAsiaTheme="minorEastAsia" w:hAnsiTheme="minorEastAsia" w:hint="eastAsia"/>
          <w:sz w:val="18"/>
          <w:szCs w:val="18"/>
        </w:rPr>
        <w:t>する</w:t>
      </w:r>
      <w:r w:rsidRPr="00824B2B">
        <w:rPr>
          <w:rFonts w:asciiTheme="minorEastAsia" w:eastAsiaTheme="minorEastAsia" w:hAnsiTheme="minorEastAsia" w:hint="eastAsia"/>
          <w:sz w:val="18"/>
          <w:szCs w:val="18"/>
        </w:rPr>
        <w:t>。</w:t>
      </w:r>
    </w:p>
    <w:p w14:paraId="5C32DB22" w14:textId="77777777" w:rsidR="002E6359" w:rsidRPr="00824B2B" w:rsidRDefault="002E6359" w:rsidP="00661AF5">
      <w:pPr>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（契約内容の変更）</w:t>
      </w:r>
    </w:p>
    <w:p w14:paraId="260D7F52" w14:textId="77777777" w:rsidR="002E6359" w:rsidRPr="00824B2B" w:rsidRDefault="002E6359" w:rsidP="00661AF5">
      <w:pPr>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第17条　委託者は、必要があると認めるときは、委託業務内容を変更することができる。</w:t>
      </w:r>
    </w:p>
    <w:p w14:paraId="6EDA29B4" w14:textId="77777777" w:rsidR="002E6359" w:rsidRPr="00824B2B" w:rsidRDefault="002E6359" w:rsidP="00661AF5">
      <w:pPr>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２　前項の場合、委託者と受託者が協議の上、委託料、履行期間その他の契約内容を変更するものとする。</w:t>
      </w:r>
    </w:p>
    <w:p w14:paraId="427ED215" w14:textId="77777777" w:rsidR="002E6359" w:rsidRPr="00824B2B" w:rsidRDefault="002E6359" w:rsidP="00661AF5">
      <w:pPr>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３　委託者は、第1項の変更により受託者に損害を与えたときは、必要な費用を負担しなければならない。</w:t>
      </w:r>
    </w:p>
    <w:p w14:paraId="164E347E" w14:textId="77777777" w:rsidR="002E6359" w:rsidRPr="00824B2B" w:rsidRDefault="002E6359" w:rsidP="00661AF5">
      <w:pPr>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（契約解除）</w:t>
      </w:r>
    </w:p>
    <w:p w14:paraId="5140767A" w14:textId="77777777" w:rsidR="002E6359" w:rsidRPr="00824B2B" w:rsidRDefault="002E6359" w:rsidP="00661AF5">
      <w:pPr>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第18条　委託者は、次の各号の</w:t>
      </w:r>
      <w:r w:rsidR="005A4296" w:rsidRPr="00824B2B">
        <w:rPr>
          <w:rFonts w:asciiTheme="minorEastAsia" w:eastAsiaTheme="minorEastAsia" w:hAnsiTheme="minorEastAsia" w:hint="eastAsia"/>
          <w:sz w:val="18"/>
          <w:szCs w:val="18"/>
        </w:rPr>
        <w:t>いずれか</w:t>
      </w:r>
      <w:r w:rsidRPr="00824B2B">
        <w:rPr>
          <w:rFonts w:asciiTheme="minorEastAsia" w:eastAsiaTheme="minorEastAsia" w:hAnsiTheme="minorEastAsia" w:hint="eastAsia"/>
          <w:sz w:val="18"/>
          <w:szCs w:val="18"/>
        </w:rPr>
        <w:t>に該当するときは、この契約を解除することができるものとする。</w:t>
      </w:r>
    </w:p>
    <w:p w14:paraId="310E02B5" w14:textId="77777777" w:rsidR="002E6359" w:rsidRPr="00824B2B" w:rsidRDefault="004A5838" w:rsidP="004A5838">
      <w:pPr>
        <w:ind w:left="553" w:hangingChars="300" w:hanging="553"/>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 xml:space="preserve">　(１)　</w:t>
      </w:r>
      <w:r w:rsidR="002E6359" w:rsidRPr="00824B2B">
        <w:rPr>
          <w:rFonts w:asciiTheme="minorEastAsia" w:eastAsiaTheme="minorEastAsia" w:hAnsiTheme="minorEastAsia" w:hint="eastAsia"/>
          <w:sz w:val="18"/>
          <w:szCs w:val="18"/>
        </w:rPr>
        <w:t>受託者が、第</w:t>
      </w:r>
      <w:r w:rsidRPr="00824B2B">
        <w:rPr>
          <w:rFonts w:asciiTheme="minorEastAsia" w:eastAsiaTheme="minorEastAsia" w:hAnsiTheme="minorEastAsia" w:hint="eastAsia"/>
          <w:sz w:val="18"/>
          <w:szCs w:val="18"/>
        </w:rPr>
        <w:t>３</w:t>
      </w:r>
      <w:r w:rsidR="002E6359" w:rsidRPr="00824B2B">
        <w:rPr>
          <w:rFonts w:asciiTheme="minorEastAsia" w:eastAsiaTheme="minorEastAsia" w:hAnsiTheme="minorEastAsia" w:hint="eastAsia"/>
          <w:sz w:val="18"/>
          <w:szCs w:val="18"/>
        </w:rPr>
        <w:t>条に規定する期間内に委託業務を完了しないとき又は完了することができないことが明らかに認められるとき。</w:t>
      </w:r>
    </w:p>
    <w:p w14:paraId="018AB22C" w14:textId="77777777" w:rsidR="002E6359" w:rsidRPr="00824B2B" w:rsidRDefault="004A5838" w:rsidP="004A5838">
      <w:pPr>
        <w:ind w:left="553" w:hangingChars="300" w:hanging="553"/>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 xml:space="preserve">　(２)　</w:t>
      </w:r>
      <w:r w:rsidR="002E6359" w:rsidRPr="00824B2B">
        <w:rPr>
          <w:rFonts w:asciiTheme="minorEastAsia" w:eastAsiaTheme="minorEastAsia" w:hAnsiTheme="minorEastAsia" w:hint="eastAsia"/>
          <w:sz w:val="18"/>
          <w:szCs w:val="18"/>
        </w:rPr>
        <w:t>受託者が暴力団又は暴力団員が実質的に経営を支配する事業者又はこれに準ずる者（以下「暴力団等」という。）に該当する旨の通報を警察当局から委託者が受けたとき。</w:t>
      </w:r>
    </w:p>
    <w:p w14:paraId="40E20259" w14:textId="77777777" w:rsidR="008A77BE" w:rsidRPr="00824B2B" w:rsidRDefault="004A5838" w:rsidP="004A5838">
      <w:pPr>
        <w:ind w:left="553" w:hangingChars="300" w:hanging="553"/>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 xml:space="preserve">　(３)　</w:t>
      </w:r>
      <w:r w:rsidR="002E6359" w:rsidRPr="00824B2B">
        <w:rPr>
          <w:rFonts w:asciiTheme="minorEastAsia" w:eastAsiaTheme="minorEastAsia" w:hAnsiTheme="minorEastAsia" w:hint="eastAsia"/>
          <w:sz w:val="18"/>
          <w:szCs w:val="18"/>
        </w:rPr>
        <w:t>前各号の場合のほか、受託者がこの契約に違反したとき。</w:t>
      </w:r>
      <w:r w:rsidR="005A4296" w:rsidRPr="00824B2B">
        <w:rPr>
          <w:rFonts w:asciiTheme="minorEastAsia" w:eastAsiaTheme="minorEastAsia" w:hAnsiTheme="minorEastAsia" w:hint="eastAsia"/>
          <w:sz w:val="18"/>
          <w:szCs w:val="18"/>
        </w:rPr>
        <w:t>ただし、この違反の内容が軽微であるときはこの限りではない。</w:t>
      </w:r>
    </w:p>
    <w:p w14:paraId="3980EB4C" w14:textId="77777777" w:rsidR="00BB65FA" w:rsidRPr="00824B2B" w:rsidRDefault="00BB65FA" w:rsidP="00661AF5">
      <w:pPr>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（談合その他の不正行為による解除）</w:t>
      </w:r>
    </w:p>
    <w:p w14:paraId="21CF952F" w14:textId="77777777" w:rsidR="00BB65FA" w:rsidRPr="00824B2B" w:rsidRDefault="00BB65FA" w:rsidP="004A5838">
      <w:pPr>
        <w:ind w:left="184" w:hangingChars="100" w:hanging="184"/>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第18条の</w:t>
      </w:r>
      <w:r w:rsidR="004A5838" w:rsidRPr="00824B2B">
        <w:rPr>
          <w:rFonts w:asciiTheme="minorEastAsia" w:eastAsiaTheme="minorEastAsia" w:hAnsiTheme="minorEastAsia" w:hint="eastAsia"/>
          <w:sz w:val="18"/>
          <w:szCs w:val="18"/>
        </w:rPr>
        <w:t>２</w:t>
      </w:r>
      <w:r w:rsidRPr="00824B2B">
        <w:rPr>
          <w:rFonts w:asciiTheme="minorEastAsia" w:eastAsiaTheme="minorEastAsia" w:hAnsiTheme="minorEastAsia" w:hint="eastAsia"/>
          <w:sz w:val="18"/>
          <w:szCs w:val="18"/>
        </w:rPr>
        <w:t xml:space="preserve">　委託者は、受託者がこの契約に関して、次の各号のいずれかに該当したときは、この契約を解除することができる。</w:t>
      </w:r>
    </w:p>
    <w:p w14:paraId="339AE5FF" w14:textId="77777777" w:rsidR="00BB65FA" w:rsidRPr="00824B2B" w:rsidRDefault="004A5838" w:rsidP="004A5838">
      <w:pPr>
        <w:ind w:left="553" w:hangingChars="300" w:hanging="553"/>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 xml:space="preserve">　(１)　</w:t>
      </w:r>
      <w:r w:rsidR="00BB65FA" w:rsidRPr="00824B2B">
        <w:rPr>
          <w:rFonts w:asciiTheme="minorEastAsia" w:eastAsiaTheme="minorEastAsia" w:hAnsiTheme="minorEastAsia" w:hint="eastAsia"/>
          <w:sz w:val="18"/>
          <w:szCs w:val="18"/>
        </w:rPr>
        <w:t>公正取引委員会が、受託者に違反行為があったとして私的独占の禁止及び公正取引の確保に関する法律（昭和22年法律第54号。以下「独占禁止法」という。）第</w:t>
      </w:r>
      <w:r w:rsidRPr="00824B2B">
        <w:rPr>
          <w:rFonts w:asciiTheme="minorEastAsia" w:eastAsiaTheme="minorEastAsia" w:hAnsiTheme="minorEastAsia" w:hint="eastAsia"/>
          <w:sz w:val="18"/>
          <w:szCs w:val="18"/>
        </w:rPr>
        <w:t>７</w:t>
      </w:r>
      <w:r w:rsidR="00BB65FA" w:rsidRPr="00824B2B">
        <w:rPr>
          <w:rFonts w:asciiTheme="minorEastAsia" w:eastAsiaTheme="minorEastAsia" w:hAnsiTheme="minorEastAsia" w:hint="eastAsia"/>
          <w:sz w:val="18"/>
          <w:szCs w:val="18"/>
        </w:rPr>
        <w:t>条第</w:t>
      </w:r>
      <w:r w:rsidRPr="00824B2B">
        <w:rPr>
          <w:rFonts w:asciiTheme="minorEastAsia" w:eastAsiaTheme="minorEastAsia" w:hAnsiTheme="minorEastAsia" w:hint="eastAsia"/>
          <w:sz w:val="18"/>
          <w:szCs w:val="18"/>
        </w:rPr>
        <w:t>１</w:t>
      </w:r>
      <w:r w:rsidR="00BB65FA" w:rsidRPr="00824B2B">
        <w:rPr>
          <w:rFonts w:asciiTheme="minorEastAsia" w:eastAsiaTheme="minorEastAsia" w:hAnsiTheme="minorEastAsia" w:hint="eastAsia"/>
          <w:sz w:val="18"/>
          <w:szCs w:val="18"/>
        </w:rPr>
        <w:t>項の規定により措置を命じ、当該命令が確定したとき、又は第</w:t>
      </w:r>
      <w:r w:rsidRPr="00824B2B">
        <w:rPr>
          <w:rFonts w:asciiTheme="minorEastAsia" w:eastAsiaTheme="minorEastAsia" w:hAnsiTheme="minorEastAsia" w:hint="eastAsia"/>
          <w:sz w:val="18"/>
          <w:szCs w:val="18"/>
        </w:rPr>
        <w:t>７</w:t>
      </w:r>
      <w:r w:rsidR="00BB65FA" w:rsidRPr="00824B2B">
        <w:rPr>
          <w:rFonts w:asciiTheme="minorEastAsia" w:eastAsiaTheme="minorEastAsia" w:hAnsiTheme="minorEastAsia" w:hint="eastAsia"/>
          <w:sz w:val="18"/>
          <w:szCs w:val="18"/>
        </w:rPr>
        <w:t>条の</w:t>
      </w:r>
      <w:r w:rsidRPr="00824B2B">
        <w:rPr>
          <w:rFonts w:asciiTheme="minorEastAsia" w:eastAsiaTheme="minorEastAsia" w:hAnsiTheme="minorEastAsia" w:hint="eastAsia"/>
          <w:sz w:val="18"/>
          <w:szCs w:val="18"/>
        </w:rPr>
        <w:t>２</w:t>
      </w:r>
      <w:r w:rsidR="00BB65FA" w:rsidRPr="00824B2B">
        <w:rPr>
          <w:rFonts w:asciiTheme="minorEastAsia" w:eastAsiaTheme="minorEastAsia" w:hAnsiTheme="minorEastAsia" w:hint="eastAsia"/>
          <w:sz w:val="18"/>
          <w:szCs w:val="18"/>
        </w:rPr>
        <w:t>第</w:t>
      </w:r>
      <w:r w:rsidRPr="00824B2B">
        <w:rPr>
          <w:rFonts w:asciiTheme="minorEastAsia" w:eastAsiaTheme="minorEastAsia" w:hAnsiTheme="minorEastAsia" w:hint="eastAsia"/>
          <w:sz w:val="18"/>
          <w:szCs w:val="18"/>
        </w:rPr>
        <w:t>１</w:t>
      </w:r>
      <w:r w:rsidR="00BB65FA" w:rsidRPr="00824B2B">
        <w:rPr>
          <w:rFonts w:asciiTheme="minorEastAsia" w:eastAsiaTheme="minorEastAsia" w:hAnsiTheme="minorEastAsia" w:hint="eastAsia"/>
          <w:sz w:val="18"/>
          <w:szCs w:val="18"/>
        </w:rPr>
        <w:t>項の規定による課徴金の納付を命じ、当該命令が確定したとき。</w:t>
      </w:r>
    </w:p>
    <w:p w14:paraId="58762AC5" w14:textId="77777777" w:rsidR="00BB65FA" w:rsidRPr="00824B2B" w:rsidRDefault="004A5838" w:rsidP="004A5838">
      <w:pPr>
        <w:ind w:left="553" w:hangingChars="300" w:hanging="553"/>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 xml:space="preserve">　(２)　</w:t>
      </w:r>
      <w:r w:rsidR="00BB65FA" w:rsidRPr="00824B2B">
        <w:rPr>
          <w:rFonts w:asciiTheme="minorEastAsia" w:eastAsiaTheme="minorEastAsia" w:hAnsiTheme="minorEastAsia" w:hint="eastAsia"/>
          <w:sz w:val="18"/>
          <w:szCs w:val="18"/>
        </w:rPr>
        <w:t>受託者（受託者が法人の場合にあっては、その役員又はその使用人）が刑法（明治40年法律第45号）第96条の</w:t>
      </w:r>
      <w:r w:rsidRPr="00824B2B">
        <w:rPr>
          <w:rFonts w:asciiTheme="minorEastAsia" w:eastAsiaTheme="minorEastAsia" w:hAnsiTheme="minorEastAsia" w:hint="eastAsia"/>
          <w:sz w:val="18"/>
          <w:szCs w:val="18"/>
        </w:rPr>
        <w:t>６</w:t>
      </w:r>
      <w:r w:rsidR="00BB65FA" w:rsidRPr="00824B2B">
        <w:rPr>
          <w:rFonts w:asciiTheme="minorEastAsia" w:eastAsiaTheme="minorEastAsia" w:hAnsiTheme="minorEastAsia" w:hint="eastAsia"/>
          <w:sz w:val="18"/>
          <w:szCs w:val="18"/>
        </w:rPr>
        <w:t>又は第198条の規定に該当し、刑が確定したとき。</w:t>
      </w:r>
    </w:p>
    <w:p w14:paraId="4853BE2D" w14:textId="77777777" w:rsidR="00BB65FA" w:rsidRPr="00824B2B" w:rsidRDefault="00BB65FA" w:rsidP="00661AF5">
      <w:pPr>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（再委託契約に関する契約解除）</w:t>
      </w:r>
    </w:p>
    <w:p w14:paraId="4FB3B2CB" w14:textId="77777777" w:rsidR="00BB65FA" w:rsidRPr="00824B2B" w:rsidRDefault="00BB65FA" w:rsidP="00661AF5">
      <w:pPr>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第18条の</w:t>
      </w:r>
      <w:r w:rsidR="004A5838" w:rsidRPr="00824B2B">
        <w:rPr>
          <w:rFonts w:asciiTheme="minorEastAsia" w:eastAsiaTheme="minorEastAsia" w:hAnsiTheme="minorEastAsia" w:hint="eastAsia"/>
          <w:sz w:val="18"/>
          <w:szCs w:val="18"/>
        </w:rPr>
        <w:t>３</w:t>
      </w:r>
      <w:r w:rsidRPr="00824B2B">
        <w:rPr>
          <w:rFonts w:asciiTheme="minorEastAsia" w:eastAsiaTheme="minorEastAsia" w:hAnsiTheme="minorEastAsia" w:hint="eastAsia"/>
          <w:sz w:val="18"/>
          <w:szCs w:val="18"/>
        </w:rPr>
        <w:t xml:space="preserve">　委託者は、この契約の受任者（再委託以降の全ての受任者を含む。）が暴力団等に該当する旨の通報を警察当局から受けた場合、受任者に対して再委託契約の解除を求めることができる。</w:t>
      </w:r>
    </w:p>
    <w:p w14:paraId="3BDEE58C" w14:textId="77777777" w:rsidR="00BB65FA" w:rsidRPr="00824B2B" w:rsidRDefault="00CD2858" w:rsidP="00661AF5">
      <w:pPr>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２　委託者は、受託者が前項の規定に従わなかった場合、この契約を解除することができる。</w:t>
      </w:r>
    </w:p>
    <w:p w14:paraId="7118F07E" w14:textId="77777777" w:rsidR="004F736C" w:rsidRPr="00824B2B" w:rsidRDefault="004F736C" w:rsidP="00661AF5">
      <w:pPr>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lastRenderedPageBreak/>
        <w:t>（歳出予算に計上されない場合の解除）</w:t>
      </w:r>
    </w:p>
    <w:p w14:paraId="64CEFA4C" w14:textId="77777777" w:rsidR="004F736C" w:rsidRPr="00824B2B" w:rsidRDefault="004F736C" w:rsidP="004F736C">
      <w:pPr>
        <w:ind w:left="184" w:hangingChars="100" w:hanging="184"/>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第18条の４　委託者は、委託者の歳出予算について、この契約に係る予算が計上されない場合は、この契約を解除するものとする。</w:t>
      </w:r>
    </w:p>
    <w:p w14:paraId="73651E6E" w14:textId="77777777" w:rsidR="004F736C" w:rsidRPr="00824B2B" w:rsidRDefault="004F736C" w:rsidP="004F736C">
      <w:pPr>
        <w:ind w:left="184" w:hangingChars="100" w:hanging="184"/>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２　受託者は、前項の規定によりこの契約が解除された場合において、受託者に損害が生じたときは、委託者にその賠償を請求することができる。</w:t>
      </w:r>
    </w:p>
    <w:p w14:paraId="094D6696" w14:textId="77777777" w:rsidR="00CD2858" w:rsidRPr="00824B2B" w:rsidRDefault="00CD2858" w:rsidP="00661AF5">
      <w:pPr>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（債務不履行の損害賠償）</w:t>
      </w:r>
    </w:p>
    <w:p w14:paraId="79654F72" w14:textId="77777777" w:rsidR="00CD2858" w:rsidRPr="00093778" w:rsidRDefault="00CD2858" w:rsidP="00661AF5">
      <w:pPr>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第19条　受託者は、その責に帰すべき事由により、第</w:t>
      </w:r>
      <w:r w:rsidR="004A5838" w:rsidRPr="00824B2B">
        <w:rPr>
          <w:rFonts w:asciiTheme="minorEastAsia" w:eastAsiaTheme="minorEastAsia" w:hAnsiTheme="minorEastAsia" w:hint="eastAsia"/>
          <w:sz w:val="18"/>
          <w:szCs w:val="18"/>
        </w:rPr>
        <w:t>３</w:t>
      </w:r>
      <w:r w:rsidRPr="00824B2B">
        <w:rPr>
          <w:rFonts w:asciiTheme="minorEastAsia" w:eastAsiaTheme="minorEastAsia" w:hAnsiTheme="minorEastAsia" w:hint="eastAsia"/>
          <w:sz w:val="18"/>
          <w:szCs w:val="18"/>
        </w:rPr>
        <w:t>条に規定する期間内に委託業務を完了しないとき又は第</w:t>
      </w:r>
      <w:r w:rsidR="004A5838" w:rsidRPr="00824B2B">
        <w:rPr>
          <w:rFonts w:asciiTheme="minorEastAsia" w:eastAsiaTheme="minorEastAsia" w:hAnsiTheme="minorEastAsia" w:hint="eastAsia"/>
          <w:sz w:val="18"/>
          <w:szCs w:val="18"/>
        </w:rPr>
        <w:t>８</w:t>
      </w:r>
      <w:r w:rsidRPr="00824B2B">
        <w:rPr>
          <w:rFonts w:asciiTheme="minorEastAsia" w:eastAsiaTheme="minorEastAsia" w:hAnsiTheme="minorEastAsia" w:hint="eastAsia"/>
          <w:sz w:val="18"/>
          <w:szCs w:val="18"/>
        </w:rPr>
        <w:t>条第</w:t>
      </w:r>
      <w:r w:rsidR="004A5838" w:rsidRPr="00824B2B">
        <w:rPr>
          <w:rFonts w:asciiTheme="minorEastAsia" w:eastAsiaTheme="minorEastAsia" w:hAnsiTheme="minorEastAsia" w:hint="eastAsia"/>
          <w:sz w:val="18"/>
          <w:szCs w:val="18"/>
        </w:rPr>
        <w:t>１</w:t>
      </w:r>
      <w:r w:rsidRPr="00824B2B">
        <w:rPr>
          <w:rFonts w:asciiTheme="minorEastAsia" w:eastAsiaTheme="minorEastAsia" w:hAnsiTheme="minorEastAsia" w:hint="eastAsia"/>
          <w:sz w:val="18"/>
          <w:szCs w:val="18"/>
        </w:rPr>
        <w:t>項に規定する期限までに委託業務完了報告書（成果品）を提出しないときは、当該期限</w:t>
      </w:r>
      <w:r w:rsidRPr="00093778">
        <w:rPr>
          <w:rFonts w:asciiTheme="minorEastAsia" w:eastAsiaTheme="minorEastAsia" w:hAnsiTheme="minorEastAsia" w:hint="eastAsia"/>
          <w:sz w:val="18"/>
          <w:szCs w:val="18"/>
        </w:rPr>
        <w:t>の翌日から委託業務の完了した日又は委託業務完了報告書（成果品）を提出した日までの日数に応じ、委託料に対し年</w:t>
      </w:r>
      <w:r w:rsidR="00850D84" w:rsidRPr="00093778">
        <w:rPr>
          <w:rFonts w:asciiTheme="minorEastAsia" w:eastAsiaTheme="minorEastAsia" w:hAnsiTheme="minorEastAsia" w:hint="eastAsia"/>
          <w:sz w:val="18"/>
          <w:szCs w:val="18"/>
        </w:rPr>
        <w:t>2.5</w:t>
      </w:r>
      <w:r w:rsidRPr="00093778">
        <w:rPr>
          <w:rFonts w:asciiTheme="minorEastAsia" w:eastAsiaTheme="minorEastAsia" w:hAnsiTheme="minorEastAsia" w:hint="eastAsia"/>
          <w:sz w:val="18"/>
          <w:szCs w:val="18"/>
        </w:rPr>
        <w:t>％の割合で計算した額の遅延損害金を委託者に支払わなければならない。</w:t>
      </w:r>
    </w:p>
    <w:p w14:paraId="3EA5C924" w14:textId="77777777" w:rsidR="00CD2858" w:rsidRPr="00824B2B" w:rsidRDefault="00CD2858" w:rsidP="00661AF5">
      <w:pPr>
        <w:ind w:left="118" w:hangingChars="64" w:hanging="118"/>
        <w:rPr>
          <w:rFonts w:asciiTheme="minorEastAsia" w:eastAsiaTheme="minorEastAsia" w:hAnsiTheme="minorEastAsia"/>
          <w:sz w:val="18"/>
          <w:szCs w:val="18"/>
        </w:rPr>
      </w:pPr>
      <w:r w:rsidRPr="00093778">
        <w:rPr>
          <w:rFonts w:asciiTheme="minorEastAsia" w:eastAsiaTheme="minorEastAsia" w:hAnsiTheme="minorEastAsia" w:hint="eastAsia"/>
          <w:sz w:val="18"/>
          <w:szCs w:val="18"/>
        </w:rPr>
        <w:t>２　委託者は、その責に帰すべき事由により、第</w:t>
      </w:r>
      <w:r w:rsidR="005742D7" w:rsidRPr="00093778">
        <w:rPr>
          <w:rFonts w:asciiTheme="minorEastAsia" w:eastAsiaTheme="minorEastAsia" w:hAnsiTheme="minorEastAsia" w:hint="eastAsia"/>
          <w:sz w:val="18"/>
          <w:szCs w:val="18"/>
        </w:rPr>
        <w:t>９</w:t>
      </w:r>
      <w:r w:rsidRPr="00093778">
        <w:rPr>
          <w:rFonts w:asciiTheme="minorEastAsia" w:eastAsiaTheme="minorEastAsia" w:hAnsiTheme="minorEastAsia" w:hint="eastAsia"/>
          <w:sz w:val="18"/>
          <w:szCs w:val="18"/>
        </w:rPr>
        <w:t>条第</w:t>
      </w:r>
      <w:r w:rsidR="005742D7" w:rsidRPr="00093778">
        <w:rPr>
          <w:rFonts w:asciiTheme="minorEastAsia" w:eastAsiaTheme="minorEastAsia" w:hAnsiTheme="minorEastAsia" w:hint="eastAsia"/>
          <w:sz w:val="18"/>
          <w:szCs w:val="18"/>
        </w:rPr>
        <w:t>１</w:t>
      </w:r>
      <w:r w:rsidRPr="00093778">
        <w:rPr>
          <w:rFonts w:asciiTheme="minorEastAsia" w:eastAsiaTheme="minorEastAsia" w:hAnsiTheme="minorEastAsia" w:hint="eastAsia"/>
          <w:sz w:val="18"/>
          <w:szCs w:val="18"/>
        </w:rPr>
        <w:t>項に規定する期限までに委託料を支払わないときは、当該期限の翌日から支払った日までの日数に応じ、委託料に対し年</w:t>
      </w:r>
      <w:r w:rsidR="00850D84" w:rsidRPr="00093778">
        <w:rPr>
          <w:rFonts w:asciiTheme="minorEastAsia" w:eastAsiaTheme="minorEastAsia" w:hAnsiTheme="minorEastAsia" w:hint="eastAsia"/>
          <w:sz w:val="18"/>
          <w:szCs w:val="18"/>
        </w:rPr>
        <w:t>2.5</w:t>
      </w:r>
      <w:r w:rsidRPr="00093778">
        <w:rPr>
          <w:rFonts w:asciiTheme="minorEastAsia" w:eastAsiaTheme="minorEastAsia" w:hAnsiTheme="minorEastAsia" w:hint="eastAsia"/>
          <w:sz w:val="18"/>
          <w:szCs w:val="18"/>
        </w:rPr>
        <w:t>％の割合で計算した額の</w:t>
      </w:r>
      <w:r w:rsidRPr="00824B2B">
        <w:rPr>
          <w:rFonts w:asciiTheme="minorEastAsia" w:eastAsiaTheme="minorEastAsia" w:hAnsiTheme="minorEastAsia" w:hint="eastAsia"/>
          <w:sz w:val="18"/>
          <w:szCs w:val="18"/>
        </w:rPr>
        <w:t>遅延利息を受託者に支払わなければならない。</w:t>
      </w:r>
    </w:p>
    <w:p w14:paraId="79224650" w14:textId="77777777" w:rsidR="00CD2858" w:rsidRPr="00824B2B" w:rsidRDefault="00CD2858" w:rsidP="00661AF5">
      <w:pPr>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３　受託者は、第</w:t>
      </w:r>
      <w:r w:rsidR="00382FC7" w:rsidRPr="00824B2B">
        <w:rPr>
          <w:rFonts w:asciiTheme="minorEastAsia" w:eastAsiaTheme="minorEastAsia" w:hAnsiTheme="minorEastAsia" w:hint="eastAsia"/>
          <w:sz w:val="18"/>
          <w:szCs w:val="18"/>
        </w:rPr>
        <w:t>18</w:t>
      </w:r>
      <w:r w:rsidRPr="00824B2B">
        <w:rPr>
          <w:rFonts w:asciiTheme="minorEastAsia" w:eastAsiaTheme="minorEastAsia" w:hAnsiTheme="minorEastAsia" w:hint="eastAsia"/>
          <w:sz w:val="18"/>
          <w:szCs w:val="18"/>
        </w:rPr>
        <w:t>条から第1</w:t>
      </w:r>
      <w:r w:rsidR="00382FC7" w:rsidRPr="00824B2B">
        <w:rPr>
          <w:rFonts w:asciiTheme="minorEastAsia" w:eastAsiaTheme="minorEastAsia" w:hAnsiTheme="minorEastAsia" w:hint="eastAsia"/>
          <w:sz w:val="18"/>
          <w:szCs w:val="18"/>
        </w:rPr>
        <w:t>8</w:t>
      </w:r>
      <w:r w:rsidRPr="00824B2B">
        <w:rPr>
          <w:rFonts w:asciiTheme="minorEastAsia" w:eastAsiaTheme="minorEastAsia" w:hAnsiTheme="minorEastAsia" w:hint="eastAsia"/>
          <w:sz w:val="18"/>
          <w:szCs w:val="18"/>
        </w:rPr>
        <w:t>条の</w:t>
      </w:r>
      <w:r w:rsidR="005742D7" w:rsidRPr="00824B2B">
        <w:rPr>
          <w:rFonts w:asciiTheme="minorEastAsia" w:eastAsiaTheme="minorEastAsia" w:hAnsiTheme="minorEastAsia" w:hint="eastAsia"/>
          <w:sz w:val="18"/>
          <w:szCs w:val="18"/>
        </w:rPr>
        <w:t>３</w:t>
      </w:r>
      <w:r w:rsidRPr="00824B2B">
        <w:rPr>
          <w:rFonts w:asciiTheme="minorEastAsia" w:eastAsiaTheme="minorEastAsia" w:hAnsiTheme="minorEastAsia" w:hint="eastAsia"/>
          <w:sz w:val="18"/>
          <w:szCs w:val="18"/>
        </w:rPr>
        <w:t>までの規定により契約が解除されたときは、第</w:t>
      </w:r>
      <w:r w:rsidR="00382FC7" w:rsidRPr="00824B2B">
        <w:rPr>
          <w:rFonts w:asciiTheme="minorEastAsia" w:eastAsiaTheme="minorEastAsia" w:hAnsiTheme="minorEastAsia" w:hint="eastAsia"/>
          <w:sz w:val="18"/>
          <w:szCs w:val="18"/>
        </w:rPr>
        <w:t>５</w:t>
      </w:r>
      <w:r w:rsidRPr="00824B2B">
        <w:rPr>
          <w:rFonts w:asciiTheme="minorEastAsia" w:eastAsiaTheme="minorEastAsia" w:hAnsiTheme="minorEastAsia" w:hint="eastAsia"/>
          <w:sz w:val="18"/>
          <w:szCs w:val="18"/>
        </w:rPr>
        <w:t>条に規定する契約保証金の額に相当する額を違約金として委託者に支払わなければならない。</w:t>
      </w:r>
    </w:p>
    <w:p w14:paraId="32F05BE8" w14:textId="77777777" w:rsidR="00CD2858" w:rsidRPr="00824B2B" w:rsidRDefault="00CD2858" w:rsidP="00661AF5">
      <w:pPr>
        <w:tabs>
          <w:tab w:val="left" w:pos="297"/>
          <w:tab w:val="left" w:pos="594"/>
        </w:tabs>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４　受託者は、第</w:t>
      </w:r>
      <w:r w:rsidR="00382FC7" w:rsidRPr="00824B2B">
        <w:rPr>
          <w:rFonts w:asciiTheme="minorEastAsia" w:eastAsiaTheme="minorEastAsia" w:hAnsiTheme="minorEastAsia" w:hint="eastAsia"/>
          <w:sz w:val="18"/>
          <w:szCs w:val="18"/>
        </w:rPr>
        <w:t>１</w:t>
      </w:r>
      <w:r w:rsidRPr="00824B2B">
        <w:rPr>
          <w:rFonts w:asciiTheme="minorEastAsia" w:eastAsiaTheme="minorEastAsia" w:hAnsiTheme="minorEastAsia" w:hint="eastAsia"/>
          <w:sz w:val="18"/>
          <w:szCs w:val="18"/>
        </w:rPr>
        <w:t>項又は第</w:t>
      </w:r>
      <w:r w:rsidR="00382FC7" w:rsidRPr="00824B2B">
        <w:rPr>
          <w:rFonts w:asciiTheme="minorEastAsia" w:eastAsiaTheme="minorEastAsia" w:hAnsiTheme="minorEastAsia" w:hint="eastAsia"/>
          <w:sz w:val="18"/>
          <w:szCs w:val="18"/>
        </w:rPr>
        <w:t>３</w:t>
      </w:r>
      <w:r w:rsidRPr="00824B2B">
        <w:rPr>
          <w:rFonts w:asciiTheme="minorEastAsia" w:eastAsiaTheme="minorEastAsia" w:hAnsiTheme="minorEastAsia" w:hint="eastAsia"/>
          <w:sz w:val="18"/>
          <w:szCs w:val="18"/>
        </w:rPr>
        <w:t>項の場合において、委託者の受けた損害が同項に規定する遅延損害金又は違約金の額を超えるときは、その超える額についても委託者に支払わなければならない。</w:t>
      </w:r>
    </w:p>
    <w:p w14:paraId="4A029C09" w14:textId="77777777" w:rsidR="00190F06" w:rsidRPr="00824B2B" w:rsidRDefault="00190F06" w:rsidP="00661AF5">
      <w:pPr>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（賠償の予約）</w:t>
      </w:r>
    </w:p>
    <w:p w14:paraId="6128ED6B" w14:textId="77777777" w:rsidR="00190F06" w:rsidRPr="00824B2B" w:rsidRDefault="00190F06" w:rsidP="00661AF5">
      <w:pPr>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第</w:t>
      </w:r>
      <w:r w:rsidR="004F33D6" w:rsidRPr="00824B2B">
        <w:rPr>
          <w:rFonts w:asciiTheme="minorEastAsia" w:eastAsiaTheme="minorEastAsia" w:hAnsiTheme="minorEastAsia" w:hint="eastAsia"/>
          <w:sz w:val="18"/>
          <w:szCs w:val="18"/>
        </w:rPr>
        <w:t>20</w:t>
      </w:r>
      <w:r w:rsidRPr="00824B2B">
        <w:rPr>
          <w:rFonts w:asciiTheme="minorEastAsia" w:eastAsiaTheme="minorEastAsia" w:hAnsiTheme="minorEastAsia" w:hint="eastAsia"/>
          <w:sz w:val="18"/>
          <w:szCs w:val="18"/>
        </w:rPr>
        <w:t xml:space="preserve">条　</w:t>
      </w:r>
      <w:r w:rsidR="004F33D6" w:rsidRPr="00824B2B">
        <w:rPr>
          <w:rFonts w:asciiTheme="minorEastAsia" w:eastAsiaTheme="minorEastAsia" w:hAnsiTheme="minorEastAsia" w:hint="eastAsia"/>
          <w:sz w:val="18"/>
          <w:szCs w:val="18"/>
        </w:rPr>
        <w:t>受託者は、第</w:t>
      </w:r>
      <w:r w:rsidR="00382FC7" w:rsidRPr="00824B2B">
        <w:rPr>
          <w:rFonts w:asciiTheme="minorEastAsia" w:eastAsiaTheme="minorEastAsia" w:hAnsiTheme="minorEastAsia" w:hint="eastAsia"/>
          <w:sz w:val="18"/>
          <w:szCs w:val="18"/>
        </w:rPr>
        <w:t>18</w:t>
      </w:r>
      <w:r w:rsidR="004F33D6" w:rsidRPr="00824B2B">
        <w:rPr>
          <w:rFonts w:asciiTheme="minorEastAsia" w:eastAsiaTheme="minorEastAsia" w:hAnsiTheme="minorEastAsia" w:hint="eastAsia"/>
          <w:sz w:val="18"/>
          <w:szCs w:val="18"/>
        </w:rPr>
        <w:t>条の</w:t>
      </w:r>
      <w:r w:rsidR="00382FC7" w:rsidRPr="00824B2B">
        <w:rPr>
          <w:rFonts w:asciiTheme="minorEastAsia" w:eastAsiaTheme="minorEastAsia" w:hAnsiTheme="minorEastAsia" w:hint="eastAsia"/>
          <w:sz w:val="18"/>
          <w:szCs w:val="18"/>
        </w:rPr>
        <w:t>２</w:t>
      </w:r>
      <w:r w:rsidR="004F33D6" w:rsidRPr="00824B2B">
        <w:rPr>
          <w:rFonts w:asciiTheme="minorEastAsia" w:eastAsiaTheme="minorEastAsia" w:hAnsiTheme="minorEastAsia" w:hint="eastAsia"/>
          <w:sz w:val="18"/>
          <w:szCs w:val="18"/>
        </w:rPr>
        <w:t>の各号のいずれかに該当するときは、委託者が契約を解除するか否</w:t>
      </w:r>
      <w:r w:rsidR="001910EB" w:rsidRPr="00824B2B">
        <w:rPr>
          <w:rFonts w:asciiTheme="minorEastAsia" w:eastAsiaTheme="minorEastAsia" w:hAnsiTheme="minorEastAsia" w:hint="eastAsia"/>
          <w:sz w:val="18"/>
          <w:szCs w:val="18"/>
        </w:rPr>
        <w:t>かを問わず、契約保証金の</w:t>
      </w:r>
      <w:r w:rsidR="00382FC7" w:rsidRPr="00824B2B">
        <w:rPr>
          <w:rFonts w:asciiTheme="minorEastAsia" w:eastAsiaTheme="minorEastAsia" w:hAnsiTheme="minorEastAsia" w:hint="eastAsia"/>
          <w:sz w:val="18"/>
          <w:szCs w:val="18"/>
        </w:rPr>
        <w:t>２</w:t>
      </w:r>
      <w:r w:rsidR="001910EB" w:rsidRPr="00824B2B">
        <w:rPr>
          <w:rFonts w:asciiTheme="minorEastAsia" w:eastAsiaTheme="minorEastAsia" w:hAnsiTheme="minorEastAsia" w:hint="eastAsia"/>
          <w:sz w:val="18"/>
          <w:szCs w:val="18"/>
        </w:rPr>
        <w:t>倍に相当する額を賠償金として委託者の指定する期間内に支払わなければ</w:t>
      </w:r>
      <w:r w:rsidR="00A6190C" w:rsidRPr="00824B2B">
        <w:rPr>
          <w:rFonts w:asciiTheme="minorEastAsia" w:eastAsiaTheme="minorEastAsia" w:hAnsiTheme="minorEastAsia" w:hint="eastAsia"/>
          <w:sz w:val="18"/>
          <w:szCs w:val="18"/>
        </w:rPr>
        <w:t>ならない。契約を履行した後も同様とする。ただし、第</w:t>
      </w:r>
      <w:r w:rsidR="00382FC7" w:rsidRPr="00824B2B">
        <w:rPr>
          <w:rFonts w:asciiTheme="minorEastAsia" w:eastAsiaTheme="minorEastAsia" w:hAnsiTheme="minorEastAsia" w:hint="eastAsia"/>
          <w:sz w:val="18"/>
          <w:szCs w:val="18"/>
        </w:rPr>
        <w:t>18</w:t>
      </w:r>
      <w:r w:rsidR="00A6190C" w:rsidRPr="00824B2B">
        <w:rPr>
          <w:rFonts w:asciiTheme="minorEastAsia" w:eastAsiaTheme="minorEastAsia" w:hAnsiTheme="minorEastAsia" w:hint="eastAsia"/>
          <w:sz w:val="18"/>
          <w:szCs w:val="18"/>
        </w:rPr>
        <w:t>条の</w:t>
      </w:r>
      <w:r w:rsidR="00382FC7" w:rsidRPr="00824B2B">
        <w:rPr>
          <w:rFonts w:asciiTheme="minorEastAsia" w:eastAsiaTheme="minorEastAsia" w:hAnsiTheme="minorEastAsia" w:hint="eastAsia"/>
          <w:sz w:val="18"/>
          <w:szCs w:val="18"/>
        </w:rPr>
        <w:t>２</w:t>
      </w:r>
      <w:r w:rsidR="00A6190C" w:rsidRPr="00824B2B">
        <w:rPr>
          <w:rFonts w:asciiTheme="minorEastAsia" w:eastAsiaTheme="minorEastAsia" w:hAnsiTheme="minorEastAsia" w:hint="eastAsia"/>
          <w:sz w:val="18"/>
          <w:szCs w:val="18"/>
        </w:rPr>
        <w:t>第</w:t>
      </w:r>
      <w:r w:rsidR="00382FC7" w:rsidRPr="00824B2B">
        <w:rPr>
          <w:rFonts w:asciiTheme="minorEastAsia" w:eastAsiaTheme="minorEastAsia" w:hAnsiTheme="minorEastAsia" w:hint="eastAsia"/>
          <w:sz w:val="18"/>
          <w:szCs w:val="18"/>
        </w:rPr>
        <w:t>１号の場合において、命令の対象となる行為が、独占禁止</w:t>
      </w:r>
      <w:r w:rsidR="00EF4567" w:rsidRPr="00824B2B">
        <w:rPr>
          <w:rFonts w:asciiTheme="minorEastAsia" w:eastAsiaTheme="minorEastAsia" w:hAnsiTheme="minorEastAsia" w:hint="eastAsia"/>
          <w:sz w:val="18"/>
          <w:szCs w:val="18"/>
        </w:rPr>
        <w:t>法</w:t>
      </w:r>
      <w:r w:rsidR="00382FC7" w:rsidRPr="00824B2B">
        <w:rPr>
          <w:rFonts w:asciiTheme="minorEastAsia" w:eastAsiaTheme="minorEastAsia" w:hAnsiTheme="minorEastAsia" w:hint="eastAsia"/>
          <w:sz w:val="18"/>
          <w:szCs w:val="18"/>
        </w:rPr>
        <w:t>第２</w:t>
      </w:r>
      <w:r w:rsidR="00A6190C" w:rsidRPr="00824B2B">
        <w:rPr>
          <w:rFonts w:asciiTheme="minorEastAsia" w:eastAsiaTheme="minorEastAsia" w:hAnsiTheme="minorEastAsia" w:hint="eastAsia"/>
          <w:sz w:val="18"/>
          <w:szCs w:val="18"/>
        </w:rPr>
        <w:t>条第</w:t>
      </w:r>
      <w:r w:rsidR="00382FC7" w:rsidRPr="00824B2B">
        <w:rPr>
          <w:rFonts w:asciiTheme="minorEastAsia" w:eastAsiaTheme="minorEastAsia" w:hAnsiTheme="minorEastAsia" w:hint="eastAsia"/>
          <w:sz w:val="18"/>
          <w:szCs w:val="18"/>
        </w:rPr>
        <w:t>９</w:t>
      </w:r>
      <w:r w:rsidR="00A6190C" w:rsidRPr="00824B2B">
        <w:rPr>
          <w:rFonts w:asciiTheme="minorEastAsia" w:eastAsiaTheme="minorEastAsia" w:hAnsiTheme="minorEastAsia" w:hint="eastAsia"/>
          <w:sz w:val="18"/>
          <w:szCs w:val="18"/>
        </w:rPr>
        <w:t>項に基づく不公正な取引方法（昭和57年公正取引委員会告示第15号）第</w:t>
      </w:r>
      <w:r w:rsidR="00382FC7" w:rsidRPr="00824B2B">
        <w:rPr>
          <w:rFonts w:asciiTheme="minorEastAsia" w:eastAsiaTheme="minorEastAsia" w:hAnsiTheme="minorEastAsia" w:hint="eastAsia"/>
          <w:sz w:val="18"/>
          <w:szCs w:val="18"/>
        </w:rPr>
        <w:t>６</w:t>
      </w:r>
      <w:r w:rsidR="00A6190C" w:rsidRPr="00824B2B">
        <w:rPr>
          <w:rFonts w:asciiTheme="minorEastAsia" w:eastAsiaTheme="minorEastAsia" w:hAnsiTheme="minorEastAsia" w:hint="eastAsia"/>
          <w:sz w:val="18"/>
          <w:szCs w:val="18"/>
        </w:rPr>
        <w:t>項で規定する不当廉売であるとき、その他委託者が</w:t>
      </w:r>
      <w:r w:rsidR="001334E5" w:rsidRPr="00824B2B">
        <w:rPr>
          <w:rFonts w:asciiTheme="minorEastAsia" w:eastAsiaTheme="minorEastAsia" w:hAnsiTheme="minorEastAsia" w:hint="eastAsia"/>
          <w:sz w:val="18"/>
          <w:szCs w:val="18"/>
        </w:rPr>
        <w:t>特</w:t>
      </w:r>
      <w:r w:rsidR="00A6190C" w:rsidRPr="00824B2B">
        <w:rPr>
          <w:rFonts w:asciiTheme="minorEastAsia" w:eastAsiaTheme="minorEastAsia" w:hAnsiTheme="minorEastAsia" w:hint="eastAsia"/>
          <w:sz w:val="18"/>
          <w:szCs w:val="18"/>
        </w:rPr>
        <w:t>に認めるときは、この限りではない。</w:t>
      </w:r>
    </w:p>
    <w:p w14:paraId="7A290E24" w14:textId="77777777" w:rsidR="00190F06" w:rsidRPr="00824B2B" w:rsidRDefault="00A6190C" w:rsidP="00661AF5">
      <w:pPr>
        <w:tabs>
          <w:tab w:val="left" w:pos="297"/>
          <w:tab w:val="left" w:pos="594"/>
        </w:tabs>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２　前項の規定は、委託者に生じた実際の損害額が前項に規定する賠償金の額を超える場合においては、超過分につき賠償を請求することが妨げるものではない。</w:t>
      </w:r>
    </w:p>
    <w:p w14:paraId="141066FA" w14:textId="77777777" w:rsidR="00A6190C" w:rsidRPr="00824B2B" w:rsidRDefault="00A6190C" w:rsidP="00661AF5">
      <w:pPr>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（暴力団等からの不当介入に対する報告及び届出の義務）</w:t>
      </w:r>
    </w:p>
    <w:p w14:paraId="544B4DE0" w14:textId="77777777" w:rsidR="00A6190C" w:rsidRPr="00824B2B" w:rsidRDefault="00A6190C" w:rsidP="00661AF5">
      <w:pPr>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第21条　受託者は、当該契約に係る業務の遂行に当たり暴力団等から不当な要求を受けたときは、遅滞なく委託者に報告するとともに、所轄の警察署に届け出なければならない。</w:t>
      </w:r>
    </w:p>
    <w:p w14:paraId="67F76809" w14:textId="77777777" w:rsidR="00A6190C" w:rsidRPr="00824B2B" w:rsidRDefault="00A6190C" w:rsidP="00661AF5">
      <w:pPr>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（疑義の解決）</w:t>
      </w:r>
    </w:p>
    <w:p w14:paraId="6C1EEF7B" w14:textId="0E24377C" w:rsidR="00BB65FA" w:rsidRPr="006E6650" w:rsidRDefault="00A6190C" w:rsidP="006E6650">
      <w:pPr>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第22条　この契約に定めのない事項及びこの契約に関して疑義が生じたときは、委託者と受託者が協議して定めるものとする。</w:t>
      </w:r>
    </w:p>
    <w:p w14:paraId="603055E2" w14:textId="77777777" w:rsidR="006E6650" w:rsidRPr="006E6650" w:rsidRDefault="006E6650" w:rsidP="006E6650">
      <w:pPr>
        <w:widowControl/>
        <w:autoSpaceDE w:val="0"/>
        <w:autoSpaceDN w:val="0"/>
        <w:ind w:left="184" w:hangingChars="100" w:hanging="184"/>
        <w:jc w:val="left"/>
        <w:rPr>
          <w:rFonts w:hAnsi="ＭＳ 明朝" w:cs="ＭＳ Ｐゴシック"/>
          <w:color w:val="000000"/>
          <w:kern w:val="0"/>
          <w:sz w:val="18"/>
          <w:szCs w:val="18"/>
        </w:rPr>
      </w:pPr>
      <w:r w:rsidRPr="006E6650">
        <w:rPr>
          <w:rFonts w:hAnsi="ＭＳ 明朝" w:cs="ＭＳ Ｐゴシック" w:hint="eastAsia"/>
          <w:color w:val="000000"/>
          <w:kern w:val="0"/>
          <w:sz w:val="18"/>
          <w:szCs w:val="18"/>
        </w:rPr>
        <w:t>（Ａ）この契約の締結を証するため、契約書２通を作成し、委託者と受託者が両者記名押印の上、各自１通を保有するものとする。</w:t>
      </w:r>
    </w:p>
    <w:p w14:paraId="0CAAA8D6" w14:textId="67FD261F" w:rsidR="006E6650" w:rsidRPr="006E6650" w:rsidRDefault="006E6650" w:rsidP="006E6650">
      <w:pPr>
        <w:widowControl/>
        <w:autoSpaceDE w:val="0"/>
        <w:autoSpaceDN w:val="0"/>
        <w:ind w:left="184" w:hangingChars="100" w:hanging="184"/>
        <w:jc w:val="left"/>
        <w:rPr>
          <w:rFonts w:hAnsi="ＭＳ 明朝" w:cs="ＭＳ Ｐゴシック"/>
          <w:color w:val="000000"/>
          <w:kern w:val="0"/>
          <w:sz w:val="18"/>
          <w:szCs w:val="18"/>
        </w:rPr>
      </w:pPr>
      <w:r w:rsidRPr="006E6650">
        <w:rPr>
          <w:rFonts w:hAnsi="ＭＳ 明朝" w:cs="ＭＳ Ｐゴシック" w:hint="eastAsia"/>
          <w:color w:val="000000"/>
          <w:kern w:val="0"/>
          <w:sz w:val="18"/>
          <w:szCs w:val="18"/>
        </w:rPr>
        <w:t>（Ｂ）この契約の締結を証するため、契約内容を記録した電磁的記録を作成し、委託者と受託者が合意の後電子署名を行い、各自その電磁的記録を保管するものとする。</w:t>
      </w:r>
    </w:p>
    <w:p w14:paraId="0A1BC368" w14:textId="77777777" w:rsidR="006E6650" w:rsidRPr="006E6650" w:rsidRDefault="006E6650" w:rsidP="006E6650">
      <w:pPr>
        <w:widowControl/>
        <w:autoSpaceDE w:val="0"/>
        <w:autoSpaceDN w:val="0"/>
        <w:ind w:left="184" w:hangingChars="100" w:hanging="184"/>
        <w:jc w:val="left"/>
        <w:rPr>
          <w:rFonts w:hAnsi="ＭＳ 明朝" w:cs="ＭＳ Ｐゴシック"/>
          <w:color w:val="000000"/>
          <w:kern w:val="0"/>
          <w:sz w:val="18"/>
          <w:szCs w:val="18"/>
        </w:rPr>
      </w:pPr>
      <w:r w:rsidRPr="006E6650">
        <w:rPr>
          <w:rFonts w:hAnsi="ＭＳ 明朝" w:cs="ＭＳ Ｐゴシック" w:hint="eastAsia"/>
          <w:color w:val="000000"/>
          <w:kern w:val="0"/>
          <w:sz w:val="18"/>
          <w:szCs w:val="18"/>
        </w:rPr>
        <w:t>［注］（Ａ）は紙の契約書を作成する場合、（Ｂ）は電子契約を行う場合に使用する。</w:t>
      </w:r>
    </w:p>
    <w:p w14:paraId="270A287F" w14:textId="77777777" w:rsidR="005B2A90" w:rsidRPr="006E6650" w:rsidRDefault="005B2A90" w:rsidP="00790501">
      <w:pPr>
        <w:tabs>
          <w:tab w:val="left" w:pos="4290"/>
        </w:tabs>
        <w:rPr>
          <w:rFonts w:asciiTheme="minorEastAsia" w:eastAsiaTheme="minorEastAsia" w:hAnsiTheme="minorEastAsia"/>
          <w:sz w:val="18"/>
          <w:szCs w:val="18"/>
        </w:rPr>
      </w:pPr>
    </w:p>
    <w:p w14:paraId="4BC05419" w14:textId="77777777" w:rsidR="00C10384" w:rsidRPr="00824B2B" w:rsidRDefault="00C10384" w:rsidP="00790501">
      <w:pPr>
        <w:tabs>
          <w:tab w:val="left" w:pos="4290"/>
        </w:tabs>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 xml:space="preserve">　</w:t>
      </w:r>
      <w:r w:rsidR="005B2A90" w:rsidRPr="00824B2B">
        <w:rPr>
          <w:rFonts w:asciiTheme="minorEastAsia" w:eastAsiaTheme="minorEastAsia" w:hAnsiTheme="minorEastAsia" w:hint="eastAsia"/>
          <w:sz w:val="18"/>
          <w:szCs w:val="18"/>
        </w:rPr>
        <w:t xml:space="preserve">　</w:t>
      </w:r>
      <w:r w:rsidR="007E62E8" w:rsidRPr="00824B2B">
        <w:rPr>
          <w:rFonts w:asciiTheme="minorEastAsia" w:eastAsiaTheme="minorEastAsia" w:hAnsiTheme="minorEastAsia" w:hint="eastAsia"/>
          <w:sz w:val="18"/>
          <w:szCs w:val="18"/>
        </w:rPr>
        <w:t>令和</w:t>
      </w:r>
      <w:r w:rsidRPr="00824B2B">
        <w:rPr>
          <w:rFonts w:asciiTheme="minorEastAsia" w:eastAsiaTheme="minorEastAsia" w:hAnsiTheme="minorEastAsia" w:hint="eastAsia"/>
          <w:sz w:val="18"/>
          <w:szCs w:val="18"/>
        </w:rPr>
        <w:t xml:space="preserve">　　　年　　　月　　　日</w:t>
      </w:r>
    </w:p>
    <w:p w14:paraId="2C671342" w14:textId="77777777" w:rsidR="00C10384" w:rsidRPr="00824B2B" w:rsidRDefault="00C10384" w:rsidP="00790501">
      <w:pPr>
        <w:tabs>
          <w:tab w:val="left" w:pos="4290"/>
        </w:tabs>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 xml:space="preserve">　　</w:t>
      </w:r>
      <w:r w:rsidR="005B2A90" w:rsidRPr="00824B2B">
        <w:rPr>
          <w:rFonts w:asciiTheme="minorEastAsia" w:eastAsiaTheme="minorEastAsia" w:hAnsiTheme="minorEastAsia" w:hint="eastAsia"/>
          <w:sz w:val="18"/>
          <w:szCs w:val="18"/>
        </w:rPr>
        <w:t xml:space="preserve">　　　　</w:t>
      </w:r>
      <w:r w:rsidRPr="00824B2B">
        <w:rPr>
          <w:rFonts w:asciiTheme="minorEastAsia" w:eastAsiaTheme="minorEastAsia" w:hAnsiTheme="minorEastAsia" w:hint="eastAsia"/>
          <w:sz w:val="18"/>
          <w:szCs w:val="18"/>
        </w:rPr>
        <w:t xml:space="preserve">　　委託者　　住　　所　　長野市大字南長野南県町686-1</w:t>
      </w:r>
    </w:p>
    <w:p w14:paraId="095A8C18" w14:textId="77777777" w:rsidR="00C10384" w:rsidRPr="00824B2B" w:rsidRDefault="00C10384" w:rsidP="00790501">
      <w:pPr>
        <w:tabs>
          <w:tab w:val="left" w:pos="4290"/>
        </w:tabs>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 xml:space="preserve">　</w:t>
      </w:r>
    </w:p>
    <w:p w14:paraId="71BD2246" w14:textId="6473B68A" w:rsidR="00C10384" w:rsidRPr="00824B2B" w:rsidRDefault="00C10384" w:rsidP="00790501">
      <w:pPr>
        <w:tabs>
          <w:tab w:val="left" w:pos="4290"/>
        </w:tabs>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 xml:space="preserve">　　　　　　</w:t>
      </w:r>
      <w:r w:rsidR="005B2A90" w:rsidRPr="00824B2B">
        <w:rPr>
          <w:rFonts w:asciiTheme="minorEastAsia" w:eastAsiaTheme="minorEastAsia" w:hAnsiTheme="minorEastAsia" w:hint="eastAsia"/>
          <w:sz w:val="18"/>
          <w:szCs w:val="18"/>
        </w:rPr>
        <w:t xml:space="preserve">　　　　</w:t>
      </w:r>
      <w:r w:rsidR="009C6187" w:rsidRPr="00824B2B">
        <w:rPr>
          <w:rFonts w:asciiTheme="minorEastAsia" w:eastAsiaTheme="minorEastAsia" w:hAnsiTheme="minorEastAsia" w:hint="eastAsia"/>
          <w:sz w:val="18"/>
          <w:szCs w:val="18"/>
        </w:rPr>
        <w:t xml:space="preserve">　　　職・氏名　　長野県長野建設事務所長　</w:t>
      </w:r>
      <w:r w:rsidR="00591F3F">
        <w:rPr>
          <w:rFonts w:asciiTheme="minorEastAsia" w:eastAsiaTheme="minorEastAsia" w:hAnsiTheme="minorEastAsia" w:hint="eastAsia"/>
          <w:sz w:val="18"/>
          <w:szCs w:val="18"/>
        </w:rPr>
        <w:t xml:space="preserve">　　　　</w:t>
      </w:r>
      <w:r w:rsidR="00365D99" w:rsidRPr="00824B2B">
        <w:rPr>
          <w:rFonts w:asciiTheme="minorEastAsia" w:eastAsiaTheme="minorEastAsia" w:hAnsiTheme="minorEastAsia" w:hint="eastAsia"/>
          <w:sz w:val="18"/>
          <w:szCs w:val="18"/>
        </w:rPr>
        <w:t xml:space="preserve">　　印</w:t>
      </w:r>
    </w:p>
    <w:p w14:paraId="7FD8C20D" w14:textId="77777777" w:rsidR="00C10384" w:rsidRPr="00824B2B" w:rsidRDefault="00C10384" w:rsidP="00790501">
      <w:pPr>
        <w:tabs>
          <w:tab w:val="left" w:pos="4290"/>
        </w:tabs>
        <w:rPr>
          <w:rFonts w:asciiTheme="minorEastAsia" w:eastAsiaTheme="minorEastAsia" w:hAnsiTheme="minorEastAsia"/>
          <w:sz w:val="18"/>
          <w:szCs w:val="18"/>
        </w:rPr>
      </w:pPr>
    </w:p>
    <w:p w14:paraId="399958D8" w14:textId="77777777" w:rsidR="00C10384" w:rsidRPr="00824B2B" w:rsidRDefault="00C10384" w:rsidP="00790501">
      <w:pPr>
        <w:tabs>
          <w:tab w:val="left" w:pos="4290"/>
        </w:tabs>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 xml:space="preserve">　　　　</w:t>
      </w:r>
      <w:r w:rsidR="005B2A90" w:rsidRPr="00824B2B">
        <w:rPr>
          <w:rFonts w:asciiTheme="minorEastAsia" w:eastAsiaTheme="minorEastAsia" w:hAnsiTheme="minorEastAsia" w:hint="eastAsia"/>
          <w:sz w:val="18"/>
          <w:szCs w:val="18"/>
        </w:rPr>
        <w:t xml:space="preserve">　　　　</w:t>
      </w:r>
      <w:r w:rsidRPr="00824B2B">
        <w:rPr>
          <w:rFonts w:asciiTheme="minorEastAsia" w:eastAsiaTheme="minorEastAsia" w:hAnsiTheme="minorEastAsia" w:hint="eastAsia"/>
          <w:sz w:val="18"/>
          <w:szCs w:val="18"/>
        </w:rPr>
        <w:t xml:space="preserve">受託者　　住　　所　　</w:t>
      </w:r>
    </w:p>
    <w:p w14:paraId="4AF23481" w14:textId="77777777" w:rsidR="00C10384" w:rsidRPr="00824B2B" w:rsidRDefault="00C10384" w:rsidP="00790501">
      <w:pPr>
        <w:tabs>
          <w:tab w:val="left" w:pos="4290"/>
        </w:tabs>
        <w:rPr>
          <w:rFonts w:asciiTheme="minorEastAsia" w:eastAsiaTheme="minorEastAsia" w:hAnsiTheme="minorEastAsia"/>
          <w:sz w:val="18"/>
          <w:szCs w:val="18"/>
        </w:rPr>
      </w:pPr>
    </w:p>
    <w:p w14:paraId="48D51121" w14:textId="77777777" w:rsidR="00C10384" w:rsidRPr="00824B2B" w:rsidRDefault="00365D99" w:rsidP="00790501">
      <w:pPr>
        <w:tabs>
          <w:tab w:val="left" w:pos="4290"/>
        </w:tabs>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 xml:space="preserve">　　　　　　　　　　　　　</w:t>
      </w:r>
      <w:r w:rsidR="00C10384" w:rsidRPr="00824B2B">
        <w:rPr>
          <w:rFonts w:asciiTheme="minorEastAsia" w:eastAsiaTheme="minorEastAsia" w:hAnsiTheme="minorEastAsia" w:hint="eastAsia"/>
          <w:sz w:val="18"/>
          <w:szCs w:val="18"/>
        </w:rPr>
        <w:t xml:space="preserve">職・氏名　　</w:t>
      </w:r>
      <w:r w:rsidRPr="00824B2B">
        <w:rPr>
          <w:rFonts w:asciiTheme="minorEastAsia" w:eastAsiaTheme="minorEastAsia" w:hAnsiTheme="minorEastAsia" w:hint="eastAsia"/>
          <w:sz w:val="18"/>
          <w:szCs w:val="18"/>
        </w:rPr>
        <w:t xml:space="preserve">　　　　　　　　　　　　　　　　　　　印</w:t>
      </w:r>
    </w:p>
    <w:p w14:paraId="30FEF7C8" w14:textId="77777777" w:rsidR="00F342C8" w:rsidRPr="00824B2B" w:rsidRDefault="00F342C8" w:rsidP="00790501">
      <w:pPr>
        <w:tabs>
          <w:tab w:val="left" w:pos="4290"/>
        </w:tabs>
        <w:rPr>
          <w:rFonts w:asciiTheme="minorEastAsia" w:eastAsiaTheme="minorEastAsia" w:hAnsiTheme="minorEastAsia"/>
          <w:sz w:val="18"/>
          <w:szCs w:val="18"/>
        </w:rPr>
      </w:pPr>
      <w:r w:rsidRPr="00824B2B">
        <w:rPr>
          <w:rFonts w:asciiTheme="minorEastAsia" w:eastAsiaTheme="minorEastAsia" w:hAnsiTheme="minorEastAsia" w:hint="eastAsia"/>
          <w:noProof/>
          <w:sz w:val="18"/>
          <w:szCs w:val="18"/>
        </w:rPr>
        <w:lastRenderedPageBreak/>
        <mc:AlternateContent>
          <mc:Choice Requires="wps">
            <w:drawing>
              <wp:anchor distT="0" distB="0" distL="114300" distR="114300" simplePos="0" relativeHeight="251659264" behindDoc="0" locked="0" layoutInCell="1" allowOverlap="1" wp14:anchorId="561D54E7" wp14:editId="3E4EF89C">
                <wp:simplePos x="0" y="0"/>
                <wp:positionH relativeFrom="column">
                  <wp:posOffset>-15240</wp:posOffset>
                </wp:positionH>
                <wp:positionV relativeFrom="paragraph">
                  <wp:posOffset>13335</wp:posOffset>
                </wp:positionV>
                <wp:extent cx="6086475" cy="9620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086475" cy="962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B556E6" w14:textId="77777777" w:rsidR="00F342C8" w:rsidRPr="00F342C8" w:rsidRDefault="00F342C8" w:rsidP="00F342C8">
                            <w:pPr>
                              <w:autoSpaceDE w:val="0"/>
                              <w:autoSpaceDN w:val="0"/>
                              <w:adjustRightInd w:val="0"/>
                              <w:jc w:val="left"/>
                              <w:rPr>
                                <w:rFonts w:asciiTheme="minorEastAsia" w:eastAsiaTheme="minorEastAsia" w:hAnsiTheme="minorEastAsia" w:cs="TT37o00"/>
                                <w:kern w:val="0"/>
                                <w:sz w:val="18"/>
                                <w:szCs w:val="18"/>
                              </w:rPr>
                            </w:pPr>
                            <w:r w:rsidRPr="00F342C8">
                              <w:rPr>
                                <w:rFonts w:asciiTheme="minorEastAsia" w:eastAsiaTheme="minorEastAsia" w:hAnsiTheme="minorEastAsia" w:cs="TT37o00" w:hint="eastAsia"/>
                                <w:kern w:val="0"/>
                                <w:sz w:val="18"/>
                                <w:szCs w:val="18"/>
                              </w:rPr>
                              <w:t>契約保証金の納付を免除する場合は、第</w:t>
                            </w:r>
                            <w:r w:rsidRPr="00F342C8">
                              <w:rPr>
                                <w:rFonts w:asciiTheme="minorEastAsia" w:eastAsiaTheme="minorEastAsia" w:hAnsiTheme="minorEastAsia" w:cs="TT37o00"/>
                                <w:kern w:val="0"/>
                                <w:sz w:val="18"/>
                                <w:szCs w:val="18"/>
                              </w:rPr>
                              <w:t>5</w:t>
                            </w:r>
                            <w:r w:rsidRPr="00F342C8">
                              <w:rPr>
                                <w:rFonts w:asciiTheme="minorEastAsia" w:eastAsiaTheme="minorEastAsia" w:hAnsiTheme="minorEastAsia" w:cs="TT37o00" w:hint="eastAsia"/>
                                <w:kern w:val="0"/>
                                <w:sz w:val="18"/>
                                <w:szCs w:val="18"/>
                              </w:rPr>
                              <w:t>条の規定を次のとおりとする。</w:t>
                            </w:r>
                          </w:p>
                          <w:p w14:paraId="5AD37C5C" w14:textId="77777777" w:rsidR="00F342C8" w:rsidRPr="00F342C8" w:rsidRDefault="00F342C8" w:rsidP="00F342C8">
                            <w:pPr>
                              <w:autoSpaceDE w:val="0"/>
                              <w:autoSpaceDN w:val="0"/>
                              <w:adjustRightInd w:val="0"/>
                              <w:jc w:val="left"/>
                              <w:rPr>
                                <w:rFonts w:asciiTheme="minorEastAsia" w:eastAsiaTheme="minorEastAsia" w:hAnsiTheme="minorEastAsia" w:cs="TT37o00"/>
                                <w:kern w:val="0"/>
                                <w:sz w:val="18"/>
                                <w:szCs w:val="18"/>
                              </w:rPr>
                            </w:pPr>
                            <w:r w:rsidRPr="00F342C8">
                              <w:rPr>
                                <w:rFonts w:asciiTheme="minorEastAsia" w:eastAsiaTheme="minorEastAsia" w:hAnsiTheme="minorEastAsia" w:cs="TT37o00" w:hint="eastAsia"/>
                                <w:kern w:val="0"/>
                                <w:sz w:val="18"/>
                                <w:szCs w:val="18"/>
                              </w:rPr>
                              <w:t>（契約保証金）</w:t>
                            </w:r>
                          </w:p>
                          <w:p w14:paraId="7E56C835" w14:textId="77777777" w:rsidR="00F342C8" w:rsidRPr="00F342C8" w:rsidRDefault="00F342C8" w:rsidP="00F342C8">
                            <w:pPr>
                              <w:autoSpaceDE w:val="0"/>
                              <w:autoSpaceDN w:val="0"/>
                              <w:adjustRightInd w:val="0"/>
                              <w:ind w:leftChars="1" w:left="186" w:hangingChars="100" w:hanging="184"/>
                              <w:jc w:val="left"/>
                              <w:rPr>
                                <w:rFonts w:asciiTheme="minorEastAsia" w:eastAsiaTheme="minorEastAsia" w:hAnsiTheme="minorEastAsia"/>
                                <w:sz w:val="18"/>
                                <w:szCs w:val="18"/>
                              </w:rPr>
                            </w:pPr>
                            <w:r w:rsidRPr="00F342C8">
                              <w:rPr>
                                <w:rFonts w:asciiTheme="minorEastAsia" w:eastAsiaTheme="minorEastAsia" w:hAnsiTheme="minorEastAsia" w:cs="TT37o00" w:hint="eastAsia"/>
                                <w:kern w:val="0"/>
                                <w:sz w:val="18"/>
                                <w:szCs w:val="18"/>
                              </w:rPr>
                              <w:t>第５条</w:t>
                            </w:r>
                            <w:r w:rsidRPr="00F342C8">
                              <w:rPr>
                                <w:rFonts w:asciiTheme="minorEastAsia" w:eastAsiaTheme="minorEastAsia" w:hAnsiTheme="minorEastAsia" w:cs="TT37o00"/>
                                <w:kern w:val="0"/>
                                <w:sz w:val="18"/>
                                <w:szCs w:val="18"/>
                              </w:rPr>
                              <w:t xml:space="preserve"> </w:t>
                            </w:r>
                            <w:r w:rsidRPr="00F342C8">
                              <w:rPr>
                                <w:rFonts w:asciiTheme="minorEastAsia" w:eastAsiaTheme="minorEastAsia" w:hAnsiTheme="minorEastAsia" w:cs="TT37o00" w:hint="eastAsia"/>
                                <w:kern w:val="0"/>
                                <w:sz w:val="18"/>
                                <w:szCs w:val="18"/>
                              </w:rPr>
                              <w:t>契約保証金は、○○○○円とし、財務規則第</w:t>
                            </w:r>
                            <w:r w:rsidRPr="00F342C8">
                              <w:rPr>
                                <w:rFonts w:asciiTheme="minorEastAsia" w:eastAsiaTheme="minorEastAsia" w:hAnsiTheme="minorEastAsia" w:cs="TT37o00"/>
                                <w:kern w:val="0"/>
                                <w:sz w:val="18"/>
                                <w:szCs w:val="18"/>
                              </w:rPr>
                              <w:t xml:space="preserve">143 </w:t>
                            </w:r>
                            <w:r w:rsidRPr="00F342C8">
                              <w:rPr>
                                <w:rFonts w:asciiTheme="minorEastAsia" w:eastAsiaTheme="minorEastAsia" w:hAnsiTheme="minorEastAsia" w:cs="TT37o00" w:hint="eastAsia"/>
                                <w:kern w:val="0"/>
                                <w:sz w:val="18"/>
                                <w:szCs w:val="18"/>
                              </w:rPr>
                              <w:t>条第○号の規定によりその納付は免除する。ただし、受託者が契約を履行しないときは、契約保証金に相当する金額を違約金として納付しなければならない。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1D54E7" id="_x0000_t202" coordsize="21600,21600" o:spt="202" path="m,l,21600r21600,l21600,xe">
                <v:stroke joinstyle="miter"/>
                <v:path gradientshapeok="t" o:connecttype="rect"/>
              </v:shapetype>
              <v:shape id="テキスト ボックス 2" o:spid="_x0000_s1027" type="#_x0000_t202" style="position:absolute;left:0;text-align:left;margin-left:-1.2pt;margin-top:1.05pt;width:479.25pt;height:7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" fillcolor="white [3201]" strokeweight=".5pt">
                <v:textbox>
                  <w:txbxContent>
                    <w:p w14:paraId="2FB556E6" w14:textId="77777777" w:rsidR="00F342C8" w:rsidRPr="00F342C8" w:rsidRDefault="00F342C8" w:rsidP="00F342C8">
                      <w:pPr>
                        <w:autoSpaceDE w:val="0"/>
                        <w:autoSpaceDN w:val="0"/>
                        <w:adjustRightInd w:val="0"/>
                        <w:jc w:val="left"/>
                        <w:rPr>
                          <w:rFonts w:asciiTheme="minorEastAsia" w:eastAsiaTheme="minorEastAsia" w:hAnsiTheme="minorEastAsia" w:cs="TT37o00"/>
                          <w:kern w:val="0"/>
                          <w:sz w:val="18"/>
                          <w:szCs w:val="18"/>
                        </w:rPr>
                      </w:pPr>
                      <w:r w:rsidRPr="00F342C8">
                        <w:rPr>
                          <w:rFonts w:asciiTheme="minorEastAsia" w:eastAsiaTheme="minorEastAsia" w:hAnsiTheme="minorEastAsia" w:cs="TT37o00" w:hint="eastAsia"/>
                          <w:kern w:val="0"/>
                          <w:sz w:val="18"/>
                          <w:szCs w:val="18"/>
                        </w:rPr>
                        <w:t>契約保証金の納付を免除する場合は、第</w:t>
                      </w:r>
                      <w:r w:rsidRPr="00F342C8">
                        <w:rPr>
                          <w:rFonts w:asciiTheme="minorEastAsia" w:eastAsiaTheme="minorEastAsia" w:hAnsiTheme="minorEastAsia" w:cs="TT37o00"/>
                          <w:kern w:val="0"/>
                          <w:sz w:val="18"/>
                          <w:szCs w:val="18"/>
                        </w:rPr>
                        <w:t>5</w:t>
                      </w:r>
                      <w:r w:rsidRPr="00F342C8">
                        <w:rPr>
                          <w:rFonts w:asciiTheme="minorEastAsia" w:eastAsiaTheme="minorEastAsia" w:hAnsiTheme="minorEastAsia" w:cs="TT37o00" w:hint="eastAsia"/>
                          <w:kern w:val="0"/>
                          <w:sz w:val="18"/>
                          <w:szCs w:val="18"/>
                        </w:rPr>
                        <w:t>条の規定を次のとおりとする。</w:t>
                      </w:r>
                    </w:p>
                    <w:p w14:paraId="5AD37C5C" w14:textId="77777777" w:rsidR="00F342C8" w:rsidRPr="00F342C8" w:rsidRDefault="00F342C8" w:rsidP="00F342C8">
                      <w:pPr>
                        <w:autoSpaceDE w:val="0"/>
                        <w:autoSpaceDN w:val="0"/>
                        <w:adjustRightInd w:val="0"/>
                        <w:jc w:val="left"/>
                        <w:rPr>
                          <w:rFonts w:asciiTheme="minorEastAsia" w:eastAsiaTheme="minorEastAsia" w:hAnsiTheme="minorEastAsia" w:cs="TT37o00"/>
                          <w:kern w:val="0"/>
                          <w:sz w:val="18"/>
                          <w:szCs w:val="18"/>
                        </w:rPr>
                      </w:pPr>
                      <w:r w:rsidRPr="00F342C8">
                        <w:rPr>
                          <w:rFonts w:asciiTheme="minorEastAsia" w:eastAsiaTheme="minorEastAsia" w:hAnsiTheme="minorEastAsia" w:cs="TT37o00" w:hint="eastAsia"/>
                          <w:kern w:val="0"/>
                          <w:sz w:val="18"/>
                          <w:szCs w:val="18"/>
                        </w:rPr>
                        <w:t>（契約保証金）</w:t>
                      </w:r>
                    </w:p>
                    <w:p w14:paraId="7E56C835" w14:textId="77777777" w:rsidR="00F342C8" w:rsidRPr="00F342C8" w:rsidRDefault="00F342C8" w:rsidP="00F342C8">
                      <w:pPr>
                        <w:autoSpaceDE w:val="0"/>
                        <w:autoSpaceDN w:val="0"/>
                        <w:adjustRightInd w:val="0"/>
                        <w:ind w:leftChars="1" w:left="186" w:hangingChars="100" w:hanging="184"/>
                        <w:jc w:val="left"/>
                        <w:rPr>
                          <w:rFonts w:asciiTheme="minorEastAsia" w:eastAsiaTheme="minorEastAsia" w:hAnsiTheme="minorEastAsia"/>
                          <w:sz w:val="18"/>
                          <w:szCs w:val="18"/>
                        </w:rPr>
                      </w:pPr>
                      <w:r w:rsidRPr="00F342C8">
                        <w:rPr>
                          <w:rFonts w:asciiTheme="minorEastAsia" w:eastAsiaTheme="minorEastAsia" w:hAnsiTheme="minorEastAsia" w:cs="TT37o00" w:hint="eastAsia"/>
                          <w:kern w:val="0"/>
                          <w:sz w:val="18"/>
                          <w:szCs w:val="18"/>
                        </w:rPr>
                        <w:t>第５条</w:t>
                      </w:r>
                      <w:r w:rsidRPr="00F342C8">
                        <w:rPr>
                          <w:rFonts w:asciiTheme="minorEastAsia" w:eastAsiaTheme="minorEastAsia" w:hAnsiTheme="minorEastAsia" w:cs="TT37o00"/>
                          <w:kern w:val="0"/>
                          <w:sz w:val="18"/>
                          <w:szCs w:val="18"/>
                        </w:rPr>
                        <w:t xml:space="preserve"> </w:t>
                      </w:r>
                      <w:r w:rsidRPr="00F342C8">
                        <w:rPr>
                          <w:rFonts w:asciiTheme="minorEastAsia" w:eastAsiaTheme="minorEastAsia" w:hAnsiTheme="minorEastAsia" w:cs="TT37o00" w:hint="eastAsia"/>
                          <w:kern w:val="0"/>
                          <w:sz w:val="18"/>
                          <w:szCs w:val="18"/>
                        </w:rPr>
                        <w:t>契約保証金は、○○○○円とし、財務規則第</w:t>
                      </w:r>
                      <w:r w:rsidRPr="00F342C8">
                        <w:rPr>
                          <w:rFonts w:asciiTheme="minorEastAsia" w:eastAsiaTheme="minorEastAsia" w:hAnsiTheme="minorEastAsia" w:cs="TT37o00"/>
                          <w:kern w:val="0"/>
                          <w:sz w:val="18"/>
                          <w:szCs w:val="18"/>
                        </w:rPr>
                        <w:t xml:space="preserve">143 </w:t>
                      </w:r>
                      <w:r w:rsidRPr="00F342C8">
                        <w:rPr>
                          <w:rFonts w:asciiTheme="minorEastAsia" w:eastAsiaTheme="minorEastAsia" w:hAnsiTheme="minorEastAsia" w:cs="TT37o00" w:hint="eastAsia"/>
                          <w:kern w:val="0"/>
                          <w:sz w:val="18"/>
                          <w:szCs w:val="18"/>
                        </w:rPr>
                        <w:t>条第○号の規定によりその納付は免除する。ただし、受託者が契約を履行しないときは、契約保証金に相当する金額を違約金として納付しなければならない。</w:t>
                      </w:r>
                    </w:p>
                  </w:txbxContent>
                </v:textbox>
              </v:shape>
            </w:pict>
          </mc:Fallback>
        </mc:AlternateContent>
      </w:r>
    </w:p>
    <w:sectPr w:rsidR="00F342C8" w:rsidRPr="00824B2B" w:rsidSect="00E45723">
      <w:footerReference w:type="default" r:id="rId8"/>
      <w:type w:val="continuous"/>
      <w:pgSz w:w="11906" w:h="16838" w:code="9"/>
      <w:pgMar w:top="1134" w:right="1134" w:bottom="1134" w:left="1134" w:header="0" w:footer="0" w:gutter="0"/>
      <w:pgNumType w:fmt="numberInDash" w:chapStyle="1"/>
      <w:cols w:space="720"/>
      <w:noEndnote/>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8EF6C" w14:textId="77777777" w:rsidR="003A6502" w:rsidRDefault="003A6502">
      <w:r>
        <w:separator/>
      </w:r>
    </w:p>
  </w:endnote>
  <w:endnote w:type="continuationSeparator" w:id="0">
    <w:p w14:paraId="7F2A2AEA" w14:textId="77777777" w:rsidR="003A6502" w:rsidRDefault="003A6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35o00">
    <w:altName w:val="ほのかアンティーク角"/>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TT37o00">
    <w:altName w:val="ほのかアンティーク角"/>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5A6BD" w14:textId="77777777" w:rsidR="003F1082" w:rsidRDefault="003F1082">
    <w:pPr>
      <w:pStyle w:val="aa"/>
      <w:jc w:val="right"/>
      <w:rPr>
        <w:sz w:val="16"/>
      </w:rPr>
    </w:pPr>
    <w:r>
      <w:rPr>
        <w:rFonts w:hint="eastAsia"/>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45894" w14:textId="77777777" w:rsidR="003A6502" w:rsidRDefault="003A6502">
      <w:r>
        <w:separator/>
      </w:r>
    </w:p>
  </w:footnote>
  <w:footnote w:type="continuationSeparator" w:id="0">
    <w:p w14:paraId="50C88DF2" w14:textId="77777777" w:rsidR="003A6502" w:rsidRDefault="003A6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5F3C"/>
    <w:multiLevelType w:val="hybridMultilevel"/>
    <w:tmpl w:val="B40A7232"/>
    <w:lvl w:ilvl="0" w:tplc="ABB2539A">
      <w:start w:val="1"/>
      <w:numFmt w:val="irohaFullWidth"/>
      <w:lvlText w:val="%1．"/>
      <w:lvlJc w:val="left"/>
      <w:pPr>
        <w:tabs>
          <w:tab w:val="num" w:pos="829"/>
        </w:tabs>
        <w:ind w:left="829" w:hanging="420"/>
      </w:pPr>
      <w:rPr>
        <w:rFonts w:hint="eastAsia"/>
      </w:rPr>
    </w:lvl>
    <w:lvl w:ilvl="1" w:tplc="C55E19DC" w:tentative="1">
      <w:start w:val="1"/>
      <w:numFmt w:val="aiueoFullWidth"/>
      <w:lvlText w:val="(%2)"/>
      <w:lvlJc w:val="left"/>
      <w:pPr>
        <w:tabs>
          <w:tab w:val="num" w:pos="1249"/>
        </w:tabs>
        <w:ind w:left="1249" w:hanging="420"/>
      </w:pPr>
    </w:lvl>
    <w:lvl w:ilvl="2" w:tplc="6FAA4CA8" w:tentative="1">
      <w:start w:val="1"/>
      <w:numFmt w:val="decimalEnclosedCircle"/>
      <w:lvlText w:val="%3"/>
      <w:lvlJc w:val="left"/>
      <w:pPr>
        <w:tabs>
          <w:tab w:val="num" w:pos="1669"/>
        </w:tabs>
        <w:ind w:left="1669" w:hanging="420"/>
      </w:pPr>
    </w:lvl>
    <w:lvl w:ilvl="3" w:tplc="1B2CCB84" w:tentative="1">
      <w:start w:val="1"/>
      <w:numFmt w:val="decimal"/>
      <w:lvlText w:val="%4."/>
      <w:lvlJc w:val="left"/>
      <w:pPr>
        <w:tabs>
          <w:tab w:val="num" w:pos="2089"/>
        </w:tabs>
        <w:ind w:left="2089" w:hanging="420"/>
      </w:pPr>
    </w:lvl>
    <w:lvl w:ilvl="4" w:tplc="2DEACED0" w:tentative="1">
      <w:start w:val="1"/>
      <w:numFmt w:val="aiueoFullWidth"/>
      <w:lvlText w:val="(%5)"/>
      <w:lvlJc w:val="left"/>
      <w:pPr>
        <w:tabs>
          <w:tab w:val="num" w:pos="2509"/>
        </w:tabs>
        <w:ind w:left="2509" w:hanging="420"/>
      </w:pPr>
    </w:lvl>
    <w:lvl w:ilvl="5" w:tplc="8AD0B306" w:tentative="1">
      <w:start w:val="1"/>
      <w:numFmt w:val="decimalEnclosedCircle"/>
      <w:lvlText w:val="%6"/>
      <w:lvlJc w:val="left"/>
      <w:pPr>
        <w:tabs>
          <w:tab w:val="num" w:pos="2929"/>
        </w:tabs>
        <w:ind w:left="2929" w:hanging="420"/>
      </w:pPr>
    </w:lvl>
    <w:lvl w:ilvl="6" w:tplc="5F1064AE" w:tentative="1">
      <w:start w:val="1"/>
      <w:numFmt w:val="decimal"/>
      <w:lvlText w:val="%7."/>
      <w:lvlJc w:val="left"/>
      <w:pPr>
        <w:tabs>
          <w:tab w:val="num" w:pos="3349"/>
        </w:tabs>
        <w:ind w:left="3349" w:hanging="420"/>
      </w:pPr>
    </w:lvl>
    <w:lvl w:ilvl="7" w:tplc="C1ECFF8C" w:tentative="1">
      <w:start w:val="1"/>
      <w:numFmt w:val="aiueoFullWidth"/>
      <w:lvlText w:val="(%8)"/>
      <w:lvlJc w:val="left"/>
      <w:pPr>
        <w:tabs>
          <w:tab w:val="num" w:pos="3769"/>
        </w:tabs>
        <w:ind w:left="3769" w:hanging="420"/>
      </w:pPr>
    </w:lvl>
    <w:lvl w:ilvl="8" w:tplc="39D89996" w:tentative="1">
      <w:start w:val="1"/>
      <w:numFmt w:val="decimalEnclosedCircle"/>
      <w:lvlText w:val="%9"/>
      <w:lvlJc w:val="left"/>
      <w:pPr>
        <w:tabs>
          <w:tab w:val="num" w:pos="4189"/>
        </w:tabs>
        <w:ind w:left="4189" w:hanging="420"/>
      </w:pPr>
    </w:lvl>
  </w:abstractNum>
  <w:abstractNum w:abstractNumId="1" w15:restartNumberingAfterBreak="0">
    <w:nsid w:val="01C50064"/>
    <w:multiLevelType w:val="hybridMultilevel"/>
    <w:tmpl w:val="DB4CB37A"/>
    <w:lvl w:ilvl="0" w:tplc="C67E74B6">
      <w:start w:val="4"/>
      <w:numFmt w:val="decimalFullWidth"/>
      <w:lvlText w:val="(%1)"/>
      <w:lvlJc w:val="left"/>
      <w:pPr>
        <w:tabs>
          <w:tab w:val="num" w:pos="644"/>
        </w:tabs>
        <w:ind w:left="644" w:hanging="360"/>
      </w:pPr>
      <w:rPr>
        <w:rFonts w:hint="eastAsia"/>
      </w:rPr>
    </w:lvl>
    <w:lvl w:ilvl="1" w:tplc="D7CE7644" w:tentative="1">
      <w:start w:val="1"/>
      <w:numFmt w:val="aiueoFullWidth"/>
      <w:lvlText w:val="(%2)"/>
      <w:lvlJc w:val="left"/>
      <w:pPr>
        <w:tabs>
          <w:tab w:val="num" w:pos="1124"/>
        </w:tabs>
        <w:ind w:left="1124" w:hanging="420"/>
      </w:pPr>
    </w:lvl>
    <w:lvl w:ilvl="2" w:tplc="B3F69D18" w:tentative="1">
      <w:start w:val="1"/>
      <w:numFmt w:val="decimalEnclosedCircle"/>
      <w:lvlText w:val="%3"/>
      <w:lvlJc w:val="left"/>
      <w:pPr>
        <w:tabs>
          <w:tab w:val="num" w:pos="1544"/>
        </w:tabs>
        <w:ind w:left="1544" w:hanging="420"/>
      </w:pPr>
    </w:lvl>
    <w:lvl w:ilvl="3" w:tplc="0E845678" w:tentative="1">
      <w:start w:val="1"/>
      <w:numFmt w:val="decimal"/>
      <w:lvlText w:val="%4."/>
      <w:lvlJc w:val="left"/>
      <w:pPr>
        <w:tabs>
          <w:tab w:val="num" w:pos="1964"/>
        </w:tabs>
        <w:ind w:left="1964" w:hanging="420"/>
      </w:pPr>
    </w:lvl>
    <w:lvl w:ilvl="4" w:tplc="A384B28C" w:tentative="1">
      <w:start w:val="1"/>
      <w:numFmt w:val="aiueoFullWidth"/>
      <w:lvlText w:val="(%5)"/>
      <w:lvlJc w:val="left"/>
      <w:pPr>
        <w:tabs>
          <w:tab w:val="num" w:pos="2384"/>
        </w:tabs>
        <w:ind w:left="2384" w:hanging="420"/>
      </w:pPr>
    </w:lvl>
    <w:lvl w:ilvl="5" w:tplc="3BD821EC" w:tentative="1">
      <w:start w:val="1"/>
      <w:numFmt w:val="decimalEnclosedCircle"/>
      <w:lvlText w:val="%6"/>
      <w:lvlJc w:val="left"/>
      <w:pPr>
        <w:tabs>
          <w:tab w:val="num" w:pos="2804"/>
        </w:tabs>
        <w:ind w:left="2804" w:hanging="420"/>
      </w:pPr>
    </w:lvl>
    <w:lvl w:ilvl="6" w:tplc="BFCA4CF0" w:tentative="1">
      <w:start w:val="1"/>
      <w:numFmt w:val="decimal"/>
      <w:lvlText w:val="%7."/>
      <w:lvlJc w:val="left"/>
      <w:pPr>
        <w:tabs>
          <w:tab w:val="num" w:pos="3224"/>
        </w:tabs>
        <w:ind w:left="3224" w:hanging="420"/>
      </w:pPr>
    </w:lvl>
    <w:lvl w:ilvl="7" w:tplc="E7B0C88C" w:tentative="1">
      <w:start w:val="1"/>
      <w:numFmt w:val="aiueoFullWidth"/>
      <w:lvlText w:val="(%8)"/>
      <w:lvlJc w:val="left"/>
      <w:pPr>
        <w:tabs>
          <w:tab w:val="num" w:pos="3644"/>
        </w:tabs>
        <w:ind w:left="3644" w:hanging="420"/>
      </w:pPr>
    </w:lvl>
    <w:lvl w:ilvl="8" w:tplc="44DAE3F8" w:tentative="1">
      <w:start w:val="1"/>
      <w:numFmt w:val="decimalEnclosedCircle"/>
      <w:lvlText w:val="%9"/>
      <w:lvlJc w:val="left"/>
      <w:pPr>
        <w:tabs>
          <w:tab w:val="num" w:pos="4064"/>
        </w:tabs>
        <w:ind w:left="4064" w:hanging="420"/>
      </w:pPr>
    </w:lvl>
  </w:abstractNum>
  <w:abstractNum w:abstractNumId="2" w15:restartNumberingAfterBreak="0">
    <w:nsid w:val="024F5222"/>
    <w:multiLevelType w:val="hybridMultilevel"/>
    <w:tmpl w:val="0A1E904C"/>
    <w:lvl w:ilvl="0" w:tplc="2EE2024A">
      <w:start w:val="17"/>
      <w:numFmt w:val="decimalFullWidth"/>
      <w:lvlText w:val="第%1条"/>
      <w:lvlJc w:val="left"/>
      <w:pPr>
        <w:tabs>
          <w:tab w:val="num" w:pos="720"/>
        </w:tabs>
        <w:ind w:left="720" w:hanging="720"/>
      </w:pPr>
      <w:rPr>
        <w:rFonts w:hint="default"/>
        <w:w w:val="85"/>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E10A08"/>
    <w:multiLevelType w:val="hybridMultilevel"/>
    <w:tmpl w:val="47C49138"/>
    <w:lvl w:ilvl="0" w:tplc="6214F316">
      <w:start w:val="11"/>
      <w:numFmt w:val="decimal"/>
      <w:lvlText w:val="第%1条"/>
      <w:lvlJc w:val="left"/>
      <w:pPr>
        <w:tabs>
          <w:tab w:val="num" w:pos="810"/>
        </w:tabs>
        <w:ind w:left="810" w:hanging="810"/>
      </w:pPr>
      <w:rPr>
        <w:rFonts w:hint="default"/>
        <w:w w:val="85"/>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4351C86"/>
    <w:multiLevelType w:val="hybridMultilevel"/>
    <w:tmpl w:val="193A1AC0"/>
    <w:lvl w:ilvl="0" w:tplc="83526A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8E1795"/>
    <w:multiLevelType w:val="hybridMultilevel"/>
    <w:tmpl w:val="4692DC64"/>
    <w:lvl w:ilvl="0" w:tplc="1584C8EA">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68F4C41"/>
    <w:multiLevelType w:val="multilevel"/>
    <w:tmpl w:val="C5143CFE"/>
    <w:lvl w:ilvl="0">
      <w:start w:val="1"/>
      <w:numFmt w:val="decimalFullWidth"/>
      <w:lvlText w:val="（%1）"/>
      <w:lvlJc w:val="left"/>
      <w:pPr>
        <w:tabs>
          <w:tab w:val="num" w:pos="1001"/>
        </w:tabs>
        <w:ind w:left="1001" w:hanging="720"/>
      </w:pPr>
      <w:rPr>
        <w:rFonts w:hint="eastAsia"/>
      </w:rPr>
    </w:lvl>
    <w:lvl w:ilvl="1">
      <w:start w:val="1"/>
      <w:numFmt w:val="aiueoFullWidth"/>
      <w:lvlText w:val="(%2)"/>
      <w:lvlJc w:val="left"/>
      <w:pPr>
        <w:tabs>
          <w:tab w:val="num" w:pos="1121"/>
        </w:tabs>
        <w:ind w:left="1121" w:hanging="420"/>
      </w:pPr>
    </w:lvl>
    <w:lvl w:ilvl="2">
      <w:start w:val="1"/>
      <w:numFmt w:val="decimalEnclosedCircle"/>
      <w:lvlText w:val="%3"/>
      <w:lvlJc w:val="left"/>
      <w:pPr>
        <w:tabs>
          <w:tab w:val="num" w:pos="1541"/>
        </w:tabs>
        <w:ind w:left="1541" w:hanging="420"/>
      </w:pPr>
    </w:lvl>
    <w:lvl w:ilvl="3">
      <w:start w:val="1"/>
      <w:numFmt w:val="decimal"/>
      <w:lvlText w:val="%4."/>
      <w:lvlJc w:val="left"/>
      <w:pPr>
        <w:tabs>
          <w:tab w:val="num" w:pos="1961"/>
        </w:tabs>
        <w:ind w:left="1961" w:hanging="420"/>
      </w:pPr>
    </w:lvl>
    <w:lvl w:ilvl="4">
      <w:start w:val="1"/>
      <w:numFmt w:val="aiueoFullWidth"/>
      <w:lvlText w:val="(%5)"/>
      <w:lvlJc w:val="left"/>
      <w:pPr>
        <w:tabs>
          <w:tab w:val="num" w:pos="2381"/>
        </w:tabs>
        <w:ind w:left="2381" w:hanging="420"/>
      </w:pPr>
    </w:lvl>
    <w:lvl w:ilvl="5">
      <w:start w:val="1"/>
      <w:numFmt w:val="decimalEnclosedCircle"/>
      <w:lvlText w:val="%6"/>
      <w:lvlJc w:val="left"/>
      <w:pPr>
        <w:tabs>
          <w:tab w:val="num" w:pos="2801"/>
        </w:tabs>
        <w:ind w:left="2801" w:hanging="420"/>
      </w:pPr>
    </w:lvl>
    <w:lvl w:ilvl="6">
      <w:start w:val="1"/>
      <w:numFmt w:val="decimal"/>
      <w:lvlText w:val="%7."/>
      <w:lvlJc w:val="left"/>
      <w:pPr>
        <w:tabs>
          <w:tab w:val="num" w:pos="3221"/>
        </w:tabs>
        <w:ind w:left="3221" w:hanging="420"/>
      </w:pPr>
    </w:lvl>
    <w:lvl w:ilvl="7">
      <w:start w:val="1"/>
      <w:numFmt w:val="aiueoFullWidth"/>
      <w:lvlText w:val="(%8)"/>
      <w:lvlJc w:val="left"/>
      <w:pPr>
        <w:tabs>
          <w:tab w:val="num" w:pos="3641"/>
        </w:tabs>
        <w:ind w:left="3641" w:hanging="420"/>
      </w:pPr>
    </w:lvl>
    <w:lvl w:ilvl="8">
      <w:start w:val="1"/>
      <w:numFmt w:val="decimalEnclosedCircle"/>
      <w:lvlText w:val="%9"/>
      <w:lvlJc w:val="left"/>
      <w:pPr>
        <w:tabs>
          <w:tab w:val="num" w:pos="4061"/>
        </w:tabs>
        <w:ind w:left="4061" w:hanging="420"/>
      </w:pPr>
    </w:lvl>
  </w:abstractNum>
  <w:abstractNum w:abstractNumId="7" w15:restartNumberingAfterBreak="0">
    <w:nsid w:val="0AE10003"/>
    <w:multiLevelType w:val="hybridMultilevel"/>
    <w:tmpl w:val="A8008E5E"/>
    <w:lvl w:ilvl="0" w:tplc="1E76DBD8">
      <w:start w:val="12"/>
      <w:numFmt w:val="decimal"/>
      <w:lvlText w:val="第%1条"/>
      <w:lvlJc w:val="left"/>
      <w:pPr>
        <w:tabs>
          <w:tab w:val="num" w:pos="810"/>
        </w:tabs>
        <w:ind w:left="810" w:hanging="810"/>
      </w:pPr>
      <w:rPr>
        <w:rFonts w:hint="default"/>
        <w:w w:val="85"/>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AFD368B"/>
    <w:multiLevelType w:val="hybridMultilevel"/>
    <w:tmpl w:val="FD820C56"/>
    <w:lvl w:ilvl="0" w:tplc="63FE66DE">
      <w:start w:val="6"/>
      <w:numFmt w:val="decimalFullWidth"/>
      <w:lvlText w:val="第%1条"/>
      <w:lvlJc w:val="left"/>
      <w:pPr>
        <w:tabs>
          <w:tab w:val="num" w:pos="1314"/>
        </w:tabs>
        <w:ind w:left="1314" w:hanging="735"/>
      </w:pPr>
      <w:rPr>
        <w:rFonts w:hint="eastAsia"/>
      </w:rPr>
    </w:lvl>
    <w:lvl w:ilvl="1" w:tplc="D23A79F4" w:tentative="1">
      <w:start w:val="1"/>
      <w:numFmt w:val="aiueoFullWidth"/>
      <w:lvlText w:val="(%2)"/>
      <w:lvlJc w:val="left"/>
      <w:pPr>
        <w:tabs>
          <w:tab w:val="num" w:pos="1419"/>
        </w:tabs>
        <w:ind w:left="1419" w:hanging="420"/>
      </w:pPr>
    </w:lvl>
    <w:lvl w:ilvl="2" w:tplc="246EE3A0" w:tentative="1">
      <w:start w:val="1"/>
      <w:numFmt w:val="decimalEnclosedCircle"/>
      <w:lvlText w:val="%3"/>
      <w:lvlJc w:val="left"/>
      <w:pPr>
        <w:tabs>
          <w:tab w:val="num" w:pos="1839"/>
        </w:tabs>
        <w:ind w:left="1839" w:hanging="420"/>
      </w:pPr>
    </w:lvl>
    <w:lvl w:ilvl="3" w:tplc="2C5E7E10" w:tentative="1">
      <w:start w:val="1"/>
      <w:numFmt w:val="decimal"/>
      <w:lvlText w:val="%4."/>
      <w:lvlJc w:val="left"/>
      <w:pPr>
        <w:tabs>
          <w:tab w:val="num" w:pos="2259"/>
        </w:tabs>
        <w:ind w:left="2259" w:hanging="420"/>
      </w:pPr>
    </w:lvl>
    <w:lvl w:ilvl="4" w:tplc="A446B7DC" w:tentative="1">
      <w:start w:val="1"/>
      <w:numFmt w:val="aiueoFullWidth"/>
      <w:lvlText w:val="(%5)"/>
      <w:lvlJc w:val="left"/>
      <w:pPr>
        <w:tabs>
          <w:tab w:val="num" w:pos="2679"/>
        </w:tabs>
        <w:ind w:left="2679" w:hanging="420"/>
      </w:pPr>
    </w:lvl>
    <w:lvl w:ilvl="5" w:tplc="FDECD0A0" w:tentative="1">
      <w:start w:val="1"/>
      <w:numFmt w:val="decimalEnclosedCircle"/>
      <w:lvlText w:val="%6"/>
      <w:lvlJc w:val="left"/>
      <w:pPr>
        <w:tabs>
          <w:tab w:val="num" w:pos="3099"/>
        </w:tabs>
        <w:ind w:left="3099" w:hanging="420"/>
      </w:pPr>
    </w:lvl>
    <w:lvl w:ilvl="6" w:tplc="438CC9E0" w:tentative="1">
      <w:start w:val="1"/>
      <w:numFmt w:val="decimal"/>
      <w:lvlText w:val="%7."/>
      <w:lvlJc w:val="left"/>
      <w:pPr>
        <w:tabs>
          <w:tab w:val="num" w:pos="3519"/>
        </w:tabs>
        <w:ind w:left="3519" w:hanging="420"/>
      </w:pPr>
    </w:lvl>
    <w:lvl w:ilvl="7" w:tplc="0F964A62" w:tentative="1">
      <w:start w:val="1"/>
      <w:numFmt w:val="aiueoFullWidth"/>
      <w:lvlText w:val="(%8)"/>
      <w:lvlJc w:val="left"/>
      <w:pPr>
        <w:tabs>
          <w:tab w:val="num" w:pos="3939"/>
        </w:tabs>
        <w:ind w:left="3939" w:hanging="420"/>
      </w:pPr>
    </w:lvl>
    <w:lvl w:ilvl="8" w:tplc="23083C22" w:tentative="1">
      <w:start w:val="1"/>
      <w:numFmt w:val="decimalEnclosedCircle"/>
      <w:lvlText w:val="%9"/>
      <w:lvlJc w:val="left"/>
      <w:pPr>
        <w:tabs>
          <w:tab w:val="num" w:pos="4359"/>
        </w:tabs>
        <w:ind w:left="4359" w:hanging="420"/>
      </w:pPr>
    </w:lvl>
  </w:abstractNum>
  <w:abstractNum w:abstractNumId="9" w15:restartNumberingAfterBreak="0">
    <w:nsid w:val="0D01125F"/>
    <w:multiLevelType w:val="hybridMultilevel"/>
    <w:tmpl w:val="E0CA2C06"/>
    <w:lvl w:ilvl="0" w:tplc="E7BEED28">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472809"/>
    <w:multiLevelType w:val="hybridMultilevel"/>
    <w:tmpl w:val="93523F46"/>
    <w:lvl w:ilvl="0" w:tplc="084A3B34">
      <w:start w:val="5"/>
      <w:numFmt w:val="decimalFullWidth"/>
      <w:lvlText w:val="第%1条"/>
      <w:lvlJc w:val="left"/>
      <w:pPr>
        <w:tabs>
          <w:tab w:val="num" w:pos="995"/>
        </w:tabs>
        <w:ind w:left="995" w:hanging="795"/>
      </w:pPr>
      <w:rPr>
        <w:rFonts w:hint="eastAsia"/>
      </w:rPr>
    </w:lvl>
    <w:lvl w:ilvl="1" w:tplc="A1001C0E" w:tentative="1">
      <w:start w:val="1"/>
      <w:numFmt w:val="aiueoFullWidth"/>
      <w:lvlText w:val="(%2)"/>
      <w:lvlJc w:val="left"/>
      <w:pPr>
        <w:tabs>
          <w:tab w:val="num" w:pos="1040"/>
        </w:tabs>
        <w:ind w:left="1040" w:hanging="420"/>
      </w:pPr>
    </w:lvl>
    <w:lvl w:ilvl="2" w:tplc="9E56E326" w:tentative="1">
      <w:start w:val="1"/>
      <w:numFmt w:val="decimalEnclosedCircle"/>
      <w:lvlText w:val="%3"/>
      <w:lvlJc w:val="left"/>
      <w:pPr>
        <w:tabs>
          <w:tab w:val="num" w:pos="1460"/>
        </w:tabs>
        <w:ind w:left="1460" w:hanging="420"/>
      </w:pPr>
    </w:lvl>
    <w:lvl w:ilvl="3" w:tplc="BE02DFC4" w:tentative="1">
      <w:start w:val="1"/>
      <w:numFmt w:val="decimal"/>
      <w:lvlText w:val="%4."/>
      <w:lvlJc w:val="left"/>
      <w:pPr>
        <w:tabs>
          <w:tab w:val="num" w:pos="1880"/>
        </w:tabs>
        <w:ind w:left="1880" w:hanging="420"/>
      </w:pPr>
    </w:lvl>
    <w:lvl w:ilvl="4" w:tplc="E4563C18" w:tentative="1">
      <w:start w:val="1"/>
      <w:numFmt w:val="aiueoFullWidth"/>
      <w:lvlText w:val="(%5)"/>
      <w:lvlJc w:val="left"/>
      <w:pPr>
        <w:tabs>
          <w:tab w:val="num" w:pos="2300"/>
        </w:tabs>
        <w:ind w:left="2300" w:hanging="420"/>
      </w:pPr>
    </w:lvl>
    <w:lvl w:ilvl="5" w:tplc="EDB4A5C2" w:tentative="1">
      <w:start w:val="1"/>
      <w:numFmt w:val="decimalEnclosedCircle"/>
      <w:lvlText w:val="%6"/>
      <w:lvlJc w:val="left"/>
      <w:pPr>
        <w:tabs>
          <w:tab w:val="num" w:pos="2720"/>
        </w:tabs>
        <w:ind w:left="2720" w:hanging="420"/>
      </w:pPr>
    </w:lvl>
    <w:lvl w:ilvl="6" w:tplc="A7501E70" w:tentative="1">
      <w:start w:val="1"/>
      <w:numFmt w:val="decimal"/>
      <w:lvlText w:val="%7."/>
      <w:lvlJc w:val="left"/>
      <w:pPr>
        <w:tabs>
          <w:tab w:val="num" w:pos="3140"/>
        </w:tabs>
        <w:ind w:left="3140" w:hanging="420"/>
      </w:pPr>
    </w:lvl>
    <w:lvl w:ilvl="7" w:tplc="FE9E9462" w:tentative="1">
      <w:start w:val="1"/>
      <w:numFmt w:val="aiueoFullWidth"/>
      <w:lvlText w:val="(%8)"/>
      <w:lvlJc w:val="left"/>
      <w:pPr>
        <w:tabs>
          <w:tab w:val="num" w:pos="3560"/>
        </w:tabs>
        <w:ind w:left="3560" w:hanging="420"/>
      </w:pPr>
    </w:lvl>
    <w:lvl w:ilvl="8" w:tplc="0ECE6DCC" w:tentative="1">
      <w:start w:val="1"/>
      <w:numFmt w:val="decimalEnclosedCircle"/>
      <w:lvlText w:val="%9"/>
      <w:lvlJc w:val="left"/>
      <w:pPr>
        <w:tabs>
          <w:tab w:val="num" w:pos="3980"/>
        </w:tabs>
        <w:ind w:left="3980" w:hanging="420"/>
      </w:pPr>
    </w:lvl>
  </w:abstractNum>
  <w:abstractNum w:abstractNumId="11" w15:restartNumberingAfterBreak="0">
    <w:nsid w:val="16950A4E"/>
    <w:multiLevelType w:val="hybridMultilevel"/>
    <w:tmpl w:val="C5143CFE"/>
    <w:lvl w:ilvl="0" w:tplc="01185E44">
      <w:start w:val="1"/>
      <w:numFmt w:val="decimalFullWidth"/>
      <w:lvlText w:val="（%1）"/>
      <w:lvlJc w:val="left"/>
      <w:pPr>
        <w:tabs>
          <w:tab w:val="num" w:pos="1001"/>
        </w:tabs>
        <w:ind w:left="1001" w:hanging="720"/>
      </w:pPr>
      <w:rPr>
        <w:rFonts w:hint="eastAsia"/>
      </w:rPr>
    </w:lvl>
    <w:lvl w:ilvl="1" w:tplc="C7A82DA4" w:tentative="1">
      <w:start w:val="1"/>
      <w:numFmt w:val="aiueoFullWidth"/>
      <w:lvlText w:val="(%2)"/>
      <w:lvlJc w:val="left"/>
      <w:pPr>
        <w:tabs>
          <w:tab w:val="num" w:pos="1121"/>
        </w:tabs>
        <w:ind w:left="1121" w:hanging="420"/>
      </w:pPr>
    </w:lvl>
    <w:lvl w:ilvl="2" w:tplc="78584362" w:tentative="1">
      <w:start w:val="1"/>
      <w:numFmt w:val="decimalEnclosedCircle"/>
      <w:lvlText w:val="%3"/>
      <w:lvlJc w:val="left"/>
      <w:pPr>
        <w:tabs>
          <w:tab w:val="num" w:pos="1541"/>
        </w:tabs>
        <w:ind w:left="1541" w:hanging="420"/>
      </w:pPr>
    </w:lvl>
    <w:lvl w:ilvl="3" w:tplc="942614A4" w:tentative="1">
      <w:start w:val="1"/>
      <w:numFmt w:val="decimal"/>
      <w:lvlText w:val="%4."/>
      <w:lvlJc w:val="left"/>
      <w:pPr>
        <w:tabs>
          <w:tab w:val="num" w:pos="1961"/>
        </w:tabs>
        <w:ind w:left="1961" w:hanging="420"/>
      </w:pPr>
    </w:lvl>
    <w:lvl w:ilvl="4" w:tplc="391E8BF0" w:tentative="1">
      <w:start w:val="1"/>
      <w:numFmt w:val="aiueoFullWidth"/>
      <w:lvlText w:val="(%5)"/>
      <w:lvlJc w:val="left"/>
      <w:pPr>
        <w:tabs>
          <w:tab w:val="num" w:pos="2381"/>
        </w:tabs>
        <w:ind w:left="2381" w:hanging="420"/>
      </w:pPr>
    </w:lvl>
    <w:lvl w:ilvl="5" w:tplc="1ACA1F9C" w:tentative="1">
      <w:start w:val="1"/>
      <w:numFmt w:val="decimalEnclosedCircle"/>
      <w:lvlText w:val="%6"/>
      <w:lvlJc w:val="left"/>
      <w:pPr>
        <w:tabs>
          <w:tab w:val="num" w:pos="2801"/>
        </w:tabs>
        <w:ind w:left="2801" w:hanging="420"/>
      </w:pPr>
    </w:lvl>
    <w:lvl w:ilvl="6" w:tplc="1D780F64" w:tentative="1">
      <w:start w:val="1"/>
      <w:numFmt w:val="decimal"/>
      <w:lvlText w:val="%7."/>
      <w:lvlJc w:val="left"/>
      <w:pPr>
        <w:tabs>
          <w:tab w:val="num" w:pos="3221"/>
        </w:tabs>
        <w:ind w:left="3221" w:hanging="420"/>
      </w:pPr>
    </w:lvl>
    <w:lvl w:ilvl="7" w:tplc="D22A0BE6" w:tentative="1">
      <w:start w:val="1"/>
      <w:numFmt w:val="aiueoFullWidth"/>
      <w:lvlText w:val="(%8)"/>
      <w:lvlJc w:val="left"/>
      <w:pPr>
        <w:tabs>
          <w:tab w:val="num" w:pos="3641"/>
        </w:tabs>
        <w:ind w:left="3641" w:hanging="420"/>
      </w:pPr>
    </w:lvl>
    <w:lvl w:ilvl="8" w:tplc="D200BF6C" w:tentative="1">
      <w:start w:val="1"/>
      <w:numFmt w:val="decimalEnclosedCircle"/>
      <w:lvlText w:val="%9"/>
      <w:lvlJc w:val="left"/>
      <w:pPr>
        <w:tabs>
          <w:tab w:val="num" w:pos="4061"/>
        </w:tabs>
        <w:ind w:left="4061" w:hanging="420"/>
      </w:pPr>
    </w:lvl>
  </w:abstractNum>
  <w:abstractNum w:abstractNumId="12" w15:restartNumberingAfterBreak="0">
    <w:nsid w:val="17223B10"/>
    <w:multiLevelType w:val="hybridMultilevel"/>
    <w:tmpl w:val="7E0CF0AA"/>
    <w:lvl w:ilvl="0" w:tplc="944A5E42">
      <w:start w:val="11"/>
      <w:numFmt w:val="decimalFullWidth"/>
      <w:lvlText w:val="第%1条"/>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8F17E78"/>
    <w:multiLevelType w:val="hybridMultilevel"/>
    <w:tmpl w:val="9066463C"/>
    <w:lvl w:ilvl="0" w:tplc="222C4F82">
      <w:start w:val="1"/>
      <w:numFmt w:val="aiueoFullWidth"/>
      <w:lvlText w:val="%1．"/>
      <w:lvlJc w:val="left"/>
      <w:pPr>
        <w:tabs>
          <w:tab w:val="num" w:pos="840"/>
        </w:tabs>
        <w:ind w:left="840" w:hanging="420"/>
      </w:pPr>
      <w:rPr>
        <w:rFonts w:hint="eastAsia"/>
      </w:rPr>
    </w:lvl>
    <w:lvl w:ilvl="1" w:tplc="950A0832" w:tentative="1">
      <w:start w:val="1"/>
      <w:numFmt w:val="aiueoFullWidth"/>
      <w:lvlText w:val="(%2)"/>
      <w:lvlJc w:val="left"/>
      <w:pPr>
        <w:tabs>
          <w:tab w:val="num" w:pos="1260"/>
        </w:tabs>
        <w:ind w:left="1260" w:hanging="420"/>
      </w:pPr>
    </w:lvl>
    <w:lvl w:ilvl="2" w:tplc="9FAAE6B2" w:tentative="1">
      <w:start w:val="1"/>
      <w:numFmt w:val="decimalEnclosedCircle"/>
      <w:lvlText w:val="%3"/>
      <w:lvlJc w:val="left"/>
      <w:pPr>
        <w:tabs>
          <w:tab w:val="num" w:pos="1680"/>
        </w:tabs>
        <w:ind w:left="1680" w:hanging="420"/>
      </w:pPr>
    </w:lvl>
    <w:lvl w:ilvl="3" w:tplc="C3287916" w:tentative="1">
      <w:start w:val="1"/>
      <w:numFmt w:val="decimal"/>
      <w:lvlText w:val="%4."/>
      <w:lvlJc w:val="left"/>
      <w:pPr>
        <w:tabs>
          <w:tab w:val="num" w:pos="2100"/>
        </w:tabs>
        <w:ind w:left="2100" w:hanging="420"/>
      </w:pPr>
    </w:lvl>
    <w:lvl w:ilvl="4" w:tplc="E4C28BEC" w:tentative="1">
      <w:start w:val="1"/>
      <w:numFmt w:val="aiueoFullWidth"/>
      <w:lvlText w:val="(%5)"/>
      <w:lvlJc w:val="left"/>
      <w:pPr>
        <w:tabs>
          <w:tab w:val="num" w:pos="2520"/>
        </w:tabs>
        <w:ind w:left="2520" w:hanging="420"/>
      </w:pPr>
    </w:lvl>
    <w:lvl w:ilvl="5" w:tplc="810E9F22" w:tentative="1">
      <w:start w:val="1"/>
      <w:numFmt w:val="decimalEnclosedCircle"/>
      <w:lvlText w:val="%6"/>
      <w:lvlJc w:val="left"/>
      <w:pPr>
        <w:tabs>
          <w:tab w:val="num" w:pos="2940"/>
        </w:tabs>
        <w:ind w:left="2940" w:hanging="420"/>
      </w:pPr>
    </w:lvl>
    <w:lvl w:ilvl="6" w:tplc="7F8C9C3C" w:tentative="1">
      <w:start w:val="1"/>
      <w:numFmt w:val="decimal"/>
      <w:lvlText w:val="%7."/>
      <w:lvlJc w:val="left"/>
      <w:pPr>
        <w:tabs>
          <w:tab w:val="num" w:pos="3360"/>
        </w:tabs>
        <w:ind w:left="3360" w:hanging="420"/>
      </w:pPr>
    </w:lvl>
    <w:lvl w:ilvl="7" w:tplc="1A4884CE" w:tentative="1">
      <w:start w:val="1"/>
      <w:numFmt w:val="aiueoFullWidth"/>
      <w:lvlText w:val="(%8)"/>
      <w:lvlJc w:val="left"/>
      <w:pPr>
        <w:tabs>
          <w:tab w:val="num" w:pos="3780"/>
        </w:tabs>
        <w:ind w:left="3780" w:hanging="420"/>
      </w:pPr>
    </w:lvl>
    <w:lvl w:ilvl="8" w:tplc="5BFC5D8E" w:tentative="1">
      <w:start w:val="1"/>
      <w:numFmt w:val="decimalEnclosedCircle"/>
      <w:lvlText w:val="%9"/>
      <w:lvlJc w:val="left"/>
      <w:pPr>
        <w:tabs>
          <w:tab w:val="num" w:pos="4200"/>
        </w:tabs>
        <w:ind w:left="4200" w:hanging="420"/>
      </w:pPr>
    </w:lvl>
  </w:abstractNum>
  <w:abstractNum w:abstractNumId="14" w15:restartNumberingAfterBreak="0">
    <w:nsid w:val="19C41A5C"/>
    <w:multiLevelType w:val="hybridMultilevel"/>
    <w:tmpl w:val="07DCD60A"/>
    <w:lvl w:ilvl="0" w:tplc="57224074">
      <w:start w:val="1"/>
      <w:numFmt w:val="aiueoFullWidth"/>
      <w:lvlText w:val="%1．"/>
      <w:lvlJc w:val="left"/>
      <w:pPr>
        <w:tabs>
          <w:tab w:val="num" w:pos="795"/>
        </w:tabs>
        <w:ind w:left="795" w:hanging="405"/>
      </w:pPr>
      <w:rPr>
        <w:rFonts w:hint="eastAsia"/>
      </w:rPr>
    </w:lvl>
    <w:lvl w:ilvl="1" w:tplc="28489BB2" w:tentative="1">
      <w:start w:val="1"/>
      <w:numFmt w:val="aiueoFullWidth"/>
      <w:lvlText w:val="(%2)"/>
      <w:lvlJc w:val="left"/>
      <w:pPr>
        <w:tabs>
          <w:tab w:val="num" w:pos="1230"/>
        </w:tabs>
        <w:ind w:left="1230" w:hanging="420"/>
      </w:pPr>
    </w:lvl>
    <w:lvl w:ilvl="2" w:tplc="ACC6CCD4" w:tentative="1">
      <w:start w:val="1"/>
      <w:numFmt w:val="decimalEnclosedCircle"/>
      <w:lvlText w:val="%3"/>
      <w:lvlJc w:val="left"/>
      <w:pPr>
        <w:tabs>
          <w:tab w:val="num" w:pos="1650"/>
        </w:tabs>
        <w:ind w:left="1650" w:hanging="420"/>
      </w:pPr>
    </w:lvl>
    <w:lvl w:ilvl="3" w:tplc="7CB232D4" w:tentative="1">
      <w:start w:val="1"/>
      <w:numFmt w:val="decimal"/>
      <w:lvlText w:val="%4."/>
      <w:lvlJc w:val="left"/>
      <w:pPr>
        <w:tabs>
          <w:tab w:val="num" w:pos="2070"/>
        </w:tabs>
        <w:ind w:left="2070" w:hanging="420"/>
      </w:pPr>
    </w:lvl>
    <w:lvl w:ilvl="4" w:tplc="46EC1D2A" w:tentative="1">
      <w:start w:val="1"/>
      <w:numFmt w:val="aiueoFullWidth"/>
      <w:lvlText w:val="(%5)"/>
      <w:lvlJc w:val="left"/>
      <w:pPr>
        <w:tabs>
          <w:tab w:val="num" w:pos="2490"/>
        </w:tabs>
        <w:ind w:left="2490" w:hanging="420"/>
      </w:pPr>
    </w:lvl>
    <w:lvl w:ilvl="5" w:tplc="13483464" w:tentative="1">
      <w:start w:val="1"/>
      <w:numFmt w:val="decimalEnclosedCircle"/>
      <w:lvlText w:val="%6"/>
      <w:lvlJc w:val="left"/>
      <w:pPr>
        <w:tabs>
          <w:tab w:val="num" w:pos="2910"/>
        </w:tabs>
        <w:ind w:left="2910" w:hanging="420"/>
      </w:pPr>
    </w:lvl>
    <w:lvl w:ilvl="6" w:tplc="664AA310" w:tentative="1">
      <w:start w:val="1"/>
      <w:numFmt w:val="decimal"/>
      <w:lvlText w:val="%7."/>
      <w:lvlJc w:val="left"/>
      <w:pPr>
        <w:tabs>
          <w:tab w:val="num" w:pos="3330"/>
        </w:tabs>
        <w:ind w:left="3330" w:hanging="420"/>
      </w:pPr>
    </w:lvl>
    <w:lvl w:ilvl="7" w:tplc="157222DC" w:tentative="1">
      <w:start w:val="1"/>
      <w:numFmt w:val="aiueoFullWidth"/>
      <w:lvlText w:val="(%8)"/>
      <w:lvlJc w:val="left"/>
      <w:pPr>
        <w:tabs>
          <w:tab w:val="num" w:pos="3750"/>
        </w:tabs>
        <w:ind w:left="3750" w:hanging="420"/>
      </w:pPr>
    </w:lvl>
    <w:lvl w:ilvl="8" w:tplc="B34E3972" w:tentative="1">
      <w:start w:val="1"/>
      <w:numFmt w:val="decimalEnclosedCircle"/>
      <w:lvlText w:val="%9"/>
      <w:lvlJc w:val="left"/>
      <w:pPr>
        <w:tabs>
          <w:tab w:val="num" w:pos="4170"/>
        </w:tabs>
        <w:ind w:left="4170" w:hanging="420"/>
      </w:pPr>
    </w:lvl>
  </w:abstractNum>
  <w:abstractNum w:abstractNumId="15" w15:restartNumberingAfterBreak="0">
    <w:nsid w:val="1B791757"/>
    <w:multiLevelType w:val="hybridMultilevel"/>
    <w:tmpl w:val="3F54ED98"/>
    <w:lvl w:ilvl="0" w:tplc="ECC25BA4">
      <w:start w:val="1"/>
      <w:numFmt w:val="decimalFullWidth"/>
      <w:lvlText w:val="(%1)"/>
      <w:lvlJc w:val="left"/>
      <w:pPr>
        <w:tabs>
          <w:tab w:val="num" w:pos="573"/>
        </w:tabs>
        <w:ind w:left="573" w:hanging="390"/>
      </w:pPr>
      <w:rPr>
        <w:rFonts w:hint="eastAsia"/>
      </w:rPr>
    </w:lvl>
    <w:lvl w:ilvl="1" w:tplc="3CD87CCE" w:tentative="1">
      <w:start w:val="1"/>
      <w:numFmt w:val="aiueoFullWidth"/>
      <w:lvlText w:val="(%2)"/>
      <w:lvlJc w:val="left"/>
      <w:pPr>
        <w:tabs>
          <w:tab w:val="num" w:pos="1023"/>
        </w:tabs>
        <w:ind w:left="1023" w:hanging="420"/>
      </w:pPr>
    </w:lvl>
    <w:lvl w:ilvl="2" w:tplc="6D04A456" w:tentative="1">
      <w:start w:val="1"/>
      <w:numFmt w:val="decimalEnclosedCircle"/>
      <w:lvlText w:val="%3"/>
      <w:lvlJc w:val="left"/>
      <w:pPr>
        <w:tabs>
          <w:tab w:val="num" w:pos="1443"/>
        </w:tabs>
        <w:ind w:left="1443" w:hanging="420"/>
      </w:pPr>
    </w:lvl>
    <w:lvl w:ilvl="3" w:tplc="0F349810" w:tentative="1">
      <w:start w:val="1"/>
      <w:numFmt w:val="decimal"/>
      <w:lvlText w:val="%4."/>
      <w:lvlJc w:val="left"/>
      <w:pPr>
        <w:tabs>
          <w:tab w:val="num" w:pos="1863"/>
        </w:tabs>
        <w:ind w:left="1863" w:hanging="420"/>
      </w:pPr>
    </w:lvl>
    <w:lvl w:ilvl="4" w:tplc="45C2B9F6" w:tentative="1">
      <w:start w:val="1"/>
      <w:numFmt w:val="aiueoFullWidth"/>
      <w:lvlText w:val="(%5)"/>
      <w:lvlJc w:val="left"/>
      <w:pPr>
        <w:tabs>
          <w:tab w:val="num" w:pos="2283"/>
        </w:tabs>
        <w:ind w:left="2283" w:hanging="420"/>
      </w:pPr>
    </w:lvl>
    <w:lvl w:ilvl="5" w:tplc="BAD63E68" w:tentative="1">
      <w:start w:val="1"/>
      <w:numFmt w:val="decimalEnclosedCircle"/>
      <w:lvlText w:val="%6"/>
      <w:lvlJc w:val="left"/>
      <w:pPr>
        <w:tabs>
          <w:tab w:val="num" w:pos="2703"/>
        </w:tabs>
        <w:ind w:left="2703" w:hanging="420"/>
      </w:pPr>
    </w:lvl>
    <w:lvl w:ilvl="6" w:tplc="78A27CDA" w:tentative="1">
      <w:start w:val="1"/>
      <w:numFmt w:val="decimal"/>
      <w:lvlText w:val="%7."/>
      <w:lvlJc w:val="left"/>
      <w:pPr>
        <w:tabs>
          <w:tab w:val="num" w:pos="3123"/>
        </w:tabs>
        <w:ind w:left="3123" w:hanging="420"/>
      </w:pPr>
    </w:lvl>
    <w:lvl w:ilvl="7" w:tplc="40D24290" w:tentative="1">
      <w:start w:val="1"/>
      <w:numFmt w:val="aiueoFullWidth"/>
      <w:lvlText w:val="(%8)"/>
      <w:lvlJc w:val="left"/>
      <w:pPr>
        <w:tabs>
          <w:tab w:val="num" w:pos="3543"/>
        </w:tabs>
        <w:ind w:left="3543" w:hanging="420"/>
      </w:pPr>
    </w:lvl>
    <w:lvl w:ilvl="8" w:tplc="F2B258A0" w:tentative="1">
      <w:start w:val="1"/>
      <w:numFmt w:val="decimalEnclosedCircle"/>
      <w:lvlText w:val="%9"/>
      <w:lvlJc w:val="left"/>
      <w:pPr>
        <w:tabs>
          <w:tab w:val="num" w:pos="3963"/>
        </w:tabs>
        <w:ind w:left="3963" w:hanging="420"/>
      </w:pPr>
    </w:lvl>
  </w:abstractNum>
  <w:abstractNum w:abstractNumId="16" w15:restartNumberingAfterBreak="0">
    <w:nsid w:val="1EFD7DF9"/>
    <w:multiLevelType w:val="hybridMultilevel"/>
    <w:tmpl w:val="C2C233C6"/>
    <w:lvl w:ilvl="0" w:tplc="52981272">
      <w:start w:val="15"/>
      <w:numFmt w:val="decimal"/>
      <w:lvlText w:val="第%1条"/>
      <w:lvlJc w:val="left"/>
      <w:pPr>
        <w:tabs>
          <w:tab w:val="num" w:pos="850"/>
        </w:tabs>
        <w:ind w:left="850" w:hanging="810"/>
      </w:pPr>
      <w:rPr>
        <w:rFonts w:hint="eastAsia"/>
      </w:rPr>
    </w:lvl>
    <w:lvl w:ilvl="1" w:tplc="ED1A9738" w:tentative="1">
      <w:start w:val="1"/>
      <w:numFmt w:val="aiueoFullWidth"/>
      <w:lvlText w:val="(%2)"/>
      <w:lvlJc w:val="left"/>
      <w:pPr>
        <w:tabs>
          <w:tab w:val="num" w:pos="880"/>
        </w:tabs>
        <w:ind w:left="880" w:hanging="420"/>
      </w:pPr>
    </w:lvl>
    <w:lvl w:ilvl="2" w:tplc="CAD8695E" w:tentative="1">
      <w:start w:val="1"/>
      <w:numFmt w:val="decimalEnclosedCircle"/>
      <w:lvlText w:val="%3"/>
      <w:lvlJc w:val="left"/>
      <w:pPr>
        <w:tabs>
          <w:tab w:val="num" w:pos="1300"/>
        </w:tabs>
        <w:ind w:left="1300" w:hanging="420"/>
      </w:pPr>
    </w:lvl>
    <w:lvl w:ilvl="3" w:tplc="CB6EDF10" w:tentative="1">
      <w:start w:val="1"/>
      <w:numFmt w:val="decimal"/>
      <w:lvlText w:val="%4."/>
      <w:lvlJc w:val="left"/>
      <w:pPr>
        <w:tabs>
          <w:tab w:val="num" w:pos="1720"/>
        </w:tabs>
        <w:ind w:left="1720" w:hanging="420"/>
      </w:pPr>
    </w:lvl>
    <w:lvl w:ilvl="4" w:tplc="2332B7D4" w:tentative="1">
      <w:start w:val="1"/>
      <w:numFmt w:val="aiueoFullWidth"/>
      <w:lvlText w:val="(%5)"/>
      <w:lvlJc w:val="left"/>
      <w:pPr>
        <w:tabs>
          <w:tab w:val="num" w:pos="2140"/>
        </w:tabs>
        <w:ind w:left="2140" w:hanging="420"/>
      </w:pPr>
    </w:lvl>
    <w:lvl w:ilvl="5" w:tplc="B668563E" w:tentative="1">
      <w:start w:val="1"/>
      <w:numFmt w:val="decimalEnclosedCircle"/>
      <w:lvlText w:val="%6"/>
      <w:lvlJc w:val="left"/>
      <w:pPr>
        <w:tabs>
          <w:tab w:val="num" w:pos="2560"/>
        </w:tabs>
        <w:ind w:left="2560" w:hanging="420"/>
      </w:pPr>
    </w:lvl>
    <w:lvl w:ilvl="6" w:tplc="EB7A676A" w:tentative="1">
      <w:start w:val="1"/>
      <w:numFmt w:val="decimal"/>
      <w:lvlText w:val="%7."/>
      <w:lvlJc w:val="left"/>
      <w:pPr>
        <w:tabs>
          <w:tab w:val="num" w:pos="2980"/>
        </w:tabs>
        <w:ind w:left="2980" w:hanging="420"/>
      </w:pPr>
    </w:lvl>
    <w:lvl w:ilvl="7" w:tplc="CC10161E" w:tentative="1">
      <w:start w:val="1"/>
      <w:numFmt w:val="aiueoFullWidth"/>
      <w:lvlText w:val="(%8)"/>
      <w:lvlJc w:val="left"/>
      <w:pPr>
        <w:tabs>
          <w:tab w:val="num" w:pos="3400"/>
        </w:tabs>
        <w:ind w:left="3400" w:hanging="420"/>
      </w:pPr>
    </w:lvl>
    <w:lvl w:ilvl="8" w:tplc="E208D990" w:tentative="1">
      <w:start w:val="1"/>
      <w:numFmt w:val="decimalEnclosedCircle"/>
      <w:lvlText w:val="%9"/>
      <w:lvlJc w:val="left"/>
      <w:pPr>
        <w:tabs>
          <w:tab w:val="num" w:pos="3820"/>
        </w:tabs>
        <w:ind w:left="3820" w:hanging="420"/>
      </w:pPr>
    </w:lvl>
  </w:abstractNum>
  <w:abstractNum w:abstractNumId="17" w15:restartNumberingAfterBreak="0">
    <w:nsid w:val="1F78714E"/>
    <w:multiLevelType w:val="hybridMultilevel"/>
    <w:tmpl w:val="3A646FC4"/>
    <w:lvl w:ilvl="0" w:tplc="323A672E">
      <w:start w:val="10"/>
      <w:numFmt w:val="decimalFullWidth"/>
      <w:lvlText w:val="第%1条"/>
      <w:lvlJc w:val="left"/>
      <w:pPr>
        <w:tabs>
          <w:tab w:val="num" w:pos="720"/>
        </w:tabs>
        <w:ind w:left="720" w:hanging="720"/>
      </w:pPr>
      <w:rPr>
        <w:rFonts w:hint="eastAsia"/>
      </w:rPr>
    </w:lvl>
    <w:lvl w:ilvl="1" w:tplc="A87C4456" w:tentative="1">
      <w:start w:val="1"/>
      <w:numFmt w:val="aiueoFullWidth"/>
      <w:lvlText w:val="(%2)"/>
      <w:lvlJc w:val="left"/>
      <w:pPr>
        <w:tabs>
          <w:tab w:val="num" w:pos="840"/>
        </w:tabs>
        <w:ind w:left="840" w:hanging="420"/>
      </w:pPr>
    </w:lvl>
    <w:lvl w:ilvl="2" w:tplc="E82462E6" w:tentative="1">
      <w:start w:val="1"/>
      <w:numFmt w:val="decimalEnclosedCircle"/>
      <w:lvlText w:val="%3"/>
      <w:lvlJc w:val="left"/>
      <w:pPr>
        <w:tabs>
          <w:tab w:val="num" w:pos="1260"/>
        </w:tabs>
        <w:ind w:left="1260" w:hanging="420"/>
      </w:pPr>
    </w:lvl>
    <w:lvl w:ilvl="3" w:tplc="73D4F5C4" w:tentative="1">
      <w:start w:val="1"/>
      <w:numFmt w:val="decimal"/>
      <w:lvlText w:val="%4."/>
      <w:lvlJc w:val="left"/>
      <w:pPr>
        <w:tabs>
          <w:tab w:val="num" w:pos="1680"/>
        </w:tabs>
        <w:ind w:left="1680" w:hanging="420"/>
      </w:pPr>
    </w:lvl>
    <w:lvl w:ilvl="4" w:tplc="F05208B6" w:tentative="1">
      <w:start w:val="1"/>
      <w:numFmt w:val="aiueoFullWidth"/>
      <w:lvlText w:val="(%5)"/>
      <w:lvlJc w:val="left"/>
      <w:pPr>
        <w:tabs>
          <w:tab w:val="num" w:pos="2100"/>
        </w:tabs>
        <w:ind w:left="2100" w:hanging="420"/>
      </w:pPr>
    </w:lvl>
    <w:lvl w:ilvl="5" w:tplc="ACDE3AE2" w:tentative="1">
      <w:start w:val="1"/>
      <w:numFmt w:val="decimalEnclosedCircle"/>
      <w:lvlText w:val="%6"/>
      <w:lvlJc w:val="left"/>
      <w:pPr>
        <w:tabs>
          <w:tab w:val="num" w:pos="2520"/>
        </w:tabs>
        <w:ind w:left="2520" w:hanging="420"/>
      </w:pPr>
    </w:lvl>
    <w:lvl w:ilvl="6" w:tplc="3D3208A4" w:tentative="1">
      <w:start w:val="1"/>
      <w:numFmt w:val="decimal"/>
      <w:lvlText w:val="%7."/>
      <w:lvlJc w:val="left"/>
      <w:pPr>
        <w:tabs>
          <w:tab w:val="num" w:pos="2940"/>
        </w:tabs>
        <w:ind w:left="2940" w:hanging="420"/>
      </w:pPr>
    </w:lvl>
    <w:lvl w:ilvl="7" w:tplc="00EA7F10" w:tentative="1">
      <w:start w:val="1"/>
      <w:numFmt w:val="aiueoFullWidth"/>
      <w:lvlText w:val="(%8)"/>
      <w:lvlJc w:val="left"/>
      <w:pPr>
        <w:tabs>
          <w:tab w:val="num" w:pos="3360"/>
        </w:tabs>
        <w:ind w:left="3360" w:hanging="420"/>
      </w:pPr>
    </w:lvl>
    <w:lvl w:ilvl="8" w:tplc="1034FD8A" w:tentative="1">
      <w:start w:val="1"/>
      <w:numFmt w:val="decimalEnclosedCircle"/>
      <w:lvlText w:val="%9"/>
      <w:lvlJc w:val="left"/>
      <w:pPr>
        <w:tabs>
          <w:tab w:val="num" w:pos="3780"/>
        </w:tabs>
        <w:ind w:left="3780" w:hanging="420"/>
      </w:pPr>
    </w:lvl>
  </w:abstractNum>
  <w:abstractNum w:abstractNumId="18" w15:restartNumberingAfterBreak="0">
    <w:nsid w:val="21932BA6"/>
    <w:multiLevelType w:val="hybridMultilevel"/>
    <w:tmpl w:val="34D8BC24"/>
    <w:lvl w:ilvl="0" w:tplc="9A260F48">
      <w:start w:val="1"/>
      <w:numFmt w:val="irohaFullWidth"/>
      <w:lvlText w:val="%1．"/>
      <w:lvlJc w:val="left"/>
      <w:pPr>
        <w:tabs>
          <w:tab w:val="num" w:pos="739"/>
        </w:tabs>
        <w:ind w:left="739" w:hanging="360"/>
      </w:pPr>
      <w:rPr>
        <w:rFonts w:hint="eastAsia"/>
      </w:rPr>
    </w:lvl>
    <w:lvl w:ilvl="1" w:tplc="9B06B58E" w:tentative="1">
      <w:start w:val="1"/>
      <w:numFmt w:val="aiueoFullWidth"/>
      <w:lvlText w:val="(%2)"/>
      <w:lvlJc w:val="left"/>
      <w:pPr>
        <w:tabs>
          <w:tab w:val="num" w:pos="1219"/>
        </w:tabs>
        <w:ind w:left="1219" w:hanging="420"/>
      </w:pPr>
    </w:lvl>
    <w:lvl w:ilvl="2" w:tplc="B1D246FC" w:tentative="1">
      <w:start w:val="1"/>
      <w:numFmt w:val="decimalEnclosedCircle"/>
      <w:lvlText w:val="%3"/>
      <w:lvlJc w:val="left"/>
      <w:pPr>
        <w:tabs>
          <w:tab w:val="num" w:pos="1639"/>
        </w:tabs>
        <w:ind w:left="1639" w:hanging="420"/>
      </w:pPr>
    </w:lvl>
    <w:lvl w:ilvl="3" w:tplc="9168AE06" w:tentative="1">
      <w:start w:val="1"/>
      <w:numFmt w:val="decimal"/>
      <w:lvlText w:val="%4."/>
      <w:lvlJc w:val="left"/>
      <w:pPr>
        <w:tabs>
          <w:tab w:val="num" w:pos="2059"/>
        </w:tabs>
        <w:ind w:left="2059" w:hanging="420"/>
      </w:pPr>
    </w:lvl>
    <w:lvl w:ilvl="4" w:tplc="B9A476EE" w:tentative="1">
      <w:start w:val="1"/>
      <w:numFmt w:val="aiueoFullWidth"/>
      <w:lvlText w:val="(%5)"/>
      <w:lvlJc w:val="left"/>
      <w:pPr>
        <w:tabs>
          <w:tab w:val="num" w:pos="2479"/>
        </w:tabs>
        <w:ind w:left="2479" w:hanging="420"/>
      </w:pPr>
    </w:lvl>
    <w:lvl w:ilvl="5" w:tplc="14149986" w:tentative="1">
      <w:start w:val="1"/>
      <w:numFmt w:val="decimalEnclosedCircle"/>
      <w:lvlText w:val="%6"/>
      <w:lvlJc w:val="left"/>
      <w:pPr>
        <w:tabs>
          <w:tab w:val="num" w:pos="2899"/>
        </w:tabs>
        <w:ind w:left="2899" w:hanging="420"/>
      </w:pPr>
    </w:lvl>
    <w:lvl w:ilvl="6" w:tplc="2E026B2E" w:tentative="1">
      <w:start w:val="1"/>
      <w:numFmt w:val="decimal"/>
      <w:lvlText w:val="%7."/>
      <w:lvlJc w:val="left"/>
      <w:pPr>
        <w:tabs>
          <w:tab w:val="num" w:pos="3319"/>
        </w:tabs>
        <w:ind w:left="3319" w:hanging="420"/>
      </w:pPr>
    </w:lvl>
    <w:lvl w:ilvl="7" w:tplc="30967446" w:tentative="1">
      <w:start w:val="1"/>
      <w:numFmt w:val="aiueoFullWidth"/>
      <w:lvlText w:val="(%8)"/>
      <w:lvlJc w:val="left"/>
      <w:pPr>
        <w:tabs>
          <w:tab w:val="num" w:pos="3739"/>
        </w:tabs>
        <w:ind w:left="3739" w:hanging="420"/>
      </w:pPr>
    </w:lvl>
    <w:lvl w:ilvl="8" w:tplc="2FECF2AC" w:tentative="1">
      <w:start w:val="1"/>
      <w:numFmt w:val="decimalEnclosedCircle"/>
      <w:lvlText w:val="%9"/>
      <w:lvlJc w:val="left"/>
      <w:pPr>
        <w:tabs>
          <w:tab w:val="num" w:pos="4159"/>
        </w:tabs>
        <w:ind w:left="4159" w:hanging="420"/>
      </w:pPr>
    </w:lvl>
  </w:abstractNum>
  <w:abstractNum w:abstractNumId="19" w15:restartNumberingAfterBreak="0">
    <w:nsid w:val="247A16A9"/>
    <w:multiLevelType w:val="hybridMultilevel"/>
    <w:tmpl w:val="74E859CE"/>
    <w:lvl w:ilvl="0" w:tplc="3AD097DC">
      <w:start w:val="16"/>
      <w:numFmt w:val="decimal"/>
      <w:lvlText w:val="第%1条"/>
      <w:lvlJc w:val="left"/>
      <w:pPr>
        <w:tabs>
          <w:tab w:val="num" w:pos="810"/>
        </w:tabs>
        <w:ind w:left="810" w:hanging="810"/>
      </w:pPr>
      <w:rPr>
        <w:rFonts w:hint="default"/>
        <w:w w:val="85"/>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7D96321"/>
    <w:multiLevelType w:val="hybridMultilevel"/>
    <w:tmpl w:val="264484A6"/>
    <w:lvl w:ilvl="0" w:tplc="AE265A7A">
      <w:start w:val="1"/>
      <w:numFmt w:val="decimalFullWidth"/>
      <w:lvlText w:val="（%1）"/>
      <w:lvlJc w:val="left"/>
      <w:pPr>
        <w:tabs>
          <w:tab w:val="num" w:pos="1120"/>
        </w:tabs>
        <w:ind w:left="1120" w:hanging="720"/>
      </w:pPr>
      <w:rPr>
        <w:rFonts w:hint="eastAsia"/>
      </w:rPr>
    </w:lvl>
    <w:lvl w:ilvl="1" w:tplc="502C2B54" w:tentative="1">
      <w:start w:val="1"/>
      <w:numFmt w:val="aiueoFullWidth"/>
      <w:lvlText w:val="(%2)"/>
      <w:lvlJc w:val="left"/>
      <w:pPr>
        <w:tabs>
          <w:tab w:val="num" w:pos="1240"/>
        </w:tabs>
        <w:ind w:left="1240" w:hanging="420"/>
      </w:pPr>
    </w:lvl>
    <w:lvl w:ilvl="2" w:tplc="A964D560" w:tentative="1">
      <w:start w:val="1"/>
      <w:numFmt w:val="decimalEnclosedCircle"/>
      <w:lvlText w:val="%3"/>
      <w:lvlJc w:val="left"/>
      <w:pPr>
        <w:tabs>
          <w:tab w:val="num" w:pos="1660"/>
        </w:tabs>
        <w:ind w:left="1660" w:hanging="420"/>
      </w:pPr>
    </w:lvl>
    <w:lvl w:ilvl="3" w:tplc="3EF82AC6" w:tentative="1">
      <w:start w:val="1"/>
      <w:numFmt w:val="decimal"/>
      <w:lvlText w:val="%4."/>
      <w:lvlJc w:val="left"/>
      <w:pPr>
        <w:tabs>
          <w:tab w:val="num" w:pos="2080"/>
        </w:tabs>
        <w:ind w:left="2080" w:hanging="420"/>
      </w:pPr>
    </w:lvl>
    <w:lvl w:ilvl="4" w:tplc="583C5DE2" w:tentative="1">
      <w:start w:val="1"/>
      <w:numFmt w:val="aiueoFullWidth"/>
      <w:lvlText w:val="(%5)"/>
      <w:lvlJc w:val="left"/>
      <w:pPr>
        <w:tabs>
          <w:tab w:val="num" w:pos="2500"/>
        </w:tabs>
        <w:ind w:left="2500" w:hanging="420"/>
      </w:pPr>
    </w:lvl>
    <w:lvl w:ilvl="5" w:tplc="2AE4D868" w:tentative="1">
      <w:start w:val="1"/>
      <w:numFmt w:val="decimalEnclosedCircle"/>
      <w:lvlText w:val="%6"/>
      <w:lvlJc w:val="left"/>
      <w:pPr>
        <w:tabs>
          <w:tab w:val="num" w:pos="2920"/>
        </w:tabs>
        <w:ind w:left="2920" w:hanging="420"/>
      </w:pPr>
    </w:lvl>
    <w:lvl w:ilvl="6" w:tplc="B5FC0FA8" w:tentative="1">
      <w:start w:val="1"/>
      <w:numFmt w:val="decimal"/>
      <w:lvlText w:val="%7."/>
      <w:lvlJc w:val="left"/>
      <w:pPr>
        <w:tabs>
          <w:tab w:val="num" w:pos="3340"/>
        </w:tabs>
        <w:ind w:left="3340" w:hanging="420"/>
      </w:pPr>
    </w:lvl>
    <w:lvl w:ilvl="7" w:tplc="091CF328" w:tentative="1">
      <w:start w:val="1"/>
      <w:numFmt w:val="aiueoFullWidth"/>
      <w:lvlText w:val="(%8)"/>
      <w:lvlJc w:val="left"/>
      <w:pPr>
        <w:tabs>
          <w:tab w:val="num" w:pos="3760"/>
        </w:tabs>
        <w:ind w:left="3760" w:hanging="420"/>
      </w:pPr>
    </w:lvl>
    <w:lvl w:ilvl="8" w:tplc="F2403730" w:tentative="1">
      <w:start w:val="1"/>
      <w:numFmt w:val="decimalEnclosedCircle"/>
      <w:lvlText w:val="%9"/>
      <w:lvlJc w:val="left"/>
      <w:pPr>
        <w:tabs>
          <w:tab w:val="num" w:pos="4180"/>
        </w:tabs>
        <w:ind w:left="4180" w:hanging="420"/>
      </w:pPr>
    </w:lvl>
  </w:abstractNum>
  <w:abstractNum w:abstractNumId="21" w15:restartNumberingAfterBreak="0">
    <w:nsid w:val="2D5F4193"/>
    <w:multiLevelType w:val="hybridMultilevel"/>
    <w:tmpl w:val="C114A4FE"/>
    <w:lvl w:ilvl="0" w:tplc="0AD27480">
      <w:start w:val="12"/>
      <w:numFmt w:val="decimal"/>
      <w:lvlText w:val="第%1条"/>
      <w:lvlJc w:val="left"/>
      <w:pPr>
        <w:tabs>
          <w:tab w:val="num" w:pos="875"/>
        </w:tabs>
        <w:ind w:left="875" w:hanging="810"/>
      </w:pPr>
      <w:rPr>
        <w:rFonts w:hint="eastAsia"/>
      </w:rPr>
    </w:lvl>
    <w:lvl w:ilvl="1" w:tplc="B022B538" w:tentative="1">
      <w:start w:val="1"/>
      <w:numFmt w:val="aiueoFullWidth"/>
      <w:lvlText w:val="(%2)"/>
      <w:lvlJc w:val="left"/>
      <w:pPr>
        <w:tabs>
          <w:tab w:val="num" w:pos="905"/>
        </w:tabs>
        <w:ind w:left="905" w:hanging="420"/>
      </w:pPr>
    </w:lvl>
    <w:lvl w:ilvl="2" w:tplc="A0DA7BB4" w:tentative="1">
      <w:start w:val="1"/>
      <w:numFmt w:val="decimalEnclosedCircle"/>
      <w:lvlText w:val="%3"/>
      <w:lvlJc w:val="left"/>
      <w:pPr>
        <w:tabs>
          <w:tab w:val="num" w:pos="1325"/>
        </w:tabs>
        <w:ind w:left="1325" w:hanging="420"/>
      </w:pPr>
    </w:lvl>
    <w:lvl w:ilvl="3" w:tplc="47588FC6" w:tentative="1">
      <w:start w:val="1"/>
      <w:numFmt w:val="decimal"/>
      <w:lvlText w:val="%4."/>
      <w:lvlJc w:val="left"/>
      <w:pPr>
        <w:tabs>
          <w:tab w:val="num" w:pos="1745"/>
        </w:tabs>
        <w:ind w:left="1745" w:hanging="420"/>
      </w:pPr>
    </w:lvl>
    <w:lvl w:ilvl="4" w:tplc="1A069B5E" w:tentative="1">
      <w:start w:val="1"/>
      <w:numFmt w:val="aiueoFullWidth"/>
      <w:lvlText w:val="(%5)"/>
      <w:lvlJc w:val="left"/>
      <w:pPr>
        <w:tabs>
          <w:tab w:val="num" w:pos="2165"/>
        </w:tabs>
        <w:ind w:left="2165" w:hanging="420"/>
      </w:pPr>
    </w:lvl>
    <w:lvl w:ilvl="5" w:tplc="D8E8E9F2" w:tentative="1">
      <w:start w:val="1"/>
      <w:numFmt w:val="decimalEnclosedCircle"/>
      <w:lvlText w:val="%6"/>
      <w:lvlJc w:val="left"/>
      <w:pPr>
        <w:tabs>
          <w:tab w:val="num" w:pos="2585"/>
        </w:tabs>
        <w:ind w:left="2585" w:hanging="420"/>
      </w:pPr>
    </w:lvl>
    <w:lvl w:ilvl="6" w:tplc="AE54464C" w:tentative="1">
      <w:start w:val="1"/>
      <w:numFmt w:val="decimal"/>
      <w:lvlText w:val="%7."/>
      <w:lvlJc w:val="left"/>
      <w:pPr>
        <w:tabs>
          <w:tab w:val="num" w:pos="3005"/>
        </w:tabs>
        <w:ind w:left="3005" w:hanging="420"/>
      </w:pPr>
    </w:lvl>
    <w:lvl w:ilvl="7" w:tplc="28E43AF0" w:tentative="1">
      <w:start w:val="1"/>
      <w:numFmt w:val="aiueoFullWidth"/>
      <w:lvlText w:val="(%8)"/>
      <w:lvlJc w:val="left"/>
      <w:pPr>
        <w:tabs>
          <w:tab w:val="num" w:pos="3425"/>
        </w:tabs>
        <w:ind w:left="3425" w:hanging="420"/>
      </w:pPr>
    </w:lvl>
    <w:lvl w:ilvl="8" w:tplc="6C9E719A" w:tentative="1">
      <w:start w:val="1"/>
      <w:numFmt w:val="decimalEnclosedCircle"/>
      <w:lvlText w:val="%9"/>
      <w:lvlJc w:val="left"/>
      <w:pPr>
        <w:tabs>
          <w:tab w:val="num" w:pos="3845"/>
        </w:tabs>
        <w:ind w:left="3845" w:hanging="420"/>
      </w:pPr>
    </w:lvl>
  </w:abstractNum>
  <w:abstractNum w:abstractNumId="22" w15:restartNumberingAfterBreak="0">
    <w:nsid w:val="351D508E"/>
    <w:multiLevelType w:val="hybridMultilevel"/>
    <w:tmpl w:val="4432B324"/>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5386880"/>
    <w:multiLevelType w:val="hybridMultilevel"/>
    <w:tmpl w:val="5260913C"/>
    <w:lvl w:ilvl="0" w:tplc="5F0A90B0">
      <w:start w:val="9"/>
      <w:numFmt w:val="decimalFullWidth"/>
      <w:lvlText w:val="第%1条"/>
      <w:lvlJc w:val="left"/>
      <w:pPr>
        <w:tabs>
          <w:tab w:val="num" w:pos="720"/>
        </w:tabs>
        <w:ind w:left="720" w:hanging="720"/>
      </w:pPr>
      <w:rPr>
        <w:rFonts w:hint="eastAsia"/>
      </w:rPr>
    </w:lvl>
    <w:lvl w:ilvl="1" w:tplc="3DD2EB2A" w:tentative="1">
      <w:start w:val="1"/>
      <w:numFmt w:val="aiueoFullWidth"/>
      <w:lvlText w:val="(%2)"/>
      <w:lvlJc w:val="left"/>
      <w:pPr>
        <w:tabs>
          <w:tab w:val="num" w:pos="840"/>
        </w:tabs>
        <w:ind w:left="840" w:hanging="420"/>
      </w:pPr>
    </w:lvl>
    <w:lvl w:ilvl="2" w:tplc="70F002FC" w:tentative="1">
      <w:start w:val="1"/>
      <w:numFmt w:val="decimalEnclosedCircle"/>
      <w:lvlText w:val="%3"/>
      <w:lvlJc w:val="left"/>
      <w:pPr>
        <w:tabs>
          <w:tab w:val="num" w:pos="1260"/>
        </w:tabs>
        <w:ind w:left="1260" w:hanging="420"/>
      </w:pPr>
    </w:lvl>
    <w:lvl w:ilvl="3" w:tplc="C680C68A" w:tentative="1">
      <w:start w:val="1"/>
      <w:numFmt w:val="decimal"/>
      <w:lvlText w:val="%4."/>
      <w:lvlJc w:val="left"/>
      <w:pPr>
        <w:tabs>
          <w:tab w:val="num" w:pos="1680"/>
        </w:tabs>
        <w:ind w:left="1680" w:hanging="420"/>
      </w:pPr>
    </w:lvl>
    <w:lvl w:ilvl="4" w:tplc="2304D8A0" w:tentative="1">
      <w:start w:val="1"/>
      <w:numFmt w:val="aiueoFullWidth"/>
      <w:lvlText w:val="(%5)"/>
      <w:lvlJc w:val="left"/>
      <w:pPr>
        <w:tabs>
          <w:tab w:val="num" w:pos="2100"/>
        </w:tabs>
        <w:ind w:left="2100" w:hanging="420"/>
      </w:pPr>
    </w:lvl>
    <w:lvl w:ilvl="5" w:tplc="1962299E" w:tentative="1">
      <w:start w:val="1"/>
      <w:numFmt w:val="decimalEnclosedCircle"/>
      <w:lvlText w:val="%6"/>
      <w:lvlJc w:val="left"/>
      <w:pPr>
        <w:tabs>
          <w:tab w:val="num" w:pos="2520"/>
        </w:tabs>
        <w:ind w:left="2520" w:hanging="420"/>
      </w:pPr>
    </w:lvl>
    <w:lvl w:ilvl="6" w:tplc="EE3409BA" w:tentative="1">
      <w:start w:val="1"/>
      <w:numFmt w:val="decimal"/>
      <w:lvlText w:val="%7."/>
      <w:lvlJc w:val="left"/>
      <w:pPr>
        <w:tabs>
          <w:tab w:val="num" w:pos="2940"/>
        </w:tabs>
        <w:ind w:left="2940" w:hanging="420"/>
      </w:pPr>
    </w:lvl>
    <w:lvl w:ilvl="7" w:tplc="A9F6AD0C" w:tentative="1">
      <w:start w:val="1"/>
      <w:numFmt w:val="aiueoFullWidth"/>
      <w:lvlText w:val="(%8)"/>
      <w:lvlJc w:val="left"/>
      <w:pPr>
        <w:tabs>
          <w:tab w:val="num" w:pos="3360"/>
        </w:tabs>
        <w:ind w:left="3360" w:hanging="420"/>
      </w:pPr>
    </w:lvl>
    <w:lvl w:ilvl="8" w:tplc="3F7617BC" w:tentative="1">
      <w:start w:val="1"/>
      <w:numFmt w:val="decimalEnclosedCircle"/>
      <w:lvlText w:val="%9"/>
      <w:lvlJc w:val="left"/>
      <w:pPr>
        <w:tabs>
          <w:tab w:val="num" w:pos="3780"/>
        </w:tabs>
        <w:ind w:left="3780" w:hanging="420"/>
      </w:pPr>
    </w:lvl>
  </w:abstractNum>
  <w:abstractNum w:abstractNumId="24" w15:restartNumberingAfterBreak="0">
    <w:nsid w:val="37DA6688"/>
    <w:multiLevelType w:val="hybridMultilevel"/>
    <w:tmpl w:val="F4EE0D94"/>
    <w:lvl w:ilvl="0" w:tplc="3A7E6B4C">
      <w:start w:val="1"/>
      <w:numFmt w:val="decimalFullWidth"/>
      <w:lvlText w:val="第%1条"/>
      <w:lvlJc w:val="left"/>
      <w:pPr>
        <w:tabs>
          <w:tab w:val="num" w:pos="720"/>
        </w:tabs>
        <w:ind w:left="720" w:hanging="720"/>
      </w:pPr>
      <w:rPr>
        <w:rFonts w:hint="eastAsia"/>
      </w:rPr>
    </w:lvl>
    <w:lvl w:ilvl="1" w:tplc="D4EACBE6" w:tentative="1">
      <w:start w:val="1"/>
      <w:numFmt w:val="aiueoFullWidth"/>
      <w:lvlText w:val="(%2)"/>
      <w:lvlJc w:val="left"/>
      <w:pPr>
        <w:tabs>
          <w:tab w:val="num" w:pos="840"/>
        </w:tabs>
        <w:ind w:left="840" w:hanging="420"/>
      </w:pPr>
    </w:lvl>
    <w:lvl w:ilvl="2" w:tplc="CDFE46CE" w:tentative="1">
      <w:start w:val="1"/>
      <w:numFmt w:val="decimalEnclosedCircle"/>
      <w:lvlText w:val="%3"/>
      <w:lvlJc w:val="left"/>
      <w:pPr>
        <w:tabs>
          <w:tab w:val="num" w:pos="1260"/>
        </w:tabs>
        <w:ind w:left="1260" w:hanging="420"/>
      </w:pPr>
    </w:lvl>
    <w:lvl w:ilvl="3" w:tplc="C742B752" w:tentative="1">
      <w:start w:val="1"/>
      <w:numFmt w:val="decimal"/>
      <w:lvlText w:val="%4."/>
      <w:lvlJc w:val="left"/>
      <w:pPr>
        <w:tabs>
          <w:tab w:val="num" w:pos="1680"/>
        </w:tabs>
        <w:ind w:left="1680" w:hanging="420"/>
      </w:pPr>
    </w:lvl>
    <w:lvl w:ilvl="4" w:tplc="55B2083A" w:tentative="1">
      <w:start w:val="1"/>
      <w:numFmt w:val="aiueoFullWidth"/>
      <w:lvlText w:val="(%5)"/>
      <w:lvlJc w:val="left"/>
      <w:pPr>
        <w:tabs>
          <w:tab w:val="num" w:pos="2100"/>
        </w:tabs>
        <w:ind w:left="2100" w:hanging="420"/>
      </w:pPr>
    </w:lvl>
    <w:lvl w:ilvl="5" w:tplc="0EC88A90" w:tentative="1">
      <w:start w:val="1"/>
      <w:numFmt w:val="decimalEnclosedCircle"/>
      <w:lvlText w:val="%6"/>
      <w:lvlJc w:val="left"/>
      <w:pPr>
        <w:tabs>
          <w:tab w:val="num" w:pos="2520"/>
        </w:tabs>
        <w:ind w:left="2520" w:hanging="420"/>
      </w:pPr>
    </w:lvl>
    <w:lvl w:ilvl="6" w:tplc="2514EEDA" w:tentative="1">
      <w:start w:val="1"/>
      <w:numFmt w:val="decimal"/>
      <w:lvlText w:val="%7."/>
      <w:lvlJc w:val="left"/>
      <w:pPr>
        <w:tabs>
          <w:tab w:val="num" w:pos="2940"/>
        </w:tabs>
        <w:ind w:left="2940" w:hanging="420"/>
      </w:pPr>
    </w:lvl>
    <w:lvl w:ilvl="7" w:tplc="E44E4316" w:tentative="1">
      <w:start w:val="1"/>
      <w:numFmt w:val="aiueoFullWidth"/>
      <w:lvlText w:val="(%8)"/>
      <w:lvlJc w:val="left"/>
      <w:pPr>
        <w:tabs>
          <w:tab w:val="num" w:pos="3360"/>
        </w:tabs>
        <w:ind w:left="3360" w:hanging="420"/>
      </w:pPr>
    </w:lvl>
    <w:lvl w:ilvl="8" w:tplc="F014D584" w:tentative="1">
      <w:start w:val="1"/>
      <w:numFmt w:val="decimalEnclosedCircle"/>
      <w:lvlText w:val="%9"/>
      <w:lvlJc w:val="left"/>
      <w:pPr>
        <w:tabs>
          <w:tab w:val="num" w:pos="3780"/>
        </w:tabs>
        <w:ind w:left="3780" w:hanging="420"/>
      </w:pPr>
    </w:lvl>
  </w:abstractNum>
  <w:abstractNum w:abstractNumId="25" w15:restartNumberingAfterBreak="0">
    <w:nsid w:val="39C61E4A"/>
    <w:multiLevelType w:val="hybridMultilevel"/>
    <w:tmpl w:val="FEACC338"/>
    <w:lvl w:ilvl="0" w:tplc="3ABE0E04">
      <w:start w:val="12"/>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C845705"/>
    <w:multiLevelType w:val="hybridMultilevel"/>
    <w:tmpl w:val="23640D10"/>
    <w:lvl w:ilvl="0" w:tplc="AC4435D6">
      <w:start w:val="4"/>
      <w:numFmt w:val="decimalFullWidth"/>
      <w:lvlText w:val="第%1条"/>
      <w:lvlJc w:val="left"/>
      <w:pPr>
        <w:tabs>
          <w:tab w:val="num" w:pos="795"/>
        </w:tabs>
        <w:ind w:left="795" w:hanging="795"/>
      </w:pPr>
      <w:rPr>
        <w:rFonts w:hint="eastAsia"/>
      </w:rPr>
    </w:lvl>
    <w:lvl w:ilvl="1" w:tplc="CB66B042" w:tentative="1">
      <w:start w:val="1"/>
      <w:numFmt w:val="aiueoFullWidth"/>
      <w:lvlText w:val="(%2)"/>
      <w:lvlJc w:val="left"/>
      <w:pPr>
        <w:tabs>
          <w:tab w:val="num" w:pos="840"/>
        </w:tabs>
        <w:ind w:left="840" w:hanging="420"/>
      </w:pPr>
    </w:lvl>
    <w:lvl w:ilvl="2" w:tplc="639A6298" w:tentative="1">
      <w:start w:val="1"/>
      <w:numFmt w:val="decimalEnclosedCircle"/>
      <w:lvlText w:val="%3"/>
      <w:lvlJc w:val="left"/>
      <w:pPr>
        <w:tabs>
          <w:tab w:val="num" w:pos="1260"/>
        </w:tabs>
        <w:ind w:left="1260" w:hanging="420"/>
      </w:pPr>
    </w:lvl>
    <w:lvl w:ilvl="3" w:tplc="FB42CAC8" w:tentative="1">
      <w:start w:val="1"/>
      <w:numFmt w:val="decimal"/>
      <w:lvlText w:val="%4."/>
      <w:lvlJc w:val="left"/>
      <w:pPr>
        <w:tabs>
          <w:tab w:val="num" w:pos="1680"/>
        </w:tabs>
        <w:ind w:left="1680" w:hanging="420"/>
      </w:pPr>
    </w:lvl>
    <w:lvl w:ilvl="4" w:tplc="E80EF154" w:tentative="1">
      <w:start w:val="1"/>
      <w:numFmt w:val="aiueoFullWidth"/>
      <w:lvlText w:val="(%5)"/>
      <w:lvlJc w:val="left"/>
      <w:pPr>
        <w:tabs>
          <w:tab w:val="num" w:pos="2100"/>
        </w:tabs>
        <w:ind w:left="2100" w:hanging="420"/>
      </w:pPr>
    </w:lvl>
    <w:lvl w:ilvl="5" w:tplc="BE5EC090" w:tentative="1">
      <w:start w:val="1"/>
      <w:numFmt w:val="decimalEnclosedCircle"/>
      <w:lvlText w:val="%6"/>
      <w:lvlJc w:val="left"/>
      <w:pPr>
        <w:tabs>
          <w:tab w:val="num" w:pos="2520"/>
        </w:tabs>
        <w:ind w:left="2520" w:hanging="420"/>
      </w:pPr>
    </w:lvl>
    <w:lvl w:ilvl="6" w:tplc="E6283556" w:tentative="1">
      <w:start w:val="1"/>
      <w:numFmt w:val="decimal"/>
      <w:lvlText w:val="%7."/>
      <w:lvlJc w:val="left"/>
      <w:pPr>
        <w:tabs>
          <w:tab w:val="num" w:pos="2940"/>
        </w:tabs>
        <w:ind w:left="2940" w:hanging="420"/>
      </w:pPr>
    </w:lvl>
    <w:lvl w:ilvl="7" w:tplc="70F01A04" w:tentative="1">
      <w:start w:val="1"/>
      <w:numFmt w:val="aiueoFullWidth"/>
      <w:lvlText w:val="(%8)"/>
      <w:lvlJc w:val="left"/>
      <w:pPr>
        <w:tabs>
          <w:tab w:val="num" w:pos="3360"/>
        </w:tabs>
        <w:ind w:left="3360" w:hanging="420"/>
      </w:pPr>
    </w:lvl>
    <w:lvl w:ilvl="8" w:tplc="8800D6FC" w:tentative="1">
      <w:start w:val="1"/>
      <w:numFmt w:val="decimalEnclosedCircle"/>
      <w:lvlText w:val="%9"/>
      <w:lvlJc w:val="left"/>
      <w:pPr>
        <w:tabs>
          <w:tab w:val="num" w:pos="3780"/>
        </w:tabs>
        <w:ind w:left="3780" w:hanging="420"/>
      </w:pPr>
    </w:lvl>
  </w:abstractNum>
  <w:abstractNum w:abstractNumId="27" w15:restartNumberingAfterBreak="0">
    <w:nsid w:val="41616726"/>
    <w:multiLevelType w:val="multilevel"/>
    <w:tmpl w:val="DBF84148"/>
    <w:lvl w:ilvl="0">
      <w:start w:val="4"/>
      <w:numFmt w:val="decimalFullWidth"/>
      <w:lvlText w:val="第%1条"/>
      <w:lvlJc w:val="left"/>
      <w:pPr>
        <w:tabs>
          <w:tab w:val="num" w:pos="1120"/>
        </w:tabs>
        <w:ind w:left="1120" w:hanging="720"/>
      </w:pPr>
      <w:rPr>
        <w:rFonts w:hint="eastAsia"/>
      </w:rPr>
    </w:lvl>
    <w:lvl w:ilvl="1">
      <w:start w:val="1"/>
      <w:numFmt w:val="aiueoFullWidth"/>
      <w:lvlText w:val="(%2)"/>
      <w:lvlJc w:val="left"/>
      <w:pPr>
        <w:tabs>
          <w:tab w:val="num" w:pos="1240"/>
        </w:tabs>
        <w:ind w:left="1240" w:hanging="420"/>
      </w:pPr>
    </w:lvl>
    <w:lvl w:ilvl="2">
      <w:start w:val="1"/>
      <w:numFmt w:val="decimalEnclosedCircle"/>
      <w:lvlText w:val="%3"/>
      <w:lvlJc w:val="left"/>
      <w:pPr>
        <w:tabs>
          <w:tab w:val="num" w:pos="1660"/>
        </w:tabs>
        <w:ind w:left="1660" w:hanging="420"/>
      </w:pPr>
    </w:lvl>
    <w:lvl w:ilvl="3">
      <w:start w:val="1"/>
      <w:numFmt w:val="decimal"/>
      <w:lvlText w:val="%4."/>
      <w:lvlJc w:val="left"/>
      <w:pPr>
        <w:tabs>
          <w:tab w:val="num" w:pos="2080"/>
        </w:tabs>
        <w:ind w:left="2080" w:hanging="420"/>
      </w:pPr>
    </w:lvl>
    <w:lvl w:ilvl="4">
      <w:start w:val="1"/>
      <w:numFmt w:val="aiueoFullWidth"/>
      <w:lvlText w:val="(%5)"/>
      <w:lvlJc w:val="left"/>
      <w:pPr>
        <w:tabs>
          <w:tab w:val="num" w:pos="2500"/>
        </w:tabs>
        <w:ind w:left="2500" w:hanging="420"/>
      </w:pPr>
    </w:lvl>
    <w:lvl w:ilvl="5">
      <w:start w:val="1"/>
      <w:numFmt w:val="decimalEnclosedCircle"/>
      <w:lvlText w:val="%6"/>
      <w:lvlJc w:val="left"/>
      <w:pPr>
        <w:tabs>
          <w:tab w:val="num" w:pos="2920"/>
        </w:tabs>
        <w:ind w:left="2920" w:hanging="420"/>
      </w:pPr>
    </w:lvl>
    <w:lvl w:ilvl="6">
      <w:start w:val="1"/>
      <w:numFmt w:val="decimal"/>
      <w:lvlText w:val="%7."/>
      <w:lvlJc w:val="left"/>
      <w:pPr>
        <w:tabs>
          <w:tab w:val="num" w:pos="3340"/>
        </w:tabs>
        <w:ind w:left="3340" w:hanging="420"/>
      </w:pPr>
    </w:lvl>
    <w:lvl w:ilvl="7">
      <w:start w:val="1"/>
      <w:numFmt w:val="aiueoFullWidth"/>
      <w:lvlText w:val="(%8)"/>
      <w:lvlJc w:val="left"/>
      <w:pPr>
        <w:tabs>
          <w:tab w:val="num" w:pos="3760"/>
        </w:tabs>
        <w:ind w:left="3760" w:hanging="420"/>
      </w:pPr>
    </w:lvl>
    <w:lvl w:ilvl="8">
      <w:start w:val="1"/>
      <w:numFmt w:val="decimalEnclosedCircle"/>
      <w:lvlText w:val="%9"/>
      <w:lvlJc w:val="left"/>
      <w:pPr>
        <w:tabs>
          <w:tab w:val="num" w:pos="4180"/>
        </w:tabs>
        <w:ind w:left="4180" w:hanging="420"/>
      </w:pPr>
    </w:lvl>
  </w:abstractNum>
  <w:abstractNum w:abstractNumId="28" w15:restartNumberingAfterBreak="0">
    <w:nsid w:val="45463E9D"/>
    <w:multiLevelType w:val="hybridMultilevel"/>
    <w:tmpl w:val="79B47E2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C192953"/>
    <w:multiLevelType w:val="hybridMultilevel"/>
    <w:tmpl w:val="DBF84148"/>
    <w:lvl w:ilvl="0" w:tplc="A2F29540">
      <w:start w:val="4"/>
      <w:numFmt w:val="decimalFullWidth"/>
      <w:lvlText w:val="第%1条"/>
      <w:lvlJc w:val="left"/>
      <w:pPr>
        <w:tabs>
          <w:tab w:val="num" w:pos="1120"/>
        </w:tabs>
        <w:ind w:left="1120" w:hanging="720"/>
      </w:pPr>
      <w:rPr>
        <w:rFonts w:hint="eastAsia"/>
      </w:rPr>
    </w:lvl>
    <w:lvl w:ilvl="1" w:tplc="26F4DA10" w:tentative="1">
      <w:start w:val="1"/>
      <w:numFmt w:val="aiueoFullWidth"/>
      <w:lvlText w:val="(%2)"/>
      <w:lvlJc w:val="left"/>
      <w:pPr>
        <w:tabs>
          <w:tab w:val="num" w:pos="1240"/>
        </w:tabs>
        <w:ind w:left="1240" w:hanging="420"/>
      </w:pPr>
    </w:lvl>
    <w:lvl w:ilvl="2" w:tplc="1820E4D6" w:tentative="1">
      <w:start w:val="1"/>
      <w:numFmt w:val="decimalEnclosedCircle"/>
      <w:lvlText w:val="%3"/>
      <w:lvlJc w:val="left"/>
      <w:pPr>
        <w:tabs>
          <w:tab w:val="num" w:pos="1660"/>
        </w:tabs>
        <w:ind w:left="1660" w:hanging="420"/>
      </w:pPr>
    </w:lvl>
    <w:lvl w:ilvl="3" w:tplc="61F20340" w:tentative="1">
      <w:start w:val="1"/>
      <w:numFmt w:val="decimal"/>
      <w:lvlText w:val="%4."/>
      <w:lvlJc w:val="left"/>
      <w:pPr>
        <w:tabs>
          <w:tab w:val="num" w:pos="2080"/>
        </w:tabs>
        <w:ind w:left="2080" w:hanging="420"/>
      </w:pPr>
    </w:lvl>
    <w:lvl w:ilvl="4" w:tplc="F132B90E" w:tentative="1">
      <w:start w:val="1"/>
      <w:numFmt w:val="aiueoFullWidth"/>
      <w:lvlText w:val="(%5)"/>
      <w:lvlJc w:val="left"/>
      <w:pPr>
        <w:tabs>
          <w:tab w:val="num" w:pos="2500"/>
        </w:tabs>
        <w:ind w:left="2500" w:hanging="420"/>
      </w:pPr>
    </w:lvl>
    <w:lvl w:ilvl="5" w:tplc="F7C61974" w:tentative="1">
      <w:start w:val="1"/>
      <w:numFmt w:val="decimalEnclosedCircle"/>
      <w:lvlText w:val="%6"/>
      <w:lvlJc w:val="left"/>
      <w:pPr>
        <w:tabs>
          <w:tab w:val="num" w:pos="2920"/>
        </w:tabs>
        <w:ind w:left="2920" w:hanging="420"/>
      </w:pPr>
    </w:lvl>
    <w:lvl w:ilvl="6" w:tplc="BD980004" w:tentative="1">
      <w:start w:val="1"/>
      <w:numFmt w:val="decimal"/>
      <w:lvlText w:val="%7."/>
      <w:lvlJc w:val="left"/>
      <w:pPr>
        <w:tabs>
          <w:tab w:val="num" w:pos="3340"/>
        </w:tabs>
        <w:ind w:left="3340" w:hanging="420"/>
      </w:pPr>
    </w:lvl>
    <w:lvl w:ilvl="7" w:tplc="D638A038" w:tentative="1">
      <w:start w:val="1"/>
      <w:numFmt w:val="aiueoFullWidth"/>
      <w:lvlText w:val="(%8)"/>
      <w:lvlJc w:val="left"/>
      <w:pPr>
        <w:tabs>
          <w:tab w:val="num" w:pos="3760"/>
        </w:tabs>
        <w:ind w:left="3760" w:hanging="420"/>
      </w:pPr>
    </w:lvl>
    <w:lvl w:ilvl="8" w:tplc="2B8ABF02" w:tentative="1">
      <w:start w:val="1"/>
      <w:numFmt w:val="decimalEnclosedCircle"/>
      <w:lvlText w:val="%9"/>
      <w:lvlJc w:val="left"/>
      <w:pPr>
        <w:tabs>
          <w:tab w:val="num" w:pos="4180"/>
        </w:tabs>
        <w:ind w:left="4180" w:hanging="420"/>
      </w:pPr>
    </w:lvl>
  </w:abstractNum>
  <w:abstractNum w:abstractNumId="30" w15:restartNumberingAfterBreak="0">
    <w:nsid w:val="51E3401D"/>
    <w:multiLevelType w:val="hybridMultilevel"/>
    <w:tmpl w:val="45DC5DD8"/>
    <w:lvl w:ilvl="0" w:tplc="51349A9A">
      <w:start w:val="1"/>
      <w:numFmt w:val="decimalFullWidth"/>
      <w:lvlText w:val="（%1）"/>
      <w:lvlJc w:val="left"/>
      <w:pPr>
        <w:tabs>
          <w:tab w:val="num" w:pos="720"/>
        </w:tabs>
        <w:ind w:left="720" w:hanging="720"/>
      </w:pPr>
      <w:rPr>
        <w:rFonts w:hint="eastAsia"/>
      </w:rPr>
    </w:lvl>
    <w:lvl w:ilvl="1" w:tplc="7768646A">
      <w:start w:val="1"/>
      <w:numFmt w:val="aiueoFullWidth"/>
      <w:lvlText w:val="%2．"/>
      <w:lvlJc w:val="left"/>
      <w:pPr>
        <w:tabs>
          <w:tab w:val="num" w:pos="780"/>
        </w:tabs>
        <w:ind w:left="780" w:hanging="360"/>
      </w:pPr>
      <w:rPr>
        <w:rFonts w:hint="eastAsia"/>
      </w:rPr>
    </w:lvl>
    <w:lvl w:ilvl="2" w:tplc="B15E1216" w:tentative="1">
      <w:start w:val="1"/>
      <w:numFmt w:val="decimalEnclosedCircle"/>
      <w:lvlText w:val="%3"/>
      <w:lvlJc w:val="left"/>
      <w:pPr>
        <w:tabs>
          <w:tab w:val="num" w:pos="1260"/>
        </w:tabs>
        <w:ind w:left="1260" w:hanging="420"/>
      </w:pPr>
    </w:lvl>
    <w:lvl w:ilvl="3" w:tplc="3EB61F58" w:tentative="1">
      <w:start w:val="1"/>
      <w:numFmt w:val="decimal"/>
      <w:lvlText w:val="%4."/>
      <w:lvlJc w:val="left"/>
      <w:pPr>
        <w:tabs>
          <w:tab w:val="num" w:pos="1680"/>
        </w:tabs>
        <w:ind w:left="1680" w:hanging="420"/>
      </w:pPr>
    </w:lvl>
    <w:lvl w:ilvl="4" w:tplc="BB042418" w:tentative="1">
      <w:start w:val="1"/>
      <w:numFmt w:val="aiueoFullWidth"/>
      <w:lvlText w:val="(%5)"/>
      <w:lvlJc w:val="left"/>
      <w:pPr>
        <w:tabs>
          <w:tab w:val="num" w:pos="2100"/>
        </w:tabs>
        <w:ind w:left="2100" w:hanging="420"/>
      </w:pPr>
    </w:lvl>
    <w:lvl w:ilvl="5" w:tplc="06AE9788" w:tentative="1">
      <w:start w:val="1"/>
      <w:numFmt w:val="decimalEnclosedCircle"/>
      <w:lvlText w:val="%6"/>
      <w:lvlJc w:val="left"/>
      <w:pPr>
        <w:tabs>
          <w:tab w:val="num" w:pos="2520"/>
        </w:tabs>
        <w:ind w:left="2520" w:hanging="420"/>
      </w:pPr>
    </w:lvl>
    <w:lvl w:ilvl="6" w:tplc="C48EF5C2" w:tentative="1">
      <w:start w:val="1"/>
      <w:numFmt w:val="decimal"/>
      <w:lvlText w:val="%7."/>
      <w:lvlJc w:val="left"/>
      <w:pPr>
        <w:tabs>
          <w:tab w:val="num" w:pos="2940"/>
        </w:tabs>
        <w:ind w:left="2940" w:hanging="420"/>
      </w:pPr>
    </w:lvl>
    <w:lvl w:ilvl="7" w:tplc="DD88585C" w:tentative="1">
      <w:start w:val="1"/>
      <w:numFmt w:val="aiueoFullWidth"/>
      <w:lvlText w:val="(%8)"/>
      <w:lvlJc w:val="left"/>
      <w:pPr>
        <w:tabs>
          <w:tab w:val="num" w:pos="3360"/>
        </w:tabs>
        <w:ind w:left="3360" w:hanging="420"/>
      </w:pPr>
    </w:lvl>
    <w:lvl w:ilvl="8" w:tplc="45985080" w:tentative="1">
      <w:start w:val="1"/>
      <w:numFmt w:val="decimalEnclosedCircle"/>
      <w:lvlText w:val="%9"/>
      <w:lvlJc w:val="left"/>
      <w:pPr>
        <w:tabs>
          <w:tab w:val="num" w:pos="3780"/>
        </w:tabs>
        <w:ind w:left="3780" w:hanging="420"/>
      </w:pPr>
    </w:lvl>
  </w:abstractNum>
  <w:abstractNum w:abstractNumId="31" w15:restartNumberingAfterBreak="0">
    <w:nsid w:val="52820793"/>
    <w:multiLevelType w:val="hybridMultilevel"/>
    <w:tmpl w:val="EEFE0DEA"/>
    <w:lvl w:ilvl="0" w:tplc="F17E1FCA">
      <w:start w:val="12"/>
      <w:numFmt w:val="decimal"/>
      <w:lvlText w:val="第%1条"/>
      <w:lvlJc w:val="left"/>
      <w:pPr>
        <w:tabs>
          <w:tab w:val="num" w:pos="720"/>
        </w:tabs>
        <w:ind w:left="720" w:hanging="720"/>
      </w:pPr>
      <w:rPr>
        <w:rFonts w:hint="eastAsia"/>
        <w:w w:val="85"/>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34D06E6"/>
    <w:multiLevelType w:val="hybridMultilevel"/>
    <w:tmpl w:val="1B889BE4"/>
    <w:lvl w:ilvl="0" w:tplc="706C6626">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55E371D"/>
    <w:multiLevelType w:val="hybridMultilevel"/>
    <w:tmpl w:val="F99C9C6A"/>
    <w:lvl w:ilvl="0" w:tplc="82B25DB2">
      <w:start w:val="1"/>
      <w:numFmt w:val="decimalFullWidth"/>
      <w:lvlText w:val="%1、"/>
      <w:lvlJc w:val="left"/>
      <w:pPr>
        <w:tabs>
          <w:tab w:val="num" w:pos="420"/>
        </w:tabs>
        <w:ind w:left="420" w:hanging="420"/>
      </w:pPr>
      <w:rPr>
        <w:rFonts w:hint="eastAsia"/>
      </w:rPr>
    </w:lvl>
    <w:lvl w:ilvl="1" w:tplc="0B30775A" w:tentative="1">
      <w:start w:val="1"/>
      <w:numFmt w:val="aiueoFullWidth"/>
      <w:lvlText w:val="(%2)"/>
      <w:lvlJc w:val="left"/>
      <w:pPr>
        <w:tabs>
          <w:tab w:val="num" w:pos="840"/>
        </w:tabs>
        <w:ind w:left="840" w:hanging="420"/>
      </w:pPr>
    </w:lvl>
    <w:lvl w:ilvl="2" w:tplc="3E90866C" w:tentative="1">
      <w:start w:val="1"/>
      <w:numFmt w:val="decimalEnclosedCircle"/>
      <w:lvlText w:val="%3"/>
      <w:lvlJc w:val="left"/>
      <w:pPr>
        <w:tabs>
          <w:tab w:val="num" w:pos="1260"/>
        </w:tabs>
        <w:ind w:left="1260" w:hanging="420"/>
      </w:pPr>
    </w:lvl>
    <w:lvl w:ilvl="3" w:tplc="5AEEEE5C" w:tentative="1">
      <w:start w:val="1"/>
      <w:numFmt w:val="decimal"/>
      <w:lvlText w:val="%4."/>
      <w:lvlJc w:val="left"/>
      <w:pPr>
        <w:tabs>
          <w:tab w:val="num" w:pos="1680"/>
        </w:tabs>
        <w:ind w:left="1680" w:hanging="420"/>
      </w:pPr>
    </w:lvl>
    <w:lvl w:ilvl="4" w:tplc="CDE087D8" w:tentative="1">
      <w:start w:val="1"/>
      <w:numFmt w:val="aiueoFullWidth"/>
      <w:lvlText w:val="(%5)"/>
      <w:lvlJc w:val="left"/>
      <w:pPr>
        <w:tabs>
          <w:tab w:val="num" w:pos="2100"/>
        </w:tabs>
        <w:ind w:left="2100" w:hanging="420"/>
      </w:pPr>
    </w:lvl>
    <w:lvl w:ilvl="5" w:tplc="F40E52B4" w:tentative="1">
      <w:start w:val="1"/>
      <w:numFmt w:val="decimalEnclosedCircle"/>
      <w:lvlText w:val="%6"/>
      <w:lvlJc w:val="left"/>
      <w:pPr>
        <w:tabs>
          <w:tab w:val="num" w:pos="2520"/>
        </w:tabs>
        <w:ind w:left="2520" w:hanging="420"/>
      </w:pPr>
    </w:lvl>
    <w:lvl w:ilvl="6" w:tplc="2D56A65C" w:tentative="1">
      <w:start w:val="1"/>
      <w:numFmt w:val="decimal"/>
      <w:lvlText w:val="%7."/>
      <w:lvlJc w:val="left"/>
      <w:pPr>
        <w:tabs>
          <w:tab w:val="num" w:pos="2940"/>
        </w:tabs>
        <w:ind w:left="2940" w:hanging="420"/>
      </w:pPr>
    </w:lvl>
    <w:lvl w:ilvl="7" w:tplc="BFA6FF2A" w:tentative="1">
      <w:start w:val="1"/>
      <w:numFmt w:val="aiueoFullWidth"/>
      <w:lvlText w:val="(%8)"/>
      <w:lvlJc w:val="left"/>
      <w:pPr>
        <w:tabs>
          <w:tab w:val="num" w:pos="3360"/>
        </w:tabs>
        <w:ind w:left="3360" w:hanging="420"/>
      </w:pPr>
    </w:lvl>
    <w:lvl w:ilvl="8" w:tplc="ABB495A2" w:tentative="1">
      <w:start w:val="1"/>
      <w:numFmt w:val="decimalEnclosedCircle"/>
      <w:lvlText w:val="%9"/>
      <w:lvlJc w:val="left"/>
      <w:pPr>
        <w:tabs>
          <w:tab w:val="num" w:pos="3780"/>
        </w:tabs>
        <w:ind w:left="3780" w:hanging="420"/>
      </w:pPr>
    </w:lvl>
  </w:abstractNum>
  <w:abstractNum w:abstractNumId="34" w15:restartNumberingAfterBreak="0">
    <w:nsid w:val="56BF1FF7"/>
    <w:multiLevelType w:val="hybridMultilevel"/>
    <w:tmpl w:val="188E6736"/>
    <w:lvl w:ilvl="0" w:tplc="37F631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9572CD6"/>
    <w:multiLevelType w:val="hybridMultilevel"/>
    <w:tmpl w:val="FA74BF4C"/>
    <w:lvl w:ilvl="0" w:tplc="FF34FCF2">
      <w:start w:val="5"/>
      <w:numFmt w:val="decimalFullWidth"/>
      <w:lvlText w:val="第%1条"/>
      <w:lvlJc w:val="left"/>
      <w:pPr>
        <w:tabs>
          <w:tab w:val="num" w:pos="720"/>
        </w:tabs>
        <w:ind w:left="720" w:hanging="720"/>
      </w:pPr>
      <w:rPr>
        <w:rFonts w:hint="eastAsia"/>
      </w:rPr>
    </w:lvl>
    <w:lvl w:ilvl="1" w:tplc="85EC525E" w:tentative="1">
      <w:start w:val="1"/>
      <w:numFmt w:val="aiueoFullWidth"/>
      <w:lvlText w:val="(%2)"/>
      <w:lvlJc w:val="left"/>
      <w:pPr>
        <w:tabs>
          <w:tab w:val="num" w:pos="840"/>
        </w:tabs>
        <w:ind w:left="840" w:hanging="420"/>
      </w:pPr>
    </w:lvl>
    <w:lvl w:ilvl="2" w:tplc="6EC4BE7E" w:tentative="1">
      <w:start w:val="1"/>
      <w:numFmt w:val="decimalEnclosedCircle"/>
      <w:lvlText w:val="%3"/>
      <w:lvlJc w:val="left"/>
      <w:pPr>
        <w:tabs>
          <w:tab w:val="num" w:pos="1260"/>
        </w:tabs>
        <w:ind w:left="1260" w:hanging="420"/>
      </w:pPr>
    </w:lvl>
    <w:lvl w:ilvl="3" w:tplc="6F2452F0" w:tentative="1">
      <w:start w:val="1"/>
      <w:numFmt w:val="decimal"/>
      <w:lvlText w:val="%4."/>
      <w:lvlJc w:val="left"/>
      <w:pPr>
        <w:tabs>
          <w:tab w:val="num" w:pos="1680"/>
        </w:tabs>
        <w:ind w:left="1680" w:hanging="420"/>
      </w:pPr>
    </w:lvl>
    <w:lvl w:ilvl="4" w:tplc="175A45CC" w:tentative="1">
      <w:start w:val="1"/>
      <w:numFmt w:val="aiueoFullWidth"/>
      <w:lvlText w:val="(%5)"/>
      <w:lvlJc w:val="left"/>
      <w:pPr>
        <w:tabs>
          <w:tab w:val="num" w:pos="2100"/>
        </w:tabs>
        <w:ind w:left="2100" w:hanging="420"/>
      </w:pPr>
    </w:lvl>
    <w:lvl w:ilvl="5" w:tplc="FF0C1E76" w:tentative="1">
      <w:start w:val="1"/>
      <w:numFmt w:val="decimalEnclosedCircle"/>
      <w:lvlText w:val="%6"/>
      <w:lvlJc w:val="left"/>
      <w:pPr>
        <w:tabs>
          <w:tab w:val="num" w:pos="2520"/>
        </w:tabs>
        <w:ind w:left="2520" w:hanging="420"/>
      </w:pPr>
    </w:lvl>
    <w:lvl w:ilvl="6" w:tplc="DFB839B6" w:tentative="1">
      <w:start w:val="1"/>
      <w:numFmt w:val="decimal"/>
      <w:lvlText w:val="%7."/>
      <w:lvlJc w:val="left"/>
      <w:pPr>
        <w:tabs>
          <w:tab w:val="num" w:pos="2940"/>
        </w:tabs>
        <w:ind w:left="2940" w:hanging="420"/>
      </w:pPr>
    </w:lvl>
    <w:lvl w:ilvl="7" w:tplc="76426766" w:tentative="1">
      <w:start w:val="1"/>
      <w:numFmt w:val="aiueoFullWidth"/>
      <w:lvlText w:val="(%8)"/>
      <w:lvlJc w:val="left"/>
      <w:pPr>
        <w:tabs>
          <w:tab w:val="num" w:pos="3360"/>
        </w:tabs>
        <w:ind w:left="3360" w:hanging="420"/>
      </w:pPr>
    </w:lvl>
    <w:lvl w:ilvl="8" w:tplc="35F420B6" w:tentative="1">
      <w:start w:val="1"/>
      <w:numFmt w:val="decimalEnclosedCircle"/>
      <w:lvlText w:val="%9"/>
      <w:lvlJc w:val="left"/>
      <w:pPr>
        <w:tabs>
          <w:tab w:val="num" w:pos="3780"/>
        </w:tabs>
        <w:ind w:left="3780" w:hanging="420"/>
      </w:pPr>
    </w:lvl>
  </w:abstractNum>
  <w:abstractNum w:abstractNumId="36" w15:restartNumberingAfterBreak="0">
    <w:nsid w:val="5C492BC9"/>
    <w:multiLevelType w:val="hybridMultilevel"/>
    <w:tmpl w:val="A04E4C9A"/>
    <w:lvl w:ilvl="0" w:tplc="19D8EEA4">
      <w:start w:val="10"/>
      <w:numFmt w:val="decimal"/>
      <w:lvlText w:val="第%1条"/>
      <w:lvlJc w:val="left"/>
      <w:pPr>
        <w:tabs>
          <w:tab w:val="num" w:pos="808"/>
        </w:tabs>
        <w:ind w:left="808" w:hanging="810"/>
      </w:pPr>
      <w:rPr>
        <w:rFonts w:hint="default"/>
        <w:w w:val="85"/>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37" w15:restartNumberingAfterBreak="0">
    <w:nsid w:val="60BE2520"/>
    <w:multiLevelType w:val="hybridMultilevel"/>
    <w:tmpl w:val="08C00992"/>
    <w:lvl w:ilvl="0" w:tplc="5B842E3C">
      <w:start w:val="1"/>
      <w:numFmt w:val="decimalFullWidth"/>
      <w:lvlText w:val="第%1条"/>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49F67ED"/>
    <w:multiLevelType w:val="hybridMultilevel"/>
    <w:tmpl w:val="7DE08280"/>
    <w:lvl w:ilvl="0" w:tplc="52F05906">
      <w:start w:val="1"/>
      <w:numFmt w:val="decimalFullWidth"/>
      <w:lvlText w:val="（%1）"/>
      <w:lvlJc w:val="left"/>
      <w:pPr>
        <w:tabs>
          <w:tab w:val="num" w:pos="1114"/>
        </w:tabs>
        <w:ind w:left="1114" w:hanging="720"/>
      </w:pPr>
      <w:rPr>
        <w:rFonts w:hint="eastAsia"/>
      </w:rPr>
    </w:lvl>
    <w:lvl w:ilvl="1" w:tplc="C7049F7A" w:tentative="1">
      <w:start w:val="1"/>
      <w:numFmt w:val="aiueoFullWidth"/>
      <w:lvlText w:val="(%2)"/>
      <w:lvlJc w:val="left"/>
      <w:pPr>
        <w:tabs>
          <w:tab w:val="num" w:pos="1234"/>
        </w:tabs>
        <w:ind w:left="1234" w:hanging="420"/>
      </w:pPr>
    </w:lvl>
    <w:lvl w:ilvl="2" w:tplc="AEBE3728" w:tentative="1">
      <w:start w:val="1"/>
      <w:numFmt w:val="decimalEnclosedCircle"/>
      <w:lvlText w:val="%3"/>
      <w:lvlJc w:val="left"/>
      <w:pPr>
        <w:tabs>
          <w:tab w:val="num" w:pos="1654"/>
        </w:tabs>
        <w:ind w:left="1654" w:hanging="420"/>
      </w:pPr>
    </w:lvl>
    <w:lvl w:ilvl="3" w:tplc="591015BE" w:tentative="1">
      <w:start w:val="1"/>
      <w:numFmt w:val="decimal"/>
      <w:lvlText w:val="%4."/>
      <w:lvlJc w:val="left"/>
      <w:pPr>
        <w:tabs>
          <w:tab w:val="num" w:pos="2074"/>
        </w:tabs>
        <w:ind w:left="2074" w:hanging="420"/>
      </w:pPr>
    </w:lvl>
    <w:lvl w:ilvl="4" w:tplc="5FF21CDA" w:tentative="1">
      <w:start w:val="1"/>
      <w:numFmt w:val="aiueoFullWidth"/>
      <w:lvlText w:val="(%5)"/>
      <w:lvlJc w:val="left"/>
      <w:pPr>
        <w:tabs>
          <w:tab w:val="num" w:pos="2494"/>
        </w:tabs>
        <w:ind w:left="2494" w:hanging="420"/>
      </w:pPr>
    </w:lvl>
    <w:lvl w:ilvl="5" w:tplc="50E4B6D6" w:tentative="1">
      <w:start w:val="1"/>
      <w:numFmt w:val="decimalEnclosedCircle"/>
      <w:lvlText w:val="%6"/>
      <w:lvlJc w:val="left"/>
      <w:pPr>
        <w:tabs>
          <w:tab w:val="num" w:pos="2914"/>
        </w:tabs>
        <w:ind w:left="2914" w:hanging="420"/>
      </w:pPr>
    </w:lvl>
    <w:lvl w:ilvl="6" w:tplc="E0DE5880" w:tentative="1">
      <w:start w:val="1"/>
      <w:numFmt w:val="decimal"/>
      <w:lvlText w:val="%7."/>
      <w:lvlJc w:val="left"/>
      <w:pPr>
        <w:tabs>
          <w:tab w:val="num" w:pos="3334"/>
        </w:tabs>
        <w:ind w:left="3334" w:hanging="420"/>
      </w:pPr>
    </w:lvl>
    <w:lvl w:ilvl="7" w:tplc="B5A61020" w:tentative="1">
      <w:start w:val="1"/>
      <w:numFmt w:val="aiueoFullWidth"/>
      <w:lvlText w:val="(%8)"/>
      <w:lvlJc w:val="left"/>
      <w:pPr>
        <w:tabs>
          <w:tab w:val="num" w:pos="3754"/>
        </w:tabs>
        <w:ind w:left="3754" w:hanging="420"/>
      </w:pPr>
    </w:lvl>
    <w:lvl w:ilvl="8" w:tplc="06D6A158" w:tentative="1">
      <w:start w:val="1"/>
      <w:numFmt w:val="decimalEnclosedCircle"/>
      <w:lvlText w:val="%9"/>
      <w:lvlJc w:val="left"/>
      <w:pPr>
        <w:tabs>
          <w:tab w:val="num" w:pos="4174"/>
        </w:tabs>
        <w:ind w:left="4174" w:hanging="420"/>
      </w:pPr>
    </w:lvl>
  </w:abstractNum>
  <w:abstractNum w:abstractNumId="39" w15:restartNumberingAfterBreak="0">
    <w:nsid w:val="67340621"/>
    <w:multiLevelType w:val="hybridMultilevel"/>
    <w:tmpl w:val="62560CE4"/>
    <w:lvl w:ilvl="0" w:tplc="4F865610">
      <w:start w:val="1"/>
      <w:numFmt w:val="aiueoFullWidth"/>
      <w:lvlText w:val="%1．"/>
      <w:lvlJc w:val="left"/>
      <w:pPr>
        <w:tabs>
          <w:tab w:val="num" w:pos="739"/>
        </w:tabs>
        <w:ind w:left="739" w:hanging="360"/>
      </w:pPr>
      <w:rPr>
        <w:rFonts w:hint="eastAsia"/>
      </w:rPr>
    </w:lvl>
    <w:lvl w:ilvl="1" w:tplc="38A0CA36" w:tentative="1">
      <w:start w:val="1"/>
      <w:numFmt w:val="aiueoFullWidth"/>
      <w:lvlText w:val="(%2)"/>
      <w:lvlJc w:val="left"/>
      <w:pPr>
        <w:tabs>
          <w:tab w:val="num" w:pos="1219"/>
        </w:tabs>
        <w:ind w:left="1219" w:hanging="420"/>
      </w:pPr>
    </w:lvl>
    <w:lvl w:ilvl="2" w:tplc="06F67C72" w:tentative="1">
      <w:start w:val="1"/>
      <w:numFmt w:val="decimalEnclosedCircle"/>
      <w:lvlText w:val="%3"/>
      <w:lvlJc w:val="left"/>
      <w:pPr>
        <w:tabs>
          <w:tab w:val="num" w:pos="1639"/>
        </w:tabs>
        <w:ind w:left="1639" w:hanging="420"/>
      </w:pPr>
    </w:lvl>
    <w:lvl w:ilvl="3" w:tplc="ABA08D24" w:tentative="1">
      <w:start w:val="1"/>
      <w:numFmt w:val="decimal"/>
      <w:lvlText w:val="%4."/>
      <w:lvlJc w:val="left"/>
      <w:pPr>
        <w:tabs>
          <w:tab w:val="num" w:pos="2059"/>
        </w:tabs>
        <w:ind w:left="2059" w:hanging="420"/>
      </w:pPr>
    </w:lvl>
    <w:lvl w:ilvl="4" w:tplc="1990258A" w:tentative="1">
      <w:start w:val="1"/>
      <w:numFmt w:val="aiueoFullWidth"/>
      <w:lvlText w:val="(%5)"/>
      <w:lvlJc w:val="left"/>
      <w:pPr>
        <w:tabs>
          <w:tab w:val="num" w:pos="2479"/>
        </w:tabs>
        <w:ind w:left="2479" w:hanging="420"/>
      </w:pPr>
    </w:lvl>
    <w:lvl w:ilvl="5" w:tplc="9FB6B478" w:tentative="1">
      <w:start w:val="1"/>
      <w:numFmt w:val="decimalEnclosedCircle"/>
      <w:lvlText w:val="%6"/>
      <w:lvlJc w:val="left"/>
      <w:pPr>
        <w:tabs>
          <w:tab w:val="num" w:pos="2899"/>
        </w:tabs>
        <w:ind w:left="2899" w:hanging="420"/>
      </w:pPr>
    </w:lvl>
    <w:lvl w:ilvl="6" w:tplc="FA5410A4" w:tentative="1">
      <w:start w:val="1"/>
      <w:numFmt w:val="decimal"/>
      <w:lvlText w:val="%7."/>
      <w:lvlJc w:val="left"/>
      <w:pPr>
        <w:tabs>
          <w:tab w:val="num" w:pos="3319"/>
        </w:tabs>
        <w:ind w:left="3319" w:hanging="420"/>
      </w:pPr>
    </w:lvl>
    <w:lvl w:ilvl="7" w:tplc="C032E50E" w:tentative="1">
      <w:start w:val="1"/>
      <w:numFmt w:val="aiueoFullWidth"/>
      <w:lvlText w:val="(%8)"/>
      <w:lvlJc w:val="left"/>
      <w:pPr>
        <w:tabs>
          <w:tab w:val="num" w:pos="3739"/>
        </w:tabs>
        <w:ind w:left="3739" w:hanging="420"/>
      </w:pPr>
    </w:lvl>
    <w:lvl w:ilvl="8" w:tplc="ED043C94" w:tentative="1">
      <w:start w:val="1"/>
      <w:numFmt w:val="decimalEnclosedCircle"/>
      <w:lvlText w:val="%9"/>
      <w:lvlJc w:val="left"/>
      <w:pPr>
        <w:tabs>
          <w:tab w:val="num" w:pos="4159"/>
        </w:tabs>
        <w:ind w:left="4159" w:hanging="420"/>
      </w:pPr>
    </w:lvl>
  </w:abstractNum>
  <w:abstractNum w:abstractNumId="40" w15:restartNumberingAfterBreak="0">
    <w:nsid w:val="696772A7"/>
    <w:multiLevelType w:val="hybridMultilevel"/>
    <w:tmpl w:val="6DF60A86"/>
    <w:lvl w:ilvl="0" w:tplc="F4006C0C">
      <w:start w:val="1"/>
      <w:numFmt w:val="decimalFullWidth"/>
      <w:lvlText w:val="（%1）"/>
      <w:lvlJc w:val="left"/>
      <w:pPr>
        <w:tabs>
          <w:tab w:val="num" w:pos="1119"/>
        </w:tabs>
        <w:ind w:left="1119" w:hanging="720"/>
      </w:pPr>
      <w:rPr>
        <w:rFonts w:hint="default"/>
      </w:rPr>
    </w:lvl>
    <w:lvl w:ilvl="1" w:tplc="04090017" w:tentative="1">
      <w:start w:val="1"/>
      <w:numFmt w:val="aiueoFullWidth"/>
      <w:lvlText w:val="(%2)"/>
      <w:lvlJc w:val="left"/>
      <w:pPr>
        <w:tabs>
          <w:tab w:val="num" w:pos="1239"/>
        </w:tabs>
        <w:ind w:left="1239" w:hanging="420"/>
      </w:pPr>
    </w:lvl>
    <w:lvl w:ilvl="2" w:tplc="04090011" w:tentative="1">
      <w:start w:val="1"/>
      <w:numFmt w:val="decimalEnclosedCircle"/>
      <w:lvlText w:val="%3"/>
      <w:lvlJc w:val="left"/>
      <w:pPr>
        <w:tabs>
          <w:tab w:val="num" w:pos="1659"/>
        </w:tabs>
        <w:ind w:left="1659" w:hanging="420"/>
      </w:pPr>
    </w:lvl>
    <w:lvl w:ilvl="3" w:tplc="0409000F" w:tentative="1">
      <w:start w:val="1"/>
      <w:numFmt w:val="decimal"/>
      <w:lvlText w:val="%4."/>
      <w:lvlJc w:val="left"/>
      <w:pPr>
        <w:tabs>
          <w:tab w:val="num" w:pos="2079"/>
        </w:tabs>
        <w:ind w:left="2079" w:hanging="420"/>
      </w:pPr>
    </w:lvl>
    <w:lvl w:ilvl="4" w:tplc="04090017" w:tentative="1">
      <w:start w:val="1"/>
      <w:numFmt w:val="aiueoFullWidth"/>
      <w:lvlText w:val="(%5)"/>
      <w:lvlJc w:val="left"/>
      <w:pPr>
        <w:tabs>
          <w:tab w:val="num" w:pos="2499"/>
        </w:tabs>
        <w:ind w:left="2499" w:hanging="420"/>
      </w:pPr>
    </w:lvl>
    <w:lvl w:ilvl="5" w:tplc="04090011" w:tentative="1">
      <w:start w:val="1"/>
      <w:numFmt w:val="decimalEnclosedCircle"/>
      <w:lvlText w:val="%6"/>
      <w:lvlJc w:val="left"/>
      <w:pPr>
        <w:tabs>
          <w:tab w:val="num" w:pos="2919"/>
        </w:tabs>
        <w:ind w:left="2919" w:hanging="420"/>
      </w:pPr>
    </w:lvl>
    <w:lvl w:ilvl="6" w:tplc="0409000F" w:tentative="1">
      <w:start w:val="1"/>
      <w:numFmt w:val="decimal"/>
      <w:lvlText w:val="%7."/>
      <w:lvlJc w:val="left"/>
      <w:pPr>
        <w:tabs>
          <w:tab w:val="num" w:pos="3339"/>
        </w:tabs>
        <w:ind w:left="3339" w:hanging="420"/>
      </w:pPr>
    </w:lvl>
    <w:lvl w:ilvl="7" w:tplc="04090017" w:tentative="1">
      <w:start w:val="1"/>
      <w:numFmt w:val="aiueoFullWidth"/>
      <w:lvlText w:val="(%8)"/>
      <w:lvlJc w:val="left"/>
      <w:pPr>
        <w:tabs>
          <w:tab w:val="num" w:pos="3759"/>
        </w:tabs>
        <w:ind w:left="3759" w:hanging="420"/>
      </w:pPr>
    </w:lvl>
    <w:lvl w:ilvl="8" w:tplc="04090011" w:tentative="1">
      <w:start w:val="1"/>
      <w:numFmt w:val="decimalEnclosedCircle"/>
      <w:lvlText w:val="%9"/>
      <w:lvlJc w:val="left"/>
      <w:pPr>
        <w:tabs>
          <w:tab w:val="num" w:pos="4179"/>
        </w:tabs>
        <w:ind w:left="4179" w:hanging="420"/>
      </w:pPr>
    </w:lvl>
  </w:abstractNum>
  <w:abstractNum w:abstractNumId="41" w15:restartNumberingAfterBreak="0">
    <w:nsid w:val="6D2B69D9"/>
    <w:multiLevelType w:val="hybridMultilevel"/>
    <w:tmpl w:val="B00C67C4"/>
    <w:lvl w:ilvl="0" w:tplc="4A6A3410">
      <w:start w:val="1"/>
      <w:numFmt w:val="decimalFullWidth"/>
      <w:lvlText w:val="（%1）"/>
      <w:lvlJc w:val="left"/>
      <w:pPr>
        <w:tabs>
          <w:tab w:val="num" w:pos="1120"/>
        </w:tabs>
        <w:ind w:left="1120" w:hanging="720"/>
      </w:pPr>
      <w:rPr>
        <w:rFonts w:hint="eastAsia"/>
      </w:rPr>
    </w:lvl>
    <w:lvl w:ilvl="1" w:tplc="9416AAEE" w:tentative="1">
      <w:start w:val="1"/>
      <w:numFmt w:val="aiueoFullWidth"/>
      <w:lvlText w:val="(%2)"/>
      <w:lvlJc w:val="left"/>
      <w:pPr>
        <w:tabs>
          <w:tab w:val="num" w:pos="1240"/>
        </w:tabs>
        <w:ind w:left="1240" w:hanging="420"/>
      </w:pPr>
    </w:lvl>
    <w:lvl w:ilvl="2" w:tplc="F4FE475A" w:tentative="1">
      <w:start w:val="1"/>
      <w:numFmt w:val="decimalEnclosedCircle"/>
      <w:lvlText w:val="%3"/>
      <w:lvlJc w:val="left"/>
      <w:pPr>
        <w:tabs>
          <w:tab w:val="num" w:pos="1660"/>
        </w:tabs>
        <w:ind w:left="1660" w:hanging="420"/>
      </w:pPr>
    </w:lvl>
    <w:lvl w:ilvl="3" w:tplc="A7946D16" w:tentative="1">
      <w:start w:val="1"/>
      <w:numFmt w:val="decimal"/>
      <w:lvlText w:val="%4."/>
      <w:lvlJc w:val="left"/>
      <w:pPr>
        <w:tabs>
          <w:tab w:val="num" w:pos="2080"/>
        </w:tabs>
        <w:ind w:left="2080" w:hanging="420"/>
      </w:pPr>
    </w:lvl>
    <w:lvl w:ilvl="4" w:tplc="8438D124" w:tentative="1">
      <w:start w:val="1"/>
      <w:numFmt w:val="aiueoFullWidth"/>
      <w:lvlText w:val="(%5)"/>
      <w:lvlJc w:val="left"/>
      <w:pPr>
        <w:tabs>
          <w:tab w:val="num" w:pos="2500"/>
        </w:tabs>
        <w:ind w:left="2500" w:hanging="420"/>
      </w:pPr>
    </w:lvl>
    <w:lvl w:ilvl="5" w:tplc="F13C24D2" w:tentative="1">
      <w:start w:val="1"/>
      <w:numFmt w:val="decimalEnclosedCircle"/>
      <w:lvlText w:val="%6"/>
      <w:lvlJc w:val="left"/>
      <w:pPr>
        <w:tabs>
          <w:tab w:val="num" w:pos="2920"/>
        </w:tabs>
        <w:ind w:left="2920" w:hanging="420"/>
      </w:pPr>
    </w:lvl>
    <w:lvl w:ilvl="6" w:tplc="07E64798" w:tentative="1">
      <w:start w:val="1"/>
      <w:numFmt w:val="decimal"/>
      <w:lvlText w:val="%7."/>
      <w:lvlJc w:val="left"/>
      <w:pPr>
        <w:tabs>
          <w:tab w:val="num" w:pos="3340"/>
        </w:tabs>
        <w:ind w:left="3340" w:hanging="420"/>
      </w:pPr>
    </w:lvl>
    <w:lvl w:ilvl="7" w:tplc="F612C1CE" w:tentative="1">
      <w:start w:val="1"/>
      <w:numFmt w:val="aiueoFullWidth"/>
      <w:lvlText w:val="(%8)"/>
      <w:lvlJc w:val="left"/>
      <w:pPr>
        <w:tabs>
          <w:tab w:val="num" w:pos="3760"/>
        </w:tabs>
        <w:ind w:left="3760" w:hanging="420"/>
      </w:pPr>
    </w:lvl>
    <w:lvl w:ilvl="8" w:tplc="B18E2E7C" w:tentative="1">
      <w:start w:val="1"/>
      <w:numFmt w:val="decimalEnclosedCircle"/>
      <w:lvlText w:val="%9"/>
      <w:lvlJc w:val="left"/>
      <w:pPr>
        <w:tabs>
          <w:tab w:val="num" w:pos="4180"/>
        </w:tabs>
        <w:ind w:left="4180" w:hanging="420"/>
      </w:pPr>
    </w:lvl>
  </w:abstractNum>
  <w:abstractNum w:abstractNumId="42" w15:restartNumberingAfterBreak="0">
    <w:nsid w:val="6F8E63C7"/>
    <w:multiLevelType w:val="hybridMultilevel"/>
    <w:tmpl w:val="3006C384"/>
    <w:lvl w:ilvl="0" w:tplc="9682622A">
      <w:start w:val="4"/>
      <w:numFmt w:val="decimalFullWidth"/>
      <w:lvlText w:val="第%1条"/>
      <w:lvlJc w:val="left"/>
      <w:pPr>
        <w:tabs>
          <w:tab w:val="num" w:pos="720"/>
        </w:tabs>
        <w:ind w:left="720" w:hanging="720"/>
      </w:pPr>
      <w:rPr>
        <w:rFonts w:hint="eastAsia"/>
      </w:rPr>
    </w:lvl>
    <w:lvl w:ilvl="1" w:tplc="3CC00F98" w:tentative="1">
      <w:start w:val="1"/>
      <w:numFmt w:val="aiueoFullWidth"/>
      <w:lvlText w:val="(%2)"/>
      <w:lvlJc w:val="left"/>
      <w:pPr>
        <w:tabs>
          <w:tab w:val="num" w:pos="840"/>
        </w:tabs>
        <w:ind w:left="840" w:hanging="420"/>
      </w:pPr>
    </w:lvl>
    <w:lvl w:ilvl="2" w:tplc="8AC8A36C" w:tentative="1">
      <w:start w:val="1"/>
      <w:numFmt w:val="decimalEnclosedCircle"/>
      <w:lvlText w:val="%3"/>
      <w:lvlJc w:val="left"/>
      <w:pPr>
        <w:tabs>
          <w:tab w:val="num" w:pos="1260"/>
        </w:tabs>
        <w:ind w:left="1260" w:hanging="420"/>
      </w:pPr>
    </w:lvl>
    <w:lvl w:ilvl="3" w:tplc="DA4052DC" w:tentative="1">
      <w:start w:val="1"/>
      <w:numFmt w:val="decimal"/>
      <w:lvlText w:val="%4."/>
      <w:lvlJc w:val="left"/>
      <w:pPr>
        <w:tabs>
          <w:tab w:val="num" w:pos="1680"/>
        </w:tabs>
        <w:ind w:left="1680" w:hanging="420"/>
      </w:pPr>
    </w:lvl>
    <w:lvl w:ilvl="4" w:tplc="428A3646" w:tentative="1">
      <w:start w:val="1"/>
      <w:numFmt w:val="aiueoFullWidth"/>
      <w:lvlText w:val="(%5)"/>
      <w:lvlJc w:val="left"/>
      <w:pPr>
        <w:tabs>
          <w:tab w:val="num" w:pos="2100"/>
        </w:tabs>
        <w:ind w:left="2100" w:hanging="420"/>
      </w:pPr>
    </w:lvl>
    <w:lvl w:ilvl="5" w:tplc="7EB6B3C6" w:tentative="1">
      <w:start w:val="1"/>
      <w:numFmt w:val="decimalEnclosedCircle"/>
      <w:lvlText w:val="%6"/>
      <w:lvlJc w:val="left"/>
      <w:pPr>
        <w:tabs>
          <w:tab w:val="num" w:pos="2520"/>
        </w:tabs>
        <w:ind w:left="2520" w:hanging="420"/>
      </w:pPr>
    </w:lvl>
    <w:lvl w:ilvl="6" w:tplc="2C589286" w:tentative="1">
      <w:start w:val="1"/>
      <w:numFmt w:val="decimal"/>
      <w:lvlText w:val="%7."/>
      <w:lvlJc w:val="left"/>
      <w:pPr>
        <w:tabs>
          <w:tab w:val="num" w:pos="2940"/>
        </w:tabs>
        <w:ind w:left="2940" w:hanging="420"/>
      </w:pPr>
    </w:lvl>
    <w:lvl w:ilvl="7" w:tplc="BC20B0B0" w:tentative="1">
      <w:start w:val="1"/>
      <w:numFmt w:val="aiueoFullWidth"/>
      <w:lvlText w:val="(%8)"/>
      <w:lvlJc w:val="left"/>
      <w:pPr>
        <w:tabs>
          <w:tab w:val="num" w:pos="3360"/>
        </w:tabs>
        <w:ind w:left="3360" w:hanging="420"/>
      </w:pPr>
    </w:lvl>
    <w:lvl w:ilvl="8" w:tplc="06322904" w:tentative="1">
      <w:start w:val="1"/>
      <w:numFmt w:val="decimalEnclosedCircle"/>
      <w:lvlText w:val="%9"/>
      <w:lvlJc w:val="left"/>
      <w:pPr>
        <w:tabs>
          <w:tab w:val="num" w:pos="3780"/>
        </w:tabs>
        <w:ind w:left="3780" w:hanging="420"/>
      </w:pPr>
    </w:lvl>
  </w:abstractNum>
  <w:abstractNum w:abstractNumId="43" w15:restartNumberingAfterBreak="0">
    <w:nsid w:val="73346C1C"/>
    <w:multiLevelType w:val="hybridMultilevel"/>
    <w:tmpl w:val="FD125954"/>
    <w:lvl w:ilvl="0" w:tplc="7A92BEC2">
      <w:start w:val="19"/>
      <w:numFmt w:val="decimal"/>
      <w:lvlText w:val="第%1条"/>
      <w:lvlJc w:val="left"/>
      <w:pPr>
        <w:tabs>
          <w:tab w:val="num" w:pos="812"/>
        </w:tabs>
        <w:ind w:left="812" w:hanging="810"/>
      </w:pPr>
      <w:rPr>
        <w:rFonts w:hint="eastAsia"/>
      </w:rPr>
    </w:lvl>
    <w:lvl w:ilvl="1" w:tplc="AC4A4196" w:tentative="1">
      <w:start w:val="1"/>
      <w:numFmt w:val="aiueoFullWidth"/>
      <w:lvlText w:val="(%2)"/>
      <w:lvlJc w:val="left"/>
      <w:pPr>
        <w:tabs>
          <w:tab w:val="num" w:pos="842"/>
        </w:tabs>
        <w:ind w:left="842" w:hanging="420"/>
      </w:pPr>
    </w:lvl>
    <w:lvl w:ilvl="2" w:tplc="70F6F39A" w:tentative="1">
      <w:start w:val="1"/>
      <w:numFmt w:val="decimalEnclosedCircle"/>
      <w:lvlText w:val="%3"/>
      <w:lvlJc w:val="left"/>
      <w:pPr>
        <w:tabs>
          <w:tab w:val="num" w:pos="1262"/>
        </w:tabs>
        <w:ind w:left="1262" w:hanging="420"/>
      </w:pPr>
    </w:lvl>
    <w:lvl w:ilvl="3" w:tplc="09D0E330" w:tentative="1">
      <w:start w:val="1"/>
      <w:numFmt w:val="decimal"/>
      <w:lvlText w:val="%4."/>
      <w:lvlJc w:val="left"/>
      <w:pPr>
        <w:tabs>
          <w:tab w:val="num" w:pos="1682"/>
        </w:tabs>
        <w:ind w:left="1682" w:hanging="420"/>
      </w:pPr>
    </w:lvl>
    <w:lvl w:ilvl="4" w:tplc="39E20474" w:tentative="1">
      <w:start w:val="1"/>
      <w:numFmt w:val="aiueoFullWidth"/>
      <w:lvlText w:val="(%5)"/>
      <w:lvlJc w:val="left"/>
      <w:pPr>
        <w:tabs>
          <w:tab w:val="num" w:pos="2102"/>
        </w:tabs>
        <w:ind w:left="2102" w:hanging="420"/>
      </w:pPr>
    </w:lvl>
    <w:lvl w:ilvl="5" w:tplc="117C2212" w:tentative="1">
      <w:start w:val="1"/>
      <w:numFmt w:val="decimalEnclosedCircle"/>
      <w:lvlText w:val="%6"/>
      <w:lvlJc w:val="left"/>
      <w:pPr>
        <w:tabs>
          <w:tab w:val="num" w:pos="2522"/>
        </w:tabs>
        <w:ind w:left="2522" w:hanging="420"/>
      </w:pPr>
    </w:lvl>
    <w:lvl w:ilvl="6" w:tplc="4E4C160A" w:tentative="1">
      <w:start w:val="1"/>
      <w:numFmt w:val="decimal"/>
      <w:lvlText w:val="%7."/>
      <w:lvlJc w:val="left"/>
      <w:pPr>
        <w:tabs>
          <w:tab w:val="num" w:pos="2942"/>
        </w:tabs>
        <w:ind w:left="2942" w:hanging="420"/>
      </w:pPr>
    </w:lvl>
    <w:lvl w:ilvl="7" w:tplc="C38EA806" w:tentative="1">
      <w:start w:val="1"/>
      <w:numFmt w:val="aiueoFullWidth"/>
      <w:lvlText w:val="(%8)"/>
      <w:lvlJc w:val="left"/>
      <w:pPr>
        <w:tabs>
          <w:tab w:val="num" w:pos="3362"/>
        </w:tabs>
        <w:ind w:left="3362" w:hanging="420"/>
      </w:pPr>
    </w:lvl>
    <w:lvl w:ilvl="8" w:tplc="9A0A2148" w:tentative="1">
      <w:start w:val="1"/>
      <w:numFmt w:val="decimalEnclosedCircle"/>
      <w:lvlText w:val="%9"/>
      <w:lvlJc w:val="left"/>
      <w:pPr>
        <w:tabs>
          <w:tab w:val="num" w:pos="3782"/>
        </w:tabs>
        <w:ind w:left="3782" w:hanging="420"/>
      </w:pPr>
    </w:lvl>
  </w:abstractNum>
  <w:abstractNum w:abstractNumId="44" w15:restartNumberingAfterBreak="0">
    <w:nsid w:val="751D1C51"/>
    <w:multiLevelType w:val="hybridMultilevel"/>
    <w:tmpl w:val="004CB34C"/>
    <w:lvl w:ilvl="0" w:tplc="B23066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D4C25E9"/>
    <w:multiLevelType w:val="hybridMultilevel"/>
    <w:tmpl w:val="00E80B1E"/>
    <w:lvl w:ilvl="0" w:tplc="B8C29360">
      <w:start w:val="1"/>
      <w:numFmt w:val="decimalFullWidth"/>
      <w:lvlText w:val="（%1）"/>
      <w:lvlJc w:val="left"/>
      <w:pPr>
        <w:tabs>
          <w:tab w:val="num" w:pos="1201"/>
        </w:tabs>
        <w:ind w:left="1201" w:hanging="720"/>
      </w:pPr>
      <w:rPr>
        <w:rFonts w:hint="eastAsia"/>
      </w:rPr>
    </w:lvl>
    <w:lvl w:ilvl="1" w:tplc="61D8F8C6" w:tentative="1">
      <w:start w:val="1"/>
      <w:numFmt w:val="aiueoFullWidth"/>
      <w:lvlText w:val="(%2)"/>
      <w:lvlJc w:val="left"/>
      <w:pPr>
        <w:tabs>
          <w:tab w:val="num" w:pos="1321"/>
        </w:tabs>
        <w:ind w:left="1321" w:hanging="420"/>
      </w:pPr>
    </w:lvl>
    <w:lvl w:ilvl="2" w:tplc="55228736" w:tentative="1">
      <w:start w:val="1"/>
      <w:numFmt w:val="decimalEnclosedCircle"/>
      <w:lvlText w:val="%3"/>
      <w:lvlJc w:val="left"/>
      <w:pPr>
        <w:tabs>
          <w:tab w:val="num" w:pos="1741"/>
        </w:tabs>
        <w:ind w:left="1741" w:hanging="420"/>
      </w:pPr>
    </w:lvl>
    <w:lvl w:ilvl="3" w:tplc="837EEBE0" w:tentative="1">
      <w:start w:val="1"/>
      <w:numFmt w:val="decimal"/>
      <w:lvlText w:val="%4."/>
      <w:lvlJc w:val="left"/>
      <w:pPr>
        <w:tabs>
          <w:tab w:val="num" w:pos="2161"/>
        </w:tabs>
        <w:ind w:left="2161" w:hanging="420"/>
      </w:pPr>
    </w:lvl>
    <w:lvl w:ilvl="4" w:tplc="89889AE2" w:tentative="1">
      <w:start w:val="1"/>
      <w:numFmt w:val="aiueoFullWidth"/>
      <w:lvlText w:val="(%5)"/>
      <w:lvlJc w:val="left"/>
      <w:pPr>
        <w:tabs>
          <w:tab w:val="num" w:pos="2581"/>
        </w:tabs>
        <w:ind w:left="2581" w:hanging="420"/>
      </w:pPr>
    </w:lvl>
    <w:lvl w:ilvl="5" w:tplc="4E5CAD34" w:tentative="1">
      <w:start w:val="1"/>
      <w:numFmt w:val="decimalEnclosedCircle"/>
      <w:lvlText w:val="%6"/>
      <w:lvlJc w:val="left"/>
      <w:pPr>
        <w:tabs>
          <w:tab w:val="num" w:pos="3001"/>
        </w:tabs>
        <w:ind w:left="3001" w:hanging="420"/>
      </w:pPr>
    </w:lvl>
    <w:lvl w:ilvl="6" w:tplc="4AF866B4" w:tentative="1">
      <w:start w:val="1"/>
      <w:numFmt w:val="decimal"/>
      <w:lvlText w:val="%7."/>
      <w:lvlJc w:val="left"/>
      <w:pPr>
        <w:tabs>
          <w:tab w:val="num" w:pos="3421"/>
        </w:tabs>
        <w:ind w:left="3421" w:hanging="420"/>
      </w:pPr>
    </w:lvl>
    <w:lvl w:ilvl="7" w:tplc="8DE89190" w:tentative="1">
      <w:start w:val="1"/>
      <w:numFmt w:val="aiueoFullWidth"/>
      <w:lvlText w:val="(%8)"/>
      <w:lvlJc w:val="left"/>
      <w:pPr>
        <w:tabs>
          <w:tab w:val="num" w:pos="3841"/>
        </w:tabs>
        <w:ind w:left="3841" w:hanging="420"/>
      </w:pPr>
    </w:lvl>
    <w:lvl w:ilvl="8" w:tplc="E69A23D8" w:tentative="1">
      <w:start w:val="1"/>
      <w:numFmt w:val="decimalEnclosedCircle"/>
      <w:lvlText w:val="%9"/>
      <w:lvlJc w:val="left"/>
      <w:pPr>
        <w:tabs>
          <w:tab w:val="num" w:pos="4261"/>
        </w:tabs>
        <w:ind w:left="4261" w:hanging="420"/>
      </w:pPr>
    </w:lvl>
  </w:abstractNum>
  <w:abstractNum w:abstractNumId="46" w15:restartNumberingAfterBreak="0">
    <w:nsid w:val="7F180F8B"/>
    <w:multiLevelType w:val="hybridMultilevel"/>
    <w:tmpl w:val="E62CB748"/>
    <w:lvl w:ilvl="0" w:tplc="483461E4">
      <w:start w:val="1"/>
      <w:numFmt w:val="decimalFullWidth"/>
      <w:lvlText w:val="（%1）"/>
      <w:lvlJc w:val="left"/>
      <w:pPr>
        <w:tabs>
          <w:tab w:val="num" w:pos="1119"/>
        </w:tabs>
        <w:ind w:left="1119" w:hanging="720"/>
      </w:pPr>
      <w:rPr>
        <w:rFonts w:ascii="ＭＳ 明朝" w:hAnsi="ＭＳ 明朝" w:hint="default"/>
      </w:rPr>
    </w:lvl>
    <w:lvl w:ilvl="1" w:tplc="04090017" w:tentative="1">
      <w:start w:val="1"/>
      <w:numFmt w:val="aiueoFullWidth"/>
      <w:lvlText w:val="(%2)"/>
      <w:lvlJc w:val="left"/>
      <w:pPr>
        <w:tabs>
          <w:tab w:val="num" w:pos="1239"/>
        </w:tabs>
        <w:ind w:left="1239" w:hanging="420"/>
      </w:pPr>
    </w:lvl>
    <w:lvl w:ilvl="2" w:tplc="04090011" w:tentative="1">
      <w:start w:val="1"/>
      <w:numFmt w:val="decimalEnclosedCircle"/>
      <w:lvlText w:val="%3"/>
      <w:lvlJc w:val="left"/>
      <w:pPr>
        <w:tabs>
          <w:tab w:val="num" w:pos="1659"/>
        </w:tabs>
        <w:ind w:left="1659" w:hanging="420"/>
      </w:pPr>
    </w:lvl>
    <w:lvl w:ilvl="3" w:tplc="0409000F" w:tentative="1">
      <w:start w:val="1"/>
      <w:numFmt w:val="decimal"/>
      <w:lvlText w:val="%4."/>
      <w:lvlJc w:val="left"/>
      <w:pPr>
        <w:tabs>
          <w:tab w:val="num" w:pos="2079"/>
        </w:tabs>
        <w:ind w:left="2079" w:hanging="420"/>
      </w:pPr>
    </w:lvl>
    <w:lvl w:ilvl="4" w:tplc="04090017" w:tentative="1">
      <w:start w:val="1"/>
      <w:numFmt w:val="aiueoFullWidth"/>
      <w:lvlText w:val="(%5)"/>
      <w:lvlJc w:val="left"/>
      <w:pPr>
        <w:tabs>
          <w:tab w:val="num" w:pos="2499"/>
        </w:tabs>
        <w:ind w:left="2499" w:hanging="420"/>
      </w:pPr>
    </w:lvl>
    <w:lvl w:ilvl="5" w:tplc="04090011" w:tentative="1">
      <w:start w:val="1"/>
      <w:numFmt w:val="decimalEnclosedCircle"/>
      <w:lvlText w:val="%6"/>
      <w:lvlJc w:val="left"/>
      <w:pPr>
        <w:tabs>
          <w:tab w:val="num" w:pos="2919"/>
        </w:tabs>
        <w:ind w:left="2919" w:hanging="420"/>
      </w:pPr>
    </w:lvl>
    <w:lvl w:ilvl="6" w:tplc="0409000F" w:tentative="1">
      <w:start w:val="1"/>
      <w:numFmt w:val="decimal"/>
      <w:lvlText w:val="%7."/>
      <w:lvlJc w:val="left"/>
      <w:pPr>
        <w:tabs>
          <w:tab w:val="num" w:pos="3339"/>
        </w:tabs>
        <w:ind w:left="3339" w:hanging="420"/>
      </w:pPr>
    </w:lvl>
    <w:lvl w:ilvl="7" w:tplc="04090017" w:tentative="1">
      <w:start w:val="1"/>
      <w:numFmt w:val="aiueoFullWidth"/>
      <w:lvlText w:val="(%8)"/>
      <w:lvlJc w:val="left"/>
      <w:pPr>
        <w:tabs>
          <w:tab w:val="num" w:pos="3759"/>
        </w:tabs>
        <w:ind w:left="3759" w:hanging="420"/>
      </w:pPr>
    </w:lvl>
    <w:lvl w:ilvl="8" w:tplc="04090011" w:tentative="1">
      <w:start w:val="1"/>
      <w:numFmt w:val="decimalEnclosedCircle"/>
      <w:lvlText w:val="%9"/>
      <w:lvlJc w:val="left"/>
      <w:pPr>
        <w:tabs>
          <w:tab w:val="num" w:pos="4179"/>
        </w:tabs>
        <w:ind w:left="4179" w:hanging="420"/>
      </w:pPr>
    </w:lvl>
  </w:abstractNum>
  <w:num w:numId="1">
    <w:abstractNumId w:val="1"/>
  </w:num>
  <w:num w:numId="2">
    <w:abstractNumId w:val="8"/>
  </w:num>
  <w:num w:numId="3">
    <w:abstractNumId w:val="33"/>
  </w:num>
  <w:num w:numId="4">
    <w:abstractNumId w:val="24"/>
  </w:num>
  <w:num w:numId="5">
    <w:abstractNumId w:val="10"/>
  </w:num>
  <w:num w:numId="6">
    <w:abstractNumId w:val="41"/>
  </w:num>
  <w:num w:numId="7">
    <w:abstractNumId w:val="20"/>
  </w:num>
  <w:num w:numId="8">
    <w:abstractNumId w:val="15"/>
  </w:num>
  <w:num w:numId="9">
    <w:abstractNumId w:val="14"/>
  </w:num>
  <w:num w:numId="10">
    <w:abstractNumId w:val="38"/>
  </w:num>
  <w:num w:numId="11">
    <w:abstractNumId w:val="26"/>
  </w:num>
  <w:num w:numId="12">
    <w:abstractNumId w:val="29"/>
  </w:num>
  <w:num w:numId="13">
    <w:abstractNumId w:val="27"/>
  </w:num>
  <w:num w:numId="14">
    <w:abstractNumId w:val="42"/>
  </w:num>
  <w:num w:numId="15">
    <w:abstractNumId w:val="23"/>
  </w:num>
  <w:num w:numId="16">
    <w:abstractNumId w:val="21"/>
  </w:num>
  <w:num w:numId="17">
    <w:abstractNumId w:val="16"/>
  </w:num>
  <w:num w:numId="18">
    <w:abstractNumId w:val="18"/>
  </w:num>
  <w:num w:numId="19">
    <w:abstractNumId w:val="30"/>
  </w:num>
  <w:num w:numId="20">
    <w:abstractNumId w:val="39"/>
  </w:num>
  <w:num w:numId="21">
    <w:abstractNumId w:val="11"/>
  </w:num>
  <w:num w:numId="22">
    <w:abstractNumId w:val="45"/>
  </w:num>
  <w:num w:numId="23">
    <w:abstractNumId w:val="35"/>
  </w:num>
  <w:num w:numId="24">
    <w:abstractNumId w:val="43"/>
  </w:num>
  <w:num w:numId="25">
    <w:abstractNumId w:val="17"/>
  </w:num>
  <w:num w:numId="26">
    <w:abstractNumId w:val="13"/>
  </w:num>
  <w:num w:numId="27">
    <w:abstractNumId w:val="0"/>
  </w:num>
  <w:num w:numId="28">
    <w:abstractNumId w:val="6"/>
  </w:num>
  <w:num w:numId="29">
    <w:abstractNumId w:val="32"/>
  </w:num>
  <w:num w:numId="30">
    <w:abstractNumId w:val="31"/>
  </w:num>
  <w:num w:numId="31">
    <w:abstractNumId w:val="28"/>
  </w:num>
  <w:num w:numId="32">
    <w:abstractNumId w:val="22"/>
  </w:num>
  <w:num w:numId="33">
    <w:abstractNumId w:val="7"/>
  </w:num>
  <w:num w:numId="34">
    <w:abstractNumId w:val="19"/>
  </w:num>
  <w:num w:numId="35">
    <w:abstractNumId w:val="3"/>
  </w:num>
  <w:num w:numId="36">
    <w:abstractNumId w:val="36"/>
  </w:num>
  <w:num w:numId="37">
    <w:abstractNumId w:val="5"/>
  </w:num>
  <w:num w:numId="38">
    <w:abstractNumId w:val="2"/>
  </w:num>
  <w:num w:numId="39">
    <w:abstractNumId w:val="40"/>
  </w:num>
  <w:num w:numId="40">
    <w:abstractNumId w:val="46"/>
  </w:num>
  <w:num w:numId="41">
    <w:abstractNumId w:val="37"/>
  </w:num>
  <w:num w:numId="42">
    <w:abstractNumId w:val="44"/>
  </w:num>
  <w:num w:numId="43">
    <w:abstractNumId w:val="9"/>
  </w:num>
  <w:num w:numId="44">
    <w:abstractNumId w:val="25"/>
  </w:num>
  <w:num w:numId="45">
    <w:abstractNumId w:val="12"/>
  </w:num>
  <w:num w:numId="46">
    <w:abstractNumId w:val="34"/>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169"/>
    <w:rsid w:val="00005A1D"/>
    <w:rsid w:val="00040A7E"/>
    <w:rsid w:val="00052E93"/>
    <w:rsid w:val="00054856"/>
    <w:rsid w:val="0005674D"/>
    <w:rsid w:val="00060DC4"/>
    <w:rsid w:val="00075ED6"/>
    <w:rsid w:val="0008363D"/>
    <w:rsid w:val="00086D9D"/>
    <w:rsid w:val="00093778"/>
    <w:rsid w:val="00093BCE"/>
    <w:rsid w:val="0009613F"/>
    <w:rsid w:val="000A28AC"/>
    <w:rsid w:val="000A5CC0"/>
    <w:rsid w:val="000B5A19"/>
    <w:rsid w:val="000C689A"/>
    <w:rsid w:val="000D4CE9"/>
    <w:rsid w:val="000E66CD"/>
    <w:rsid w:val="000F1D03"/>
    <w:rsid w:val="0010074A"/>
    <w:rsid w:val="001061BF"/>
    <w:rsid w:val="00121D02"/>
    <w:rsid w:val="00133183"/>
    <w:rsid w:val="001334E5"/>
    <w:rsid w:val="00146AE9"/>
    <w:rsid w:val="00175111"/>
    <w:rsid w:val="00190F06"/>
    <w:rsid w:val="001910EB"/>
    <w:rsid w:val="001A2AC4"/>
    <w:rsid w:val="001A675D"/>
    <w:rsid w:val="001A766D"/>
    <w:rsid w:val="001A7C19"/>
    <w:rsid w:val="001B12C6"/>
    <w:rsid w:val="001C1414"/>
    <w:rsid w:val="001C1D6B"/>
    <w:rsid w:val="001E3082"/>
    <w:rsid w:val="001E46F5"/>
    <w:rsid w:val="00201866"/>
    <w:rsid w:val="00206EE0"/>
    <w:rsid w:val="00214518"/>
    <w:rsid w:val="002165FD"/>
    <w:rsid w:val="00230B65"/>
    <w:rsid w:val="00243E8A"/>
    <w:rsid w:val="00251185"/>
    <w:rsid w:val="00255C06"/>
    <w:rsid w:val="00260CD2"/>
    <w:rsid w:val="00265B8F"/>
    <w:rsid w:val="00281AFD"/>
    <w:rsid w:val="002B0501"/>
    <w:rsid w:val="002C0B2E"/>
    <w:rsid w:val="002C6F0E"/>
    <w:rsid w:val="002E6359"/>
    <w:rsid w:val="00303AFA"/>
    <w:rsid w:val="003059AB"/>
    <w:rsid w:val="0032065D"/>
    <w:rsid w:val="00324C47"/>
    <w:rsid w:val="0034199E"/>
    <w:rsid w:val="00344C8E"/>
    <w:rsid w:val="0035568D"/>
    <w:rsid w:val="003571EA"/>
    <w:rsid w:val="00365D99"/>
    <w:rsid w:val="00381265"/>
    <w:rsid w:val="00382FC7"/>
    <w:rsid w:val="0038347F"/>
    <w:rsid w:val="00391CEA"/>
    <w:rsid w:val="003A2DE9"/>
    <w:rsid w:val="003A6502"/>
    <w:rsid w:val="003C2047"/>
    <w:rsid w:val="003D4F6F"/>
    <w:rsid w:val="003F1082"/>
    <w:rsid w:val="003F2232"/>
    <w:rsid w:val="003F24E3"/>
    <w:rsid w:val="00413B9E"/>
    <w:rsid w:val="00430CBE"/>
    <w:rsid w:val="004417F8"/>
    <w:rsid w:val="00450C73"/>
    <w:rsid w:val="0045196F"/>
    <w:rsid w:val="00463120"/>
    <w:rsid w:val="00464B8B"/>
    <w:rsid w:val="00467BC9"/>
    <w:rsid w:val="00481232"/>
    <w:rsid w:val="00485F3B"/>
    <w:rsid w:val="0048672F"/>
    <w:rsid w:val="00487BD7"/>
    <w:rsid w:val="004910A4"/>
    <w:rsid w:val="004A5838"/>
    <w:rsid w:val="004B0B8B"/>
    <w:rsid w:val="004D71A2"/>
    <w:rsid w:val="004E1AE6"/>
    <w:rsid w:val="004F33D6"/>
    <w:rsid w:val="004F736C"/>
    <w:rsid w:val="005742D7"/>
    <w:rsid w:val="0058467D"/>
    <w:rsid w:val="005909C9"/>
    <w:rsid w:val="00591F3F"/>
    <w:rsid w:val="00594C0D"/>
    <w:rsid w:val="005967FC"/>
    <w:rsid w:val="005A4296"/>
    <w:rsid w:val="005B2A90"/>
    <w:rsid w:val="005B6808"/>
    <w:rsid w:val="005D7A32"/>
    <w:rsid w:val="005E2672"/>
    <w:rsid w:val="00601690"/>
    <w:rsid w:val="006101B2"/>
    <w:rsid w:val="0061187A"/>
    <w:rsid w:val="0061311C"/>
    <w:rsid w:val="006167BA"/>
    <w:rsid w:val="00620992"/>
    <w:rsid w:val="006239BA"/>
    <w:rsid w:val="00630483"/>
    <w:rsid w:val="00643B77"/>
    <w:rsid w:val="00644C3F"/>
    <w:rsid w:val="00660EEA"/>
    <w:rsid w:val="00661AF5"/>
    <w:rsid w:val="00663660"/>
    <w:rsid w:val="00692C70"/>
    <w:rsid w:val="006A0A38"/>
    <w:rsid w:val="006A4A82"/>
    <w:rsid w:val="006A5092"/>
    <w:rsid w:val="006A66DB"/>
    <w:rsid w:val="006B32DF"/>
    <w:rsid w:val="006E6650"/>
    <w:rsid w:val="006F512A"/>
    <w:rsid w:val="007253D9"/>
    <w:rsid w:val="00770293"/>
    <w:rsid w:val="00790501"/>
    <w:rsid w:val="00790744"/>
    <w:rsid w:val="007A0559"/>
    <w:rsid w:val="007D1717"/>
    <w:rsid w:val="007E62E8"/>
    <w:rsid w:val="007F4F24"/>
    <w:rsid w:val="0082184B"/>
    <w:rsid w:val="0082211D"/>
    <w:rsid w:val="00824B2B"/>
    <w:rsid w:val="00836FA4"/>
    <w:rsid w:val="00850D84"/>
    <w:rsid w:val="00854760"/>
    <w:rsid w:val="00857308"/>
    <w:rsid w:val="00870A40"/>
    <w:rsid w:val="0087668F"/>
    <w:rsid w:val="00883116"/>
    <w:rsid w:val="008915F4"/>
    <w:rsid w:val="0089571B"/>
    <w:rsid w:val="008A3C5B"/>
    <w:rsid w:val="008A77BE"/>
    <w:rsid w:val="008B54F5"/>
    <w:rsid w:val="008B7DC3"/>
    <w:rsid w:val="008E007B"/>
    <w:rsid w:val="008E6DD0"/>
    <w:rsid w:val="00912203"/>
    <w:rsid w:val="0094099C"/>
    <w:rsid w:val="00953C0C"/>
    <w:rsid w:val="00967335"/>
    <w:rsid w:val="0098284B"/>
    <w:rsid w:val="0098416B"/>
    <w:rsid w:val="009846FD"/>
    <w:rsid w:val="00985134"/>
    <w:rsid w:val="0098651F"/>
    <w:rsid w:val="00994231"/>
    <w:rsid w:val="009B7345"/>
    <w:rsid w:val="009C0490"/>
    <w:rsid w:val="009C6187"/>
    <w:rsid w:val="009F1947"/>
    <w:rsid w:val="009F5DB7"/>
    <w:rsid w:val="00A22747"/>
    <w:rsid w:val="00A247B2"/>
    <w:rsid w:val="00A30877"/>
    <w:rsid w:val="00A3266F"/>
    <w:rsid w:val="00A403F6"/>
    <w:rsid w:val="00A6190C"/>
    <w:rsid w:val="00A643C9"/>
    <w:rsid w:val="00A70CA6"/>
    <w:rsid w:val="00A86C0E"/>
    <w:rsid w:val="00A97D83"/>
    <w:rsid w:val="00AA40CF"/>
    <w:rsid w:val="00AA7F56"/>
    <w:rsid w:val="00AC3E82"/>
    <w:rsid w:val="00AC61E7"/>
    <w:rsid w:val="00AD48F0"/>
    <w:rsid w:val="00AE3F8A"/>
    <w:rsid w:val="00AF1955"/>
    <w:rsid w:val="00AF77D2"/>
    <w:rsid w:val="00B031BB"/>
    <w:rsid w:val="00B0472B"/>
    <w:rsid w:val="00B05477"/>
    <w:rsid w:val="00B133F8"/>
    <w:rsid w:val="00B17C05"/>
    <w:rsid w:val="00B4356C"/>
    <w:rsid w:val="00B50134"/>
    <w:rsid w:val="00B5649E"/>
    <w:rsid w:val="00B627FE"/>
    <w:rsid w:val="00B74DC9"/>
    <w:rsid w:val="00B770B1"/>
    <w:rsid w:val="00B90133"/>
    <w:rsid w:val="00B923C9"/>
    <w:rsid w:val="00BB65FA"/>
    <w:rsid w:val="00BC0349"/>
    <w:rsid w:val="00BC60CA"/>
    <w:rsid w:val="00BE7CF5"/>
    <w:rsid w:val="00C10384"/>
    <w:rsid w:val="00C22EDE"/>
    <w:rsid w:val="00C27FDF"/>
    <w:rsid w:val="00C3782D"/>
    <w:rsid w:val="00C7299E"/>
    <w:rsid w:val="00C863BB"/>
    <w:rsid w:val="00C93746"/>
    <w:rsid w:val="00C93816"/>
    <w:rsid w:val="00CB1C38"/>
    <w:rsid w:val="00CC6E51"/>
    <w:rsid w:val="00CD2858"/>
    <w:rsid w:val="00CD54E2"/>
    <w:rsid w:val="00CE478F"/>
    <w:rsid w:val="00CE7A77"/>
    <w:rsid w:val="00D000FA"/>
    <w:rsid w:val="00D069A6"/>
    <w:rsid w:val="00D11D0B"/>
    <w:rsid w:val="00D6031B"/>
    <w:rsid w:val="00D7213E"/>
    <w:rsid w:val="00D81DED"/>
    <w:rsid w:val="00D93CAC"/>
    <w:rsid w:val="00D96068"/>
    <w:rsid w:val="00DA0F3A"/>
    <w:rsid w:val="00DA4169"/>
    <w:rsid w:val="00DB2829"/>
    <w:rsid w:val="00DB431A"/>
    <w:rsid w:val="00DE4967"/>
    <w:rsid w:val="00DF5EF5"/>
    <w:rsid w:val="00E00107"/>
    <w:rsid w:val="00E11C0B"/>
    <w:rsid w:val="00E165CC"/>
    <w:rsid w:val="00E20615"/>
    <w:rsid w:val="00E265A0"/>
    <w:rsid w:val="00E40989"/>
    <w:rsid w:val="00E45723"/>
    <w:rsid w:val="00E45DA7"/>
    <w:rsid w:val="00E47727"/>
    <w:rsid w:val="00E55DE6"/>
    <w:rsid w:val="00E84E1A"/>
    <w:rsid w:val="00E94B59"/>
    <w:rsid w:val="00ED7899"/>
    <w:rsid w:val="00ED7D67"/>
    <w:rsid w:val="00EE663E"/>
    <w:rsid w:val="00EF4567"/>
    <w:rsid w:val="00F015F6"/>
    <w:rsid w:val="00F24F33"/>
    <w:rsid w:val="00F2533D"/>
    <w:rsid w:val="00F342C8"/>
    <w:rsid w:val="00F35B10"/>
    <w:rsid w:val="00F35C11"/>
    <w:rsid w:val="00F51E3C"/>
    <w:rsid w:val="00F52D3B"/>
    <w:rsid w:val="00F91999"/>
    <w:rsid w:val="00FE5CD0"/>
    <w:rsid w:val="00FF4A51"/>
    <w:rsid w:val="00FF6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04FBE92B"/>
  <w15:chartTrackingRefBased/>
  <w15:docId w15:val="{C4A7EBC1-34B6-420F-A0D4-FF41B3DC1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891"/>
      </w:tabs>
      <w:spacing w:line="270" w:lineRule="exact"/>
      <w:ind w:leftChars="95" w:left="726" w:hangingChars="297" w:hanging="543"/>
    </w:pPr>
    <w:rPr>
      <w:sz w:val="20"/>
    </w:rPr>
  </w:style>
  <w:style w:type="paragraph" w:styleId="a4">
    <w:name w:val="Salutation"/>
    <w:basedOn w:val="a"/>
    <w:next w:val="a"/>
    <w:rPr>
      <w:sz w:val="20"/>
    </w:rPr>
  </w:style>
  <w:style w:type="paragraph" w:styleId="a5">
    <w:name w:val="Closing"/>
    <w:basedOn w:val="a"/>
    <w:pPr>
      <w:jc w:val="right"/>
    </w:pPr>
    <w:rPr>
      <w:sz w:val="20"/>
    </w:rPr>
  </w:style>
  <w:style w:type="paragraph" w:styleId="a6">
    <w:name w:val="Note Heading"/>
    <w:basedOn w:val="a"/>
    <w:next w:val="a"/>
    <w:pPr>
      <w:jc w:val="center"/>
    </w:pPr>
  </w:style>
  <w:style w:type="paragraph" w:styleId="a7">
    <w:name w:val="Body Text"/>
    <w:basedOn w:val="a"/>
  </w:style>
  <w:style w:type="paragraph" w:styleId="a8">
    <w:name w:val="Block Text"/>
    <w:basedOn w:val="a"/>
    <w:pPr>
      <w:autoSpaceDE w:val="0"/>
      <w:autoSpaceDN w:val="0"/>
      <w:adjustRightInd w:val="0"/>
      <w:spacing w:line="440" w:lineRule="atLeast"/>
      <w:ind w:left="420" w:right="166"/>
      <w:jc w:val="left"/>
      <w:textAlignment w:val="baseline"/>
    </w:pPr>
    <w:rPr>
      <w:rFonts w:ascii="Mincho" w:eastAsia="Mincho" w:cs="MS UI Gothic"/>
      <w:kern w:val="0"/>
      <w:szCs w:val="21"/>
    </w:rPr>
  </w:style>
  <w:style w:type="paragraph" w:styleId="2">
    <w:name w:val="Body Text Indent 2"/>
    <w:basedOn w:val="a"/>
    <w:pPr>
      <w:tabs>
        <w:tab w:val="left" w:pos="594"/>
      </w:tabs>
      <w:spacing w:line="270" w:lineRule="exact"/>
      <w:ind w:leftChars="85" w:left="772" w:hangingChars="297" w:hanging="594"/>
    </w:pPr>
    <w:rPr>
      <w:sz w:val="20"/>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character" w:styleId="ab">
    <w:name w:val="page number"/>
    <w:basedOn w:val="a0"/>
  </w:style>
  <w:style w:type="paragraph" w:styleId="3">
    <w:name w:val="Body Text Indent 3"/>
    <w:basedOn w:val="a"/>
    <w:pPr>
      <w:ind w:leftChars="400" w:left="851"/>
    </w:pPr>
    <w:rPr>
      <w:sz w:val="16"/>
      <w:szCs w:val="16"/>
    </w:rPr>
  </w:style>
  <w:style w:type="paragraph" w:customStyle="1" w:styleId="ac">
    <w:name w:val="ランワード"/>
    <w:pPr>
      <w:widowControl w:val="0"/>
      <w:wordWrap w:val="0"/>
      <w:autoSpaceDE w:val="0"/>
      <w:autoSpaceDN w:val="0"/>
      <w:adjustRightInd w:val="0"/>
      <w:spacing w:line="477" w:lineRule="exact"/>
      <w:jc w:val="both"/>
    </w:pPr>
    <w:rPr>
      <w:rFonts w:ascii="ＭＳ 明朝"/>
      <w:spacing w:val="2"/>
      <w:sz w:val="21"/>
    </w:rPr>
  </w:style>
  <w:style w:type="paragraph" w:styleId="ad">
    <w:name w:val="Balloon Text"/>
    <w:basedOn w:val="a"/>
    <w:semiHidden/>
    <w:rPr>
      <w:rFonts w:ascii="Arial" w:eastAsia="ＭＳ ゴシック" w:hAnsi="Arial"/>
      <w:sz w:val="18"/>
      <w:szCs w:val="18"/>
    </w:rPr>
  </w:style>
  <w:style w:type="paragraph" w:styleId="20">
    <w:name w:val="Body Text 2"/>
    <w:basedOn w:val="a"/>
    <w:pPr>
      <w:framePr w:hSpace="142" w:wrap="around" w:vAnchor="page" w:hAnchor="margin" w:xAlign="right" w:y="995"/>
      <w:spacing w:line="180" w:lineRule="exact"/>
      <w:jc w:val="center"/>
    </w:pPr>
    <w:rPr>
      <w:sz w:val="16"/>
    </w:rPr>
  </w:style>
  <w:style w:type="paragraph" w:styleId="30">
    <w:name w:val="Body Text 3"/>
    <w:basedOn w:val="a"/>
    <w:pPr>
      <w:spacing w:line="240" w:lineRule="atLeast"/>
    </w:pPr>
    <w:rPr>
      <w:rFonts w:ascii="ＭＳ 明朝" w:hAnsi="ＭＳ 明朝"/>
      <w:snapToGrid w:val="0"/>
      <w:sz w:val="20"/>
    </w:rPr>
  </w:style>
  <w:style w:type="table" w:styleId="ae">
    <w:name w:val="Table Grid"/>
    <w:basedOn w:val="a1"/>
    <w:rsid w:val="00450C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112E6-2279-4C26-946B-3E21A09B8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5304</Words>
  <Characters>477</Characters>
  <Application>Microsoft Office Word</Application>
  <DocSecurity>0</DocSecurity>
  <Lines>3</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加藤賢治</dc:creator>
  <cp:keywords/>
  <cp:lastModifiedBy>中村　光郎</cp:lastModifiedBy>
  <cp:revision>2</cp:revision>
  <cp:lastPrinted>2023-03-16T06:29:00Z</cp:lastPrinted>
  <dcterms:created xsi:type="dcterms:W3CDTF">2024-03-13T11:01:00Z</dcterms:created>
  <dcterms:modified xsi:type="dcterms:W3CDTF">2024-03-13T11:01:00Z</dcterms:modified>
</cp:coreProperties>
</file>