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D34" w:rsidRPr="00B54D34" w:rsidRDefault="00B54D34" w:rsidP="007F10C6">
      <w:pPr>
        <w:autoSpaceDE w:val="0"/>
        <w:autoSpaceDN w:val="0"/>
        <w:rPr>
          <w:rFonts w:hAnsi="ＭＳ 明朝" w:cs="Times New Roman"/>
          <w:szCs w:val="21"/>
        </w:rPr>
      </w:pPr>
      <w:r w:rsidRPr="00B54D34">
        <w:rPr>
          <w:rFonts w:hAnsi="ＭＳ 明朝" w:cs="Times New Roman" w:hint="eastAsia"/>
          <w:szCs w:val="21"/>
        </w:rPr>
        <w:t>様式第</w:t>
      </w:r>
      <w:r w:rsidR="002211B1">
        <w:rPr>
          <w:rFonts w:hAnsi="ＭＳ 明朝" w:cs="Times New Roman" w:hint="eastAsia"/>
          <w:szCs w:val="21"/>
        </w:rPr>
        <w:t>６</w:t>
      </w:r>
      <w:r w:rsidRPr="00B54D34">
        <w:rPr>
          <w:rFonts w:hAnsi="ＭＳ 明朝" w:cs="Times New Roman" w:hint="eastAsia"/>
          <w:szCs w:val="21"/>
        </w:rPr>
        <w:t>号（第</w:t>
      </w:r>
      <w:r w:rsidR="00570A4D">
        <w:rPr>
          <w:rFonts w:hAnsi="ＭＳ 明朝" w:cs="Times New Roman" w:hint="eastAsia"/>
          <w:szCs w:val="21"/>
        </w:rPr>
        <w:t>11</w:t>
      </w:r>
      <w:r w:rsidRPr="00B54D34">
        <w:rPr>
          <w:rFonts w:hAnsi="ＭＳ 明朝" w:cs="Times New Roman" w:hint="eastAsia"/>
          <w:szCs w:val="21"/>
        </w:rPr>
        <w:t>第</w:t>
      </w:r>
      <w:r w:rsidR="00EE7A64">
        <w:rPr>
          <w:rFonts w:hAnsi="ＭＳ 明朝" w:cs="Times New Roman" w:hint="eastAsia"/>
          <w:szCs w:val="21"/>
        </w:rPr>
        <w:t>２</w:t>
      </w:r>
      <w:r w:rsidRPr="00B54D34">
        <w:rPr>
          <w:rFonts w:hAnsi="ＭＳ 明朝" w:cs="Times New Roman" w:hint="eastAsia"/>
          <w:szCs w:val="21"/>
        </w:rPr>
        <w:t>項）</w:t>
      </w:r>
    </w:p>
    <w:p w:rsidR="00B54D34" w:rsidRPr="00B54D34" w:rsidRDefault="00B54D34" w:rsidP="007F10C6">
      <w:pPr>
        <w:autoSpaceDE w:val="0"/>
        <w:autoSpaceDN w:val="0"/>
        <w:rPr>
          <w:rFonts w:hAnsi="ＭＳ 明朝" w:cs="Times New Roman"/>
          <w:szCs w:val="21"/>
        </w:rPr>
      </w:pPr>
    </w:p>
    <w:p w:rsidR="00C24EBB" w:rsidRPr="00B54D34" w:rsidRDefault="00B54D34" w:rsidP="00C24EBB">
      <w:pPr>
        <w:autoSpaceDE w:val="0"/>
        <w:autoSpaceDN w:val="0"/>
        <w:ind w:leftChars="2400" w:left="5280"/>
        <w:rPr>
          <w:rFonts w:hAnsi="ＭＳ 明朝" w:cs="Times New Roman" w:hint="eastAsia"/>
          <w:szCs w:val="21"/>
        </w:rPr>
      </w:pPr>
      <w:r w:rsidRPr="007F10C6">
        <w:rPr>
          <w:rFonts w:hint="eastAsia"/>
          <w:kern w:val="0"/>
        </w:rPr>
        <w:t xml:space="preserve">　</w:t>
      </w:r>
      <w:r w:rsidR="00136D3C" w:rsidRPr="007F10C6">
        <w:rPr>
          <w:rFonts w:hint="eastAsia"/>
          <w:kern w:val="0"/>
        </w:rPr>
        <w:t xml:space="preserve">　　　　　　　　　　　　</w:t>
      </w:r>
      <w:r w:rsidR="00C24EBB">
        <w:rPr>
          <w:rFonts w:hAnsi="ＭＳ 明朝" w:cs="Times New Roman" w:hint="eastAsia"/>
          <w:szCs w:val="21"/>
        </w:rPr>
        <w:t>３総事　号</w:t>
      </w:r>
    </w:p>
    <w:p w:rsidR="00B54D34" w:rsidRDefault="00C24EBB" w:rsidP="00C24EBB">
      <w:pPr>
        <w:wordWrap w:val="0"/>
        <w:autoSpaceDE w:val="0"/>
        <w:autoSpaceDN w:val="0"/>
        <w:ind w:leftChars="2400" w:left="5280"/>
        <w:jc w:val="right"/>
        <w:rPr>
          <w:rFonts w:hAnsi="ＭＳ 明朝" w:cs="Times New Roman"/>
          <w:szCs w:val="21"/>
        </w:rPr>
      </w:pPr>
      <w:r>
        <w:rPr>
          <w:rFonts w:hAnsi="ＭＳ 明朝" w:cs="Times New Roman" w:hint="eastAsia"/>
          <w:szCs w:val="21"/>
        </w:rPr>
        <w:t>令和３年（2</w:t>
      </w:r>
      <w:r>
        <w:rPr>
          <w:rFonts w:hAnsi="ＭＳ 明朝" w:cs="Times New Roman"/>
          <w:szCs w:val="21"/>
        </w:rPr>
        <w:t>021</w:t>
      </w:r>
      <w:r>
        <w:rPr>
          <w:rFonts w:hAnsi="ＭＳ 明朝" w:cs="Times New Roman" w:hint="eastAsia"/>
          <w:szCs w:val="21"/>
        </w:rPr>
        <w:t>年）　月　日</w:t>
      </w:r>
    </w:p>
    <w:p w:rsidR="00C24EBB" w:rsidRPr="00B54D34" w:rsidRDefault="00C24EBB" w:rsidP="00C24EBB">
      <w:pPr>
        <w:autoSpaceDE w:val="0"/>
        <w:autoSpaceDN w:val="0"/>
        <w:rPr>
          <w:rFonts w:hAnsi="ＭＳ 明朝" w:cs="Times New Roman" w:hint="eastAsia"/>
          <w:szCs w:val="21"/>
        </w:rPr>
      </w:pPr>
    </w:p>
    <w:p w:rsidR="00B54D34" w:rsidRPr="00B54D34" w:rsidRDefault="00C24EBB" w:rsidP="00C24EBB">
      <w:pPr>
        <w:autoSpaceDE w:val="0"/>
        <w:autoSpaceDN w:val="0"/>
        <w:rPr>
          <w:rFonts w:hAnsi="ＭＳ 明朝" w:cs="Times New Roman"/>
          <w:szCs w:val="21"/>
        </w:rPr>
      </w:pPr>
      <w:r>
        <w:rPr>
          <w:rFonts w:hAnsi="ＭＳ 明朝" w:cs="Times New Roman" w:hint="eastAsia"/>
          <w:szCs w:val="21"/>
        </w:rPr>
        <w:t xml:space="preserve">　　　　　　　　　</w:t>
      </w:r>
      <w:r w:rsidR="00B54D34" w:rsidRPr="00B54D34">
        <w:rPr>
          <w:rFonts w:hAnsi="ＭＳ 明朝" w:cs="Times New Roman" w:hint="eastAsia"/>
          <w:szCs w:val="21"/>
        </w:rPr>
        <w:t>様</w:t>
      </w:r>
    </w:p>
    <w:p w:rsidR="00B54D34" w:rsidRPr="00B54D34" w:rsidRDefault="00B54D34" w:rsidP="007F10C6">
      <w:pPr>
        <w:autoSpaceDE w:val="0"/>
        <w:autoSpaceDN w:val="0"/>
        <w:rPr>
          <w:rFonts w:hAnsi="ＭＳ 明朝" w:cs="Times New Roman"/>
          <w:szCs w:val="21"/>
        </w:rPr>
      </w:pPr>
    </w:p>
    <w:p w:rsidR="00B54D34" w:rsidRDefault="00C24EBB" w:rsidP="00C24EBB">
      <w:pPr>
        <w:wordWrap w:val="0"/>
        <w:autoSpaceDE w:val="0"/>
        <w:autoSpaceDN w:val="0"/>
        <w:jc w:val="right"/>
        <w:rPr>
          <w:rFonts w:hAnsi="ＭＳ 明朝" w:cs="Times New Roman"/>
          <w:szCs w:val="21"/>
        </w:rPr>
      </w:pPr>
      <w:r>
        <w:rPr>
          <w:rFonts w:hAnsi="ＭＳ 明朝" w:cs="Times New Roman" w:hint="eastAsia"/>
          <w:szCs w:val="21"/>
        </w:rPr>
        <w:t xml:space="preserve">総務事務課長　</w:t>
      </w:r>
      <w:bookmarkStart w:id="0" w:name="_GoBack"/>
      <w:bookmarkEnd w:id="0"/>
    </w:p>
    <w:p w:rsidR="00C24EBB" w:rsidRPr="00B54D34" w:rsidRDefault="00C24EBB" w:rsidP="00C24EBB">
      <w:pPr>
        <w:autoSpaceDE w:val="0"/>
        <w:autoSpaceDN w:val="0"/>
        <w:ind w:leftChars="3000" w:left="6600"/>
        <w:rPr>
          <w:rFonts w:hAnsi="ＭＳ 明朝" w:cs="Times New Roman" w:hint="eastAsia"/>
          <w:szCs w:val="21"/>
        </w:rPr>
      </w:pPr>
    </w:p>
    <w:p w:rsidR="00B54D34" w:rsidRPr="00B54D34" w:rsidRDefault="00B54D34" w:rsidP="007F10C6">
      <w:pPr>
        <w:autoSpaceDE w:val="0"/>
        <w:autoSpaceDN w:val="0"/>
        <w:jc w:val="center"/>
        <w:rPr>
          <w:rFonts w:hAnsi="ＭＳ 明朝" w:cs="Times New Roman"/>
          <w:szCs w:val="21"/>
        </w:rPr>
      </w:pPr>
      <w:r>
        <w:rPr>
          <w:rFonts w:hAnsi="ＭＳ 明朝" w:cs="Times New Roman" w:hint="eastAsia"/>
          <w:szCs w:val="21"/>
        </w:rPr>
        <w:t>入札参加</w:t>
      </w:r>
      <w:r w:rsidRPr="00B54D34">
        <w:rPr>
          <w:rFonts w:hAnsi="ＭＳ 明朝" w:cs="Times New Roman" w:hint="eastAsia"/>
          <w:szCs w:val="21"/>
        </w:rPr>
        <w:t>資格要件</w:t>
      </w:r>
      <w:r>
        <w:rPr>
          <w:rFonts w:hAnsi="ＭＳ 明朝" w:cs="Times New Roman" w:hint="eastAsia"/>
          <w:szCs w:val="21"/>
        </w:rPr>
        <w:t>不適格</w:t>
      </w:r>
      <w:r w:rsidRPr="00B54D34">
        <w:rPr>
          <w:rFonts w:hAnsi="ＭＳ 明朝" w:cs="Times New Roman" w:hint="eastAsia"/>
          <w:szCs w:val="21"/>
        </w:rPr>
        <w:t>通知書</w:t>
      </w:r>
    </w:p>
    <w:p w:rsidR="00B54D34" w:rsidRPr="00B54D34" w:rsidRDefault="00B54D34" w:rsidP="007F10C6">
      <w:pPr>
        <w:autoSpaceDE w:val="0"/>
        <w:autoSpaceDN w:val="0"/>
        <w:rPr>
          <w:rFonts w:hAnsi="ＭＳ 明朝" w:cs="Times New Roman"/>
          <w:szCs w:val="21"/>
        </w:rPr>
      </w:pPr>
    </w:p>
    <w:p w:rsidR="00B54D34" w:rsidRPr="00B54D34" w:rsidRDefault="00570A4D" w:rsidP="007F10C6">
      <w:pPr>
        <w:autoSpaceDE w:val="0"/>
        <w:autoSpaceDN w:val="0"/>
        <w:ind w:firstLineChars="100" w:firstLine="220"/>
        <w:rPr>
          <w:rFonts w:hAnsi="ＭＳ 明朝" w:cs="Times New Roman"/>
          <w:szCs w:val="21"/>
        </w:rPr>
      </w:pPr>
      <w:r>
        <w:rPr>
          <w:rFonts w:hAnsi="ＭＳ 明朝" w:cs="Times New Roman" w:hint="eastAsia"/>
          <w:szCs w:val="21"/>
        </w:rPr>
        <w:t>入札</w:t>
      </w:r>
      <w:r w:rsidR="00B54D34" w:rsidRPr="00B54D34">
        <w:rPr>
          <w:rFonts w:hAnsi="ＭＳ 明朝" w:cs="Times New Roman" w:hint="eastAsia"/>
          <w:szCs w:val="21"/>
        </w:rPr>
        <w:t>申込書を提出いただいた下記の</w:t>
      </w:r>
      <w:r w:rsidR="00B54D34">
        <w:rPr>
          <w:rFonts w:hAnsi="ＭＳ 明朝" w:cs="Times New Roman" w:hint="eastAsia"/>
          <w:szCs w:val="21"/>
        </w:rPr>
        <w:t>発注案件</w:t>
      </w:r>
      <w:r w:rsidR="00B54D34" w:rsidRPr="00B54D34">
        <w:rPr>
          <w:rFonts w:hAnsi="ＭＳ 明朝" w:cs="Times New Roman" w:hint="eastAsia"/>
          <w:szCs w:val="21"/>
        </w:rPr>
        <w:t>について、貴殿（社）は</w:t>
      </w:r>
      <w:r w:rsidR="00B54D34">
        <w:rPr>
          <w:rFonts w:hAnsi="ＭＳ 明朝" w:cs="Times New Roman" w:hint="eastAsia"/>
          <w:szCs w:val="21"/>
        </w:rPr>
        <w:t>参加</w:t>
      </w:r>
      <w:r w:rsidR="00B54D34" w:rsidRPr="00B54D34">
        <w:rPr>
          <w:rFonts w:hAnsi="ＭＳ 明朝" w:cs="Times New Roman" w:hint="eastAsia"/>
          <w:szCs w:val="21"/>
        </w:rPr>
        <w:t>資格要件を満たしていないと認めますので、通知します。</w:t>
      </w:r>
    </w:p>
    <w:p w:rsidR="00B54D34" w:rsidRPr="00B54D34" w:rsidRDefault="00B54D34" w:rsidP="007F10C6">
      <w:pPr>
        <w:autoSpaceDE w:val="0"/>
        <w:autoSpaceDN w:val="0"/>
        <w:ind w:firstLineChars="100" w:firstLine="220"/>
        <w:rPr>
          <w:rFonts w:hAnsi="ＭＳ 明朝" w:cs="Times New Roman"/>
          <w:szCs w:val="21"/>
        </w:rPr>
      </w:pPr>
      <w:r w:rsidRPr="00B54D34">
        <w:rPr>
          <w:rFonts w:hAnsi="ＭＳ 明朝" w:cs="Times New Roman" w:hint="eastAsia"/>
          <w:szCs w:val="21"/>
        </w:rPr>
        <w:t>なお、この通知を受けた日の翌日から起算して10日（長野県の休日を定める条例（平成元年条例第５号）第１条に規定する県の休</w:t>
      </w:r>
      <w:r w:rsidR="00C24EBB">
        <w:rPr>
          <w:rFonts w:hAnsi="ＭＳ 明朝" w:cs="Times New Roman" w:hint="eastAsia"/>
          <w:szCs w:val="21"/>
        </w:rPr>
        <w:t>日を除く。）以内に、書面により総務事務課長</w:t>
      </w:r>
      <w:r w:rsidRPr="00B54D34">
        <w:rPr>
          <w:rFonts w:hAnsi="ＭＳ 明朝" w:cs="Times New Roman" w:hint="eastAsia"/>
          <w:szCs w:val="21"/>
        </w:rPr>
        <w:t>に対して非該当理由についての説明を求めることができます。</w:t>
      </w:r>
    </w:p>
    <w:p w:rsidR="00B54D34" w:rsidRPr="007F10C6" w:rsidRDefault="00B54D34" w:rsidP="007F10C6">
      <w:pPr>
        <w:autoSpaceDE w:val="0"/>
        <w:autoSpaceDN w:val="0"/>
        <w:rPr>
          <w:rFonts w:hAnsi="ＭＳ 明朝" w:cs="Times New Roman"/>
          <w:szCs w:val="21"/>
        </w:rPr>
      </w:pPr>
    </w:p>
    <w:p w:rsidR="00B54D34" w:rsidRPr="00B54D34" w:rsidRDefault="00B54D34" w:rsidP="007F10C6">
      <w:pPr>
        <w:autoSpaceDE w:val="0"/>
        <w:autoSpaceDN w:val="0"/>
        <w:jc w:val="center"/>
        <w:rPr>
          <w:rFonts w:hAnsi="ＭＳ 明朝" w:cs="Times New Roman"/>
          <w:szCs w:val="21"/>
        </w:rPr>
      </w:pPr>
      <w:r w:rsidRPr="00B54D34">
        <w:rPr>
          <w:rFonts w:hAnsi="ＭＳ 明朝" w:cs="Times New Roman" w:hint="eastAsia"/>
          <w:szCs w:val="21"/>
        </w:rPr>
        <w:t>記</w:t>
      </w:r>
    </w:p>
    <w:p w:rsidR="00B54D34" w:rsidRPr="00B54D34" w:rsidRDefault="00B54D34" w:rsidP="007F10C6">
      <w:pPr>
        <w:autoSpaceDE w:val="0"/>
        <w:autoSpaceDN w:val="0"/>
        <w:rPr>
          <w:rFonts w:hAnsi="ＭＳ 明朝" w:cs="Times New Roman"/>
          <w:szCs w:val="21"/>
        </w:rPr>
      </w:pPr>
    </w:p>
    <w:p w:rsidR="00B54D34" w:rsidRPr="00B54D34" w:rsidRDefault="00B54D34" w:rsidP="007F10C6">
      <w:pPr>
        <w:autoSpaceDE w:val="0"/>
        <w:autoSpaceDN w:val="0"/>
        <w:ind w:left="220" w:hangingChars="100" w:hanging="220"/>
        <w:rPr>
          <w:rFonts w:hAnsi="ＭＳ 明朝" w:cs="Times New Roman"/>
          <w:szCs w:val="21"/>
        </w:rPr>
      </w:pPr>
      <w:r w:rsidRPr="00B54D34">
        <w:rPr>
          <w:rFonts w:hAnsi="ＭＳ 明朝" w:cs="Times New Roman" w:hint="eastAsia"/>
          <w:szCs w:val="21"/>
        </w:rPr>
        <w:t>１　対象</w:t>
      </w:r>
      <w:r>
        <w:rPr>
          <w:rFonts w:hAnsi="ＭＳ 明朝" w:cs="Times New Roman" w:hint="eastAsia"/>
          <w:szCs w:val="21"/>
        </w:rPr>
        <w:t>案件</w:t>
      </w:r>
      <w:r w:rsidRPr="00B54D34">
        <w:rPr>
          <w:rFonts w:hAnsi="ＭＳ 明朝" w:cs="Times New Roman" w:hint="eastAsia"/>
          <w:szCs w:val="21"/>
        </w:rPr>
        <w:t>名</w:t>
      </w:r>
    </w:p>
    <w:p w:rsidR="00B54D34" w:rsidRDefault="00B54D34" w:rsidP="007F10C6">
      <w:pPr>
        <w:autoSpaceDE w:val="0"/>
        <w:autoSpaceDN w:val="0"/>
        <w:rPr>
          <w:rFonts w:hAnsi="ＭＳ 明朝" w:cs="Times New Roman"/>
          <w:szCs w:val="21"/>
        </w:rPr>
      </w:pPr>
    </w:p>
    <w:p w:rsidR="007F10C6" w:rsidRPr="00B54D34" w:rsidRDefault="007F10C6" w:rsidP="007F10C6">
      <w:pPr>
        <w:autoSpaceDE w:val="0"/>
        <w:autoSpaceDN w:val="0"/>
        <w:rPr>
          <w:rFonts w:hAnsi="ＭＳ 明朝" w:cs="Times New Roman"/>
          <w:szCs w:val="21"/>
        </w:rPr>
      </w:pPr>
    </w:p>
    <w:p w:rsidR="00B54D34" w:rsidRPr="00B54D34" w:rsidRDefault="00B54D34" w:rsidP="007F10C6">
      <w:pPr>
        <w:autoSpaceDE w:val="0"/>
        <w:autoSpaceDN w:val="0"/>
        <w:ind w:left="220" w:hangingChars="100" w:hanging="220"/>
        <w:rPr>
          <w:rFonts w:hAnsi="ＭＳ 明朝" w:cs="Times New Roman"/>
          <w:szCs w:val="21"/>
        </w:rPr>
      </w:pPr>
      <w:r w:rsidRPr="00B54D34">
        <w:rPr>
          <w:rFonts w:hAnsi="ＭＳ 明朝" w:cs="Times New Roman" w:hint="eastAsia"/>
          <w:szCs w:val="21"/>
        </w:rPr>
        <w:t>２</w:t>
      </w:r>
      <w:r w:rsidR="007F10C6">
        <w:rPr>
          <w:rFonts w:hAnsi="ＭＳ 明朝" w:cs="Times New Roman" w:hint="eastAsia"/>
          <w:szCs w:val="21"/>
        </w:rPr>
        <w:t xml:space="preserve">　</w:t>
      </w:r>
      <w:r w:rsidRPr="00B54D34">
        <w:rPr>
          <w:rFonts w:hAnsi="ＭＳ 明朝" w:cs="Times New Roman" w:hint="eastAsia"/>
          <w:szCs w:val="21"/>
        </w:rPr>
        <w:t>公告日</w:t>
      </w:r>
    </w:p>
    <w:p w:rsidR="00B54D34" w:rsidRPr="00B54D34" w:rsidRDefault="00EF0F7C" w:rsidP="007F10C6">
      <w:pPr>
        <w:autoSpaceDE w:val="0"/>
        <w:autoSpaceDN w:val="0"/>
        <w:ind w:leftChars="100" w:left="220" w:firstLineChars="100" w:firstLine="220"/>
        <w:rPr>
          <w:rFonts w:hAnsi="ＭＳ 明朝" w:cs="Times New Roman"/>
          <w:szCs w:val="21"/>
        </w:rPr>
      </w:pPr>
      <w:r w:rsidRPr="00727800">
        <w:rPr>
          <w:rFonts w:hint="eastAsia"/>
          <w:kern w:val="0"/>
        </w:rPr>
        <w:t>令和</w:t>
      </w:r>
      <w:r w:rsidR="00B54D34" w:rsidRPr="00B54D34">
        <w:rPr>
          <w:rFonts w:hAnsi="ＭＳ 明朝" w:cs="Times New Roman" w:hint="eastAsia"/>
          <w:szCs w:val="21"/>
        </w:rPr>
        <w:t xml:space="preserve">　　年　　月　　日</w:t>
      </w:r>
    </w:p>
    <w:p w:rsidR="00B54D34" w:rsidRPr="00B54D34" w:rsidRDefault="00B54D34" w:rsidP="007F10C6">
      <w:pPr>
        <w:autoSpaceDE w:val="0"/>
        <w:autoSpaceDN w:val="0"/>
        <w:ind w:left="220" w:hangingChars="100" w:hanging="220"/>
        <w:rPr>
          <w:rFonts w:hAnsi="ＭＳ 明朝" w:cs="Times New Roman"/>
          <w:szCs w:val="21"/>
        </w:rPr>
      </w:pPr>
    </w:p>
    <w:p w:rsidR="00B54D34" w:rsidRPr="00B54D34" w:rsidRDefault="00B54D34" w:rsidP="007F10C6">
      <w:pPr>
        <w:autoSpaceDE w:val="0"/>
        <w:autoSpaceDN w:val="0"/>
        <w:ind w:left="220" w:hangingChars="100" w:hanging="220"/>
        <w:rPr>
          <w:rFonts w:hAnsi="ＭＳ 明朝" w:cs="Times New Roman"/>
          <w:szCs w:val="21"/>
        </w:rPr>
      </w:pPr>
      <w:r w:rsidRPr="00B54D34">
        <w:rPr>
          <w:rFonts w:hAnsi="ＭＳ 明朝" w:cs="Times New Roman" w:hint="eastAsia"/>
          <w:szCs w:val="21"/>
        </w:rPr>
        <w:t>３　該当しなかった理由</w:t>
      </w:r>
    </w:p>
    <w:p w:rsidR="00B54D34" w:rsidRPr="00B54D34" w:rsidRDefault="00B54D34" w:rsidP="007F10C6">
      <w:pPr>
        <w:autoSpaceDE w:val="0"/>
        <w:autoSpaceDN w:val="0"/>
        <w:ind w:left="220" w:hangingChars="100" w:hanging="220"/>
        <w:rPr>
          <w:rFonts w:hAnsi="ＭＳ 明朝" w:cs="Times New Roman"/>
          <w:szCs w:val="21"/>
        </w:rPr>
      </w:pPr>
    </w:p>
    <w:p w:rsidR="00B54D34" w:rsidRPr="00B54D34" w:rsidRDefault="00B54D34" w:rsidP="007F10C6">
      <w:pPr>
        <w:autoSpaceDE w:val="0"/>
        <w:autoSpaceDN w:val="0"/>
        <w:ind w:left="220" w:hangingChars="100" w:hanging="220"/>
        <w:rPr>
          <w:rFonts w:hAnsi="ＭＳ 明朝" w:cs="Times New Roman"/>
          <w:szCs w:val="21"/>
        </w:rPr>
      </w:pPr>
    </w:p>
    <w:p w:rsidR="00B54D34" w:rsidRPr="00B54D34" w:rsidRDefault="00B54D34" w:rsidP="007F10C6">
      <w:pPr>
        <w:autoSpaceDE w:val="0"/>
        <w:autoSpaceDN w:val="0"/>
        <w:ind w:left="220" w:hangingChars="100" w:hanging="220"/>
        <w:rPr>
          <w:rFonts w:hAnsi="ＭＳ 明朝" w:cs="Times New Roman"/>
          <w:szCs w:val="21"/>
        </w:rPr>
      </w:pPr>
    </w:p>
    <w:p w:rsidR="00CD3652" w:rsidRPr="007F10C6" w:rsidRDefault="00C3338E" w:rsidP="007F10C6">
      <w:pPr>
        <w:autoSpaceDE w:val="0"/>
        <w:autoSpaceDN w:val="0"/>
        <w:ind w:left="220" w:hangingChars="100" w:hanging="220"/>
        <w:rPr>
          <w:rFonts w:hAnsi="ＭＳ 明朝" w:cs="Times New Roman"/>
          <w:szCs w:val="21"/>
        </w:rPr>
      </w:pPr>
      <w:r>
        <w:rPr>
          <w:rFonts w:hAnsi="ＭＳ 明朝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2703830</wp:posOffset>
                </wp:positionH>
                <wp:positionV relativeFrom="paragraph">
                  <wp:posOffset>444500</wp:posOffset>
                </wp:positionV>
                <wp:extent cx="3149057" cy="1114425"/>
                <wp:effectExtent l="0" t="0" r="13335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9057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4EBB" w:rsidRDefault="00570A4D" w:rsidP="00C24EBB">
                            <w:pPr>
                              <w:rPr>
                                <w:rFonts w:hAnsi="ＭＳ 明朝"/>
                                <w:szCs w:val="21"/>
                              </w:rPr>
                            </w:pP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 xml:space="preserve"> </w:t>
                            </w:r>
                            <w:r w:rsidR="00C24EBB">
                              <w:rPr>
                                <w:rFonts w:hAnsi="ＭＳ 明朝" w:hint="eastAsia"/>
                                <w:szCs w:val="21"/>
                              </w:rPr>
                              <w:t xml:space="preserve">総務事務課　</w:t>
                            </w:r>
                            <w:r w:rsidR="00C24EBB">
                              <w:rPr>
                                <w:rFonts w:hAnsi="ＭＳ 明朝"/>
                                <w:szCs w:val="21"/>
                              </w:rPr>
                              <w:t>総務</w:t>
                            </w:r>
                            <w:r w:rsidR="00C24EBB">
                              <w:rPr>
                                <w:rFonts w:hAnsi="ＭＳ 明朝" w:hint="eastAsia"/>
                                <w:szCs w:val="21"/>
                              </w:rPr>
                              <w:t>・</w:t>
                            </w:r>
                            <w:r w:rsidR="00C24EBB">
                              <w:rPr>
                                <w:rFonts w:hAnsi="ＭＳ 明朝"/>
                                <w:szCs w:val="21"/>
                              </w:rPr>
                              <w:t>支援係</w:t>
                            </w:r>
                          </w:p>
                          <w:p w:rsidR="00570A4D" w:rsidRPr="007526D4" w:rsidRDefault="00C24EBB" w:rsidP="00C24EBB">
                            <w:pPr>
                              <w:rPr>
                                <w:rFonts w:hAnsi="ＭＳ 明朝" w:hint="eastAsia"/>
                                <w:szCs w:val="21"/>
                              </w:rPr>
                            </w:pP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>（課長）長谷川</w:t>
                            </w:r>
                            <w:r>
                              <w:rPr>
                                <w:rFonts w:hAnsi="ＭＳ 明朝"/>
                                <w:szCs w:val="21"/>
                              </w:rPr>
                              <w:t xml:space="preserve">　典子　</w:t>
                            </w: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>（担当）坪井</w:t>
                            </w:r>
                            <w:r>
                              <w:rPr>
                                <w:rFonts w:hAnsi="ＭＳ 明朝"/>
                                <w:szCs w:val="21"/>
                              </w:rPr>
                              <w:t xml:space="preserve">　康徳</w:t>
                            </w:r>
                          </w:p>
                          <w:p w:rsidR="00570A4D" w:rsidRPr="007526D4" w:rsidRDefault="00570A4D" w:rsidP="00B54D34">
                            <w:pPr>
                              <w:rPr>
                                <w:rFonts w:hAnsi="ＭＳ 明朝" w:hint="eastAsia"/>
                                <w:szCs w:val="21"/>
                              </w:rPr>
                            </w:pPr>
                            <w:r w:rsidRPr="007526D4">
                              <w:rPr>
                                <w:rFonts w:hAnsi="ＭＳ 明朝" w:hint="eastAsia"/>
                                <w:szCs w:val="21"/>
                              </w:rPr>
                              <w:t>電</w:t>
                            </w: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 xml:space="preserve">      </w:t>
                            </w:r>
                            <w:r w:rsidRPr="007526D4">
                              <w:rPr>
                                <w:rFonts w:hAnsi="ＭＳ 明朝" w:hint="eastAsia"/>
                                <w:szCs w:val="21"/>
                              </w:rPr>
                              <w:t xml:space="preserve">話 </w:t>
                            </w: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 xml:space="preserve">  </w:t>
                            </w:r>
                            <w:r w:rsidR="00C24EBB">
                              <w:rPr>
                                <w:rFonts w:hAnsi="ＭＳ 明朝" w:hint="eastAsia"/>
                                <w:szCs w:val="21"/>
                              </w:rPr>
                              <w:t>026-235-7135</w:t>
                            </w:r>
                          </w:p>
                          <w:p w:rsidR="00570A4D" w:rsidRDefault="00570A4D" w:rsidP="00B54D34">
                            <w:r w:rsidRPr="00C3338E">
                              <w:rPr>
                                <w:rFonts w:hAnsi="ＭＳ 明朝" w:hint="eastAsia"/>
                                <w:w w:val="95"/>
                                <w:kern w:val="0"/>
                                <w:szCs w:val="21"/>
                                <w:fitText w:val="1050" w:id="1125894402"/>
                              </w:rPr>
                              <w:t>電子メー</w:t>
                            </w:r>
                            <w:r w:rsidRPr="00C3338E">
                              <w:rPr>
                                <w:rFonts w:hAnsi="ＭＳ 明朝" w:hint="eastAsia"/>
                                <w:spacing w:val="5"/>
                                <w:w w:val="95"/>
                                <w:kern w:val="0"/>
                                <w:szCs w:val="21"/>
                                <w:fitText w:val="1050" w:id="1125894402"/>
                              </w:rPr>
                              <w:t>ル</w:t>
                            </w:r>
                            <w:r w:rsidRPr="007526D4">
                              <w:rPr>
                                <w:rFonts w:hAnsi="ＭＳ 明朝"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 xml:space="preserve">  </w:t>
                            </w:r>
                            <w:r w:rsidR="00C24EBB">
                              <w:rPr>
                                <w:rFonts w:hAnsi="ＭＳ 明朝"/>
                                <w:szCs w:val="21"/>
                              </w:rPr>
                              <w:t>somujimu</w:t>
                            </w:r>
                            <w:r w:rsidRPr="007526D4">
                              <w:rPr>
                                <w:rFonts w:hAnsi="ＭＳ 明朝" w:hint="eastAsia"/>
                                <w:szCs w:val="21"/>
                              </w:rPr>
                              <w:t>＠pref.nagano.lg.jp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12.9pt;margin-top:35pt;width:247.95pt;height:87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">
                <v:textbox inset="5.85pt,.7pt,5.85pt,.7pt">
                  <w:txbxContent>
                    <w:p w:rsidR="00C24EBB" w:rsidRDefault="00570A4D" w:rsidP="00C24EBB">
                      <w:pPr>
                        <w:rPr>
                          <w:rFonts w:hAnsi="ＭＳ 明朝"/>
                          <w:szCs w:val="21"/>
                        </w:rPr>
                      </w:pPr>
                      <w:r>
                        <w:rPr>
                          <w:rFonts w:hAnsi="ＭＳ 明朝" w:hint="eastAsia"/>
                          <w:szCs w:val="21"/>
                        </w:rPr>
                        <w:t xml:space="preserve"> </w:t>
                      </w:r>
                      <w:r w:rsidR="00C24EBB">
                        <w:rPr>
                          <w:rFonts w:hAnsi="ＭＳ 明朝" w:hint="eastAsia"/>
                          <w:szCs w:val="21"/>
                        </w:rPr>
                        <w:t xml:space="preserve">総務事務課　</w:t>
                      </w:r>
                      <w:r w:rsidR="00C24EBB">
                        <w:rPr>
                          <w:rFonts w:hAnsi="ＭＳ 明朝"/>
                          <w:szCs w:val="21"/>
                        </w:rPr>
                        <w:t>総務</w:t>
                      </w:r>
                      <w:r w:rsidR="00C24EBB">
                        <w:rPr>
                          <w:rFonts w:hAnsi="ＭＳ 明朝" w:hint="eastAsia"/>
                          <w:szCs w:val="21"/>
                        </w:rPr>
                        <w:t>・</w:t>
                      </w:r>
                      <w:r w:rsidR="00C24EBB">
                        <w:rPr>
                          <w:rFonts w:hAnsi="ＭＳ 明朝"/>
                          <w:szCs w:val="21"/>
                        </w:rPr>
                        <w:t>支援係</w:t>
                      </w:r>
                    </w:p>
                    <w:p w:rsidR="00570A4D" w:rsidRPr="007526D4" w:rsidRDefault="00C24EBB" w:rsidP="00C24EBB">
                      <w:pPr>
                        <w:rPr>
                          <w:rFonts w:hAnsi="ＭＳ 明朝" w:hint="eastAsia"/>
                          <w:szCs w:val="21"/>
                        </w:rPr>
                      </w:pPr>
                      <w:r>
                        <w:rPr>
                          <w:rFonts w:hAnsi="ＭＳ 明朝" w:hint="eastAsia"/>
                          <w:szCs w:val="21"/>
                        </w:rPr>
                        <w:t>（課長）長谷川</w:t>
                      </w:r>
                      <w:r>
                        <w:rPr>
                          <w:rFonts w:hAnsi="ＭＳ 明朝"/>
                          <w:szCs w:val="21"/>
                        </w:rPr>
                        <w:t xml:space="preserve">　典子　</w:t>
                      </w:r>
                      <w:r>
                        <w:rPr>
                          <w:rFonts w:hAnsi="ＭＳ 明朝" w:hint="eastAsia"/>
                          <w:szCs w:val="21"/>
                        </w:rPr>
                        <w:t>（担当）坪井</w:t>
                      </w:r>
                      <w:r>
                        <w:rPr>
                          <w:rFonts w:hAnsi="ＭＳ 明朝"/>
                          <w:szCs w:val="21"/>
                        </w:rPr>
                        <w:t xml:space="preserve">　康徳</w:t>
                      </w:r>
                    </w:p>
                    <w:p w:rsidR="00570A4D" w:rsidRPr="007526D4" w:rsidRDefault="00570A4D" w:rsidP="00B54D34">
                      <w:pPr>
                        <w:rPr>
                          <w:rFonts w:hAnsi="ＭＳ 明朝" w:hint="eastAsia"/>
                          <w:szCs w:val="21"/>
                        </w:rPr>
                      </w:pPr>
                      <w:r w:rsidRPr="007526D4">
                        <w:rPr>
                          <w:rFonts w:hAnsi="ＭＳ 明朝" w:hint="eastAsia"/>
                          <w:szCs w:val="21"/>
                        </w:rPr>
                        <w:t>電</w:t>
                      </w:r>
                      <w:r>
                        <w:rPr>
                          <w:rFonts w:hAnsi="ＭＳ 明朝" w:hint="eastAsia"/>
                          <w:szCs w:val="21"/>
                        </w:rPr>
                        <w:t xml:space="preserve">      </w:t>
                      </w:r>
                      <w:r w:rsidRPr="007526D4">
                        <w:rPr>
                          <w:rFonts w:hAnsi="ＭＳ 明朝" w:hint="eastAsia"/>
                          <w:szCs w:val="21"/>
                        </w:rPr>
                        <w:t xml:space="preserve">話 </w:t>
                      </w:r>
                      <w:r>
                        <w:rPr>
                          <w:rFonts w:hAnsi="ＭＳ 明朝" w:hint="eastAsia"/>
                          <w:szCs w:val="21"/>
                        </w:rPr>
                        <w:t xml:space="preserve">  </w:t>
                      </w:r>
                      <w:r w:rsidR="00C24EBB">
                        <w:rPr>
                          <w:rFonts w:hAnsi="ＭＳ 明朝" w:hint="eastAsia"/>
                          <w:szCs w:val="21"/>
                        </w:rPr>
                        <w:t>026-235-7135</w:t>
                      </w:r>
                    </w:p>
                    <w:p w:rsidR="00570A4D" w:rsidRDefault="00570A4D" w:rsidP="00B54D34">
                      <w:r w:rsidRPr="00C3338E">
                        <w:rPr>
                          <w:rFonts w:hAnsi="ＭＳ 明朝" w:hint="eastAsia"/>
                          <w:w w:val="95"/>
                          <w:kern w:val="0"/>
                          <w:szCs w:val="21"/>
                          <w:fitText w:val="1050" w:id="1125894402"/>
                        </w:rPr>
                        <w:t>電子メー</w:t>
                      </w:r>
                      <w:r w:rsidRPr="00C3338E">
                        <w:rPr>
                          <w:rFonts w:hAnsi="ＭＳ 明朝" w:hint="eastAsia"/>
                          <w:spacing w:val="5"/>
                          <w:w w:val="95"/>
                          <w:kern w:val="0"/>
                          <w:szCs w:val="21"/>
                          <w:fitText w:val="1050" w:id="1125894402"/>
                        </w:rPr>
                        <w:t>ル</w:t>
                      </w:r>
                      <w:r w:rsidRPr="007526D4">
                        <w:rPr>
                          <w:rFonts w:hAnsi="ＭＳ 明朝" w:hint="eastAsia"/>
                          <w:szCs w:val="21"/>
                        </w:rPr>
                        <w:t xml:space="preserve"> </w:t>
                      </w:r>
                      <w:r>
                        <w:rPr>
                          <w:rFonts w:hAnsi="ＭＳ 明朝" w:hint="eastAsia"/>
                          <w:szCs w:val="21"/>
                        </w:rPr>
                        <w:t xml:space="preserve">  </w:t>
                      </w:r>
                      <w:r w:rsidR="00C24EBB">
                        <w:rPr>
                          <w:rFonts w:hAnsi="ＭＳ 明朝"/>
                          <w:szCs w:val="21"/>
                        </w:rPr>
                        <w:t>somujimu</w:t>
                      </w:r>
                      <w:r w:rsidRPr="007526D4">
                        <w:rPr>
                          <w:rFonts w:hAnsi="ＭＳ 明朝" w:hint="eastAsia"/>
                          <w:szCs w:val="21"/>
                        </w:rPr>
                        <w:t>＠pref.nagano.lg.jp</w:t>
                      </w:r>
                    </w:p>
                  </w:txbxContent>
                </v:textbox>
              </v:rect>
            </w:pict>
          </mc:Fallback>
        </mc:AlternateContent>
      </w:r>
    </w:p>
    <w:sectPr w:rsidR="00CD3652" w:rsidRPr="007F10C6" w:rsidSect="007F10C6">
      <w:pgSz w:w="11906" w:h="16838" w:code="9"/>
      <w:pgMar w:top="1247" w:right="1247" w:bottom="1247" w:left="1247" w:header="851" w:footer="992" w:gutter="0"/>
      <w:cols w:space="425"/>
      <w:docGrid w:type="linesAndChar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E55" w:rsidRDefault="001F3E55" w:rsidP="00BB5FB6">
      <w:r>
        <w:separator/>
      </w:r>
    </w:p>
  </w:endnote>
  <w:endnote w:type="continuationSeparator" w:id="0">
    <w:p w:rsidR="001F3E55" w:rsidRDefault="001F3E55" w:rsidP="00BB5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E55" w:rsidRDefault="001F3E55" w:rsidP="00BB5FB6">
      <w:r>
        <w:separator/>
      </w:r>
    </w:p>
  </w:footnote>
  <w:footnote w:type="continuationSeparator" w:id="0">
    <w:p w:rsidR="001F3E55" w:rsidRDefault="001F3E55" w:rsidP="00BB5F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8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D34"/>
    <w:rsid w:val="00136D3C"/>
    <w:rsid w:val="001F3E55"/>
    <w:rsid w:val="002211B1"/>
    <w:rsid w:val="00382E65"/>
    <w:rsid w:val="00570A4D"/>
    <w:rsid w:val="00654E15"/>
    <w:rsid w:val="00727800"/>
    <w:rsid w:val="007F10C6"/>
    <w:rsid w:val="00B54D34"/>
    <w:rsid w:val="00BB5FB6"/>
    <w:rsid w:val="00C24EBB"/>
    <w:rsid w:val="00C3338E"/>
    <w:rsid w:val="00CD3652"/>
    <w:rsid w:val="00D64924"/>
    <w:rsid w:val="00EE7A64"/>
    <w:rsid w:val="00EF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FDECB4"/>
  <w15:docId w15:val="{0AC4F2DD-588B-49F0-92AF-CB969EDE4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38E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5F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5FB6"/>
  </w:style>
  <w:style w:type="paragraph" w:styleId="a5">
    <w:name w:val="footer"/>
    <w:basedOn w:val="a"/>
    <w:link w:val="a6"/>
    <w:uiPriority w:val="99"/>
    <w:unhideWhenUsed/>
    <w:rsid w:val="00BB5F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5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91E32-A295-47F2-90DA-1734D3EC9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N1420014</dc:creator>
  <cp:lastModifiedBy>Administrator</cp:lastModifiedBy>
  <cp:revision>12</cp:revision>
  <cp:lastPrinted>2016-08-19T01:27:00Z</cp:lastPrinted>
  <dcterms:created xsi:type="dcterms:W3CDTF">2016-07-04T08:02:00Z</dcterms:created>
  <dcterms:modified xsi:type="dcterms:W3CDTF">2021-08-24T04:12:00Z</dcterms:modified>
</cp:coreProperties>
</file>