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0E49" w14:textId="40BDDBBF" w:rsidR="0042560C" w:rsidRPr="008D6256" w:rsidRDefault="00044B6D" w:rsidP="008035A3">
      <w:pPr>
        <w:jc w:val="center"/>
        <w:rPr>
          <w:rFonts w:eastAsia="ＭＳ ゴシック"/>
          <w:sz w:val="24"/>
          <w:szCs w:val="24"/>
        </w:rPr>
      </w:pPr>
      <w:r>
        <w:rPr>
          <w:rFonts w:eastAsia="ＭＳ ゴシック" w:hint="eastAsia"/>
          <w:sz w:val="24"/>
          <w:szCs w:val="24"/>
        </w:rPr>
        <w:t>感染症</w:t>
      </w:r>
      <w:r w:rsidR="00E95686">
        <w:rPr>
          <w:rFonts w:eastAsia="ＭＳ ゴシック" w:hint="eastAsia"/>
          <w:sz w:val="24"/>
          <w:szCs w:val="24"/>
        </w:rPr>
        <w:t>対策</w:t>
      </w:r>
      <w:r w:rsidR="007209FC">
        <w:rPr>
          <w:rFonts w:eastAsia="ＭＳ ゴシック"/>
          <w:sz w:val="24"/>
          <w:szCs w:val="24"/>
        </w:rPr>
        <w:t xml:space="preserve">課　</w:t>
      </w:r>
      <w:r w:rsidR="002C4FEB" w:rsidRPr="008D6256">
        <w:rPr>
          <w:rFonts w:eastAsia="ＭＳ ゴシック"/>
          <w:sz w:val="24"/>
          <w:szCs w:val="24"/>
        </w:rPr>
        <w:t>啓発用ポケットティッシュ　仕様書</w:t>
      </w:r>
      <w:r w:rsidR="00FE66CC" w:rsidRPr="008D6256">
        <w:rPr>
          <w:rFonts w:eastAsia="ＭＳ ゴシック" w:hint="eastAsia"/>
          <w:sz w:val="24"/>
          <w:szCs w:val="24"/>
        </w:rPr>
        <w:t>及び支払条件</w:t>
      </w:r>
    </w:p>
    <w:p w14:paraId="2DF5C9F5" w14:textId="77777777" w:rsidR="00142C92" w:rsidRDefault="00142C92">
      <w:pPr>
        <w:rPr>
          <w:rFonts w:eastAsia="ＭＳ ゴシック"/>
        </w:rPr>
      </w:pPr>
    </w:p>
    <w:p w14:paraId="495181C3" w14:textId="77777777" w:rsidR="008D6256" w:rsidRDefault="008D6256">
      <w:pPr>
        <w:rPr>
          <w:rFonts w:eastAsia="ＭＳ ゴシック"/>
        </w:rPr>
      </w:pPr>
      <w:r>
        <w:rPr>
          <w:rFonts w:eastAsia="ＭＳ ゴシック" w:hint="eastAsia"/>
        </w:rPr>
        <w:t>１．概要</w:t>
      </w:r>
    </w:p>
    <w:p w14:paraId="56EBF3CD" w14:textId="4388CE6C" w:rsidR="008D6256" w:rsidRPr="00E154E2" w:rsidRDefault="008D6256" w:rsidP="005F5BD6">
      <w:pPr>
        <w:ind w:left="210" w:hangingChars="100" w:hanging="210"/>
        <w:rPr>
          <w:rFonts w:asciiTheme="majorEastAsia" w:eastAsiaTheme="majorEastAsia" w:hAnsiTheme="majorEastAsia"/>
          <w:b/>
        </w:rPr>
      </w:pPr>
      <w:r w:rsidRPr="00EB1B08">
        <w:rPr>
          <w:rFonts w:asciiTheme="majorEastAsia" w:eastAsiaTheme="majorEastAsia" w:hAnsiTheme="majorEastAsia" w:hint="eastAsia"/>
        </w:rPr>
        <w:t xml:space="preserve">　　</w:t>
      </w:r>
      <w:r w:rsidR="00213454">
        <w:rPr>
          <w:rFonts w:asciiTheme="majorEastAsia" w:eastAsiaTheme="majorEastAsia" w:hAnsiTheme="majorEastAsia" w:hint="eastAsia"/>
        </w:rPr>
        <w:t>「世界エイズデー」や「HIV検査普及週間」に合わせて行う普及啓発事業等で使用する</w:t>
      </w:r>
      <w:r w:rsidRPr="00EB1B08">
        <w:rPr>
          <w:rFonts w:asciiTheme="majorEastAsia" w:eastAsiaTheme="majorEastAsia" w:hAnsiTheme="majorEastAsia" w:hint="eastAsia"/>
        </w:rPr>
        <w:t>エイズ予防・検査普及啓発用</w:t>
      </w:r>
      <w:r w:rsidR="00B573EE" w:rsidRPr="00EB1B08">
        <w:rPr>
          <w:rFonts w:asciiTheme="majorEastAsia" w:eastAsiaTheme="majorEastAsia" w:hAnsiTheme="majorEastAsia" w:hint="eastAsia"/>
        </w:rPr>
        <w:t>ポケット</w:t>
      </w:r>
      <w:r w:rsidR="00A731BD">
        <w:rPr>
          <w:rFonts w:asciiTheme="majorEastAsia" w:eastAsiaTheme="majorEastAsia" w:hAnsiTheme="majorEastAsia" w:hint="eastAsia"/>
        </w:rPr>
        <w:t>ティッシュ</w:t>
      </w:r>
      <w:r w:rsidRPr="00EB1B08">
        <w:rPr>
          <w:rFonts w:asciiTheme="majorEastAsia" w:eastAsiaTheme="majorEastAsia" w:hAnsiTheme="majorEastAsia" w:hint="eastAsia"/>
        </w:rPr>
        <w:t>を一括して発注する。</w:t>
      </w:r>
    </w:p>
    <w:p w14:paraId="34F4D0C5" w14:textId="77777777" w:rsidR="005F5BD6" w:rsidRPr="00EB1B08" w:rsidRDefault="005F5BD6" w:rsidP="005F5BD6">
      <w:pPr>
        <w:ind w:left="210" w:hangingChars="100" w:hanging="210"/>
        <w:rPr>
          <w:rFonts w:asciiTheme="majorEastAsia" w:eastAsiaTheme="majorEastAsia" w:hAnsiTheme="majorEastAsia"/>
        </w:rPr>
      </w:pPr>
    </w:p>
    <w:p w14:paraId="2EF9F27B" w14:textId="77777777" w:rsidR="00FE66CC" w:rsidRPr="00EB1B08" w:rsidRDefault="008D6256">
      <w:pPr>
        <w:rPr>
          <w:rFonts w:asciiTheme="majorEastAsia" w:eastAsiaTheme="majorEastAsia" w:hAnsiTheme="majorEastAsia"/>
        </w:rPr>
      </w:pPr>
      <w:r w:rsidRPr="00EB1B08">
        <w:rPr>
          <w:rFonts w:asciiTheme="majorEastAsia" w:eastAsiaTheme="majorEastAsia" w:hAnsiTheme="majorEastAsia" w:hint="eastAsia"/>
        </w:rPr>
        <w:t>２</w:t>
      </w:r>
      <w:r w:rsidR="00FE66CC" w:rsidRPr="00EB1B08">
        <w:rPr>
          <w:rFonts w:asciiTheme="majorEastAsia" w:eastAsiaTheme="majorEastAsia" w:hAnsiTheme="majorEastAsia" w:hint="eastAsia"/>
        </w:rPr>
        <w:t>．ポケットティッシュの仕様</w:t>
      </w:r>
    </w:p>
    <w:tbl>
      <w:tblPr>
        <w:tblStyle w:val="a3"/>
        <w:tblW w:w="8930" w:type="dxa"/>
        <w:tblInd w:w="392" w:type="dxa"/>
        <w:tblLook w:val="04A0" w:firstRow="1" w:lastRow="0" w:firstColumn="1" w:lastColumn="0" w:noHBand="0" w:noVBand="1"/>
      </w:tblPr>
      <w:tblGrid>
        <w:gridCol w:w="1134"/>
        <w:gridCol w:w="6804"/>
        <w:gridCol w:w="992"/>
      </w:tblGrid>
      <w:tr w:rsidR="00EC55F2" w:rsidRPr="00EB1B08" w14:paraId="1F9FAF74" w14:textId="77777777" w:rsidTr="00044B6D">
        <w:trPr>
          <w:trHeight w:val="558"/>
        </w:trPr>
        <w:tc>
          <w:tcPr>
            <w:tcW w:w="1134" w:type="dxa"/>
            <w:shd w:val="clear" w:color="auto" w:fill="FFFF00"/>
            <w:vAlign w:val="center"/>
          </w:tcPr>
          <w:p w14:paraId="45D81527" w14:textId="77777777" w:rsidR="00EC55F2" w:rsidRPr="00EB1B08" w:rsidRDefault="00EC55F2" w:rsidP="008035A3">
            <w:pPr>
              <w:jc w:val="center"/>
              <w:rPr>
                <w:rFonts w:asciiTheme="majorEastAsia" w:eastAsiaTheme="majorEastAsia" w:hAnsiTheme="majorEastAsia"/>
              </w:rPr>
            </w:pPr>
            <w:r w:rsidRPr="00EB1B08">
              <w:rPr>
                <w:rFonts w:asciiTheme="majorEastAsia" w:eastAsiaTheme="majorEastAsia" w:hAnsiTheme="majorEastAsia"/>
              </w:rPr>
              <w:t>区分</w:t>
            </w:r>
          </w:p>
        </w:tc>
        <w:tc>
          <w:tcPr>
            <w:tcW w:w="6804" w:type="dxa"/>
            <w:shd w:val="clear" w:color="auto" w:fill="FFFF00"/>
            <w:vAlign w:val="center"/>
          </w:tcPr>
          <w:p w14:paraId="3E0900F2" w14:textId="77777777" w:rsidR="00EC55F2" w:rsidRPr="00EB1B08" w:rsidRDefault="00EC55F2" w:rsidP="008035A3">
            <w:pPr>
              <w:jc w:val="center"/>
              <w:rPr>
                <w:rFonts w:asciiTheme="majorEastAsia" w:eastAsiaTheme="majorEastAsia" w:hAnsiTheme="majorEastAsia"/>
              </w:rPr>
            </w:pPr>
            <w:r w:rsidRPr="00EB1B08">
              <w:rPr>
                <w:rFonts w:asciiTheme="majorEastAsia" w:eastAsiaTheme="majorEastAsia" w:hAnsiTheme="majorEastAsia"/>
              </w:rPr>
              <w:t>エイズ予防・検査普及啓発用</w:t>
            </w:r>
          </w:p>
        </w:tc>
        <w:tc>
          <w:tcPr>
            <w:tcW w:w="992" w:type="dxa"/>
            <w:shd w:val="clear" w:color="auto" w:fill="FFFF00"/>
            <w:vAlign w:val="center"/>
          </w:tcPr>
          <w:p w14:paraId="7A7618BB" w14:textId="77777777" w:rsidR="00EC55F2" w:rsidRPr="00EB1B08" w:rsidRDefault="00EC55F2" w:rsidP="008035A3">
            <w:pPr>
              <w:jc w:val="center"/>
              <w:rPr>
                <w:rFonts w:asciiTheme="majorEastAsia" w:eastAsiaTheme="majorEastAsia" w:hAnsiTheme="majorEastAsia"/>
              </w:rPr>
            </w:pPr>
            <w:r w:rsidRPr="00EB1B08">
              <w:rPr>
                <w:rFonts w:asciiTheme="majorEastAsia" w:eastAsiaTheme="majorEastAsia" w:hAnsiTheme="majorEastAsia"/>
              </w:rPr>
              <w:t>備考</w:t>
            </w:r>
          </w:p>
        </w:tc>
      </w:tr>
      <w:tr w:rsidR="00C35AF4" w:rsidRPr="00EB1B08" w14:paraId="2B004D1D" w14:textId="77777777" w:rsidTr="00044B6D">
        <w:trPr>
          <w:trHeight w:val="458"/>
        </w:trPr>
        <w:tc>
          <w:tcPr>
            <w:tcW w:w="1134" w:type="dxa"/>
            <w:vAlign w:val="center"/>
          </w:tcPr>
          <w:p w14:paraId="4C1AAFCF"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担当</w:t>
            </w:r>
          </w:p>
        </w:tc>
        <w:tc>
          <w:tcPr>
            <w:tcW w:w="6804" w:type="dxa"/>
            <w:vAlign w:val="center"/>
          </w:tcPr>
          <w:p w14:paraId="03894C70" w14:textId="07D6C17E" w:rsidR="00C35AF4" w:rsidRPr="00EB1B08" w:rsidRDefault="00C35AF4" w:rsidP="005F5BD6">
            <w:pPr>
              <w:rPr>
                <w:rFonts w:asciiTheme="majorEastAsia" w:eastAsiaTheme="majorEastAsia" w:hAnsiTheme="majorEastAsia"/>
              </w:rPr>
            </w:pPr>
            <w:r w:rsidRPr="00EB1B08">
              <w:rPr>
                <w:rFonts w:asciiTheme="majorEastAsia" w:eastAsiaTheme="majorEastAsia" w:hAnsiTheme="majorEastAsia"/>
              </w:rPr>
              <w:t>感染症対策係（</w:t>
            </w:r>
            <w:r w:rsidR="00AA5522">
              <w:rPr>
                <w:rFonts w:asciiTheme="majorEastAsia" w:eastAsiaTheme="majorEastAsia" w:hAnsiTheme="majorEastAsia" w:hint="eastAsia"/>
              </w:rPr>
              <w:t>南</w:t>
            </w:r>
            <w:r w:rsidRPr="00EB1B08">
              <w:rPr>
                <w:rFonts w:asciiTheme="majorEastAsia" w:eastAsiaTheme="majorEastAsia" w:hAnsiTheme="majorEastAsia"/>
              </w:rPr>
              <w:t>）</w:t>
            </w:r>
          </w:p>
        </w:tc>
        <w:tc>
          <w:tcPr>
            <w:tcW w:w="992" w:type="dxa"/>
            <w:vAlign w:val="center"/>
          </w:tcPr>
          <w:p w14:paraId="45460A27" w14:textId="77777777" w:rsidR="00C35AF4" w:rsidRPr="00EB1B08" w:rsidRDefault="00C35AF4" w:rsidP="008035A3">
            <w:pPr>
              <w:rPr>
                <w:rFonts w:asciiTheme="majorEastAsia" w:eastAsiaTheme="majorEastAsia" w:hAnsiTheme="majorEastAsia"/>
              </w:rPr>
            </w:pPr>
          </w:p>
        </w:tc>
      </w:tr>
      <w:tr w:rsidR="00C35AF4" w:rsidRPr="00EB1B08" w14:paraId="00F72778" w14:textId="77777777" w:rsidTr="00044B6D">
        <w:trPr>
          <w:trHeight w:val="458"/>
        </w:trPr>
        <w:tc>
          <w:tcPr>
            <w:tcW w:w="1134" w:type="dxa"/>
            <w:vAlign w:val="center"/>
          </w:tcPr>
          <w:p w14:paraId="459B2E4C"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連絡先</w:t>
            </w:r>
          </w:p>
        </w:tc>
        <w:tc>
          <w:tcPr>
            <w:tcW w:w="6804" w:type="dxa"/>
            <w:vAlign w:val="center"/>
          </w:tcPr>
          <w:p w14:paraId="15099CFD" w14:textId="0300959E" w:rsidR="00C35AF4" w:rsidRPr="00EB1B08" w:rsidRDefault="00C35AF4" w:rsidP="008035A3">
            <w:pPr>
              <w:rPr>
                <w:rFonts w:asciiTheme="majorEastAsia" w:eastAsiaTheme="majorEastAsia" w:hAnsiTheme="majorEastAsia"/>
              </w:rPr>
            </w:pPr>
            <w:r w:rsidRPr="00EB1B08">
              <w:rPr>
                <w:rFonts w:asciiTheme="majorEastAsia" w:eastAsiaTheme="majorEastAsia" w:hAnsiTheme="majorEastAsia"/>
              </w:rPr>
              <w:t>026-235-7148（直</w:t>
            </w:r>
            <w:r w:rsidR="00110A39">
              <w:rPr>
                <w:rFonts w:asciiTheme="majorEastAsia" w:eastAsiaTheme="majorEastAsia" w:hAnsiTheme="majorEastAsia" w:hint="eastAsia"/>
              </w:rPr>
              <w:t>通</w:t>
            </w:r>
            <w:r w:rsidRPr="00EB1B08">
              <w:rPr>
                <w:rFonts w:asciiTheme="majorEastAsia" w:eastAsiaTheme="majorEastAsia" w:hAnsiTheme="majorEastAsia"/>
              </w:rPr>
              <w:t>）</w:t>
            </w:r>
          </w:p>
        </w:tc>
        <w:tc>
          <w:tcPr>
            <w:tcW w:w="992" w:type="dxa"/>
            <w:vAlign w:val="center"/>
          </w:tcPr>
          <w:p w14:paraId="2CD84C62" w14:textId="77777777" w:rsidR="00C35AF4" w:rsidRPr="00EB1B08" w:rsidRDefault="00C35AF4" w:rsidP="008035A3">
            <w:pPr>
              <w:rPr>
                <w:rFonts w:asciiTheme="majorEastAsia" w:eastAsiaTheme="majorEastAsia" w:hAnsiTheme="majorEastAsia"/>
              </w:rPr>
            </w:pPr>
          </w:p>
        </w:tc>
      </w:tr>
      <w:tr w:rsidR="00C35AF4" w:rsidRPr="00EB1B08" w14:paraId="27799765" w14:textId="77777777" w:rsidTr="00044B6D">
        <w:trPr>
          <w:trHeight w:val="458"/>
        </w:trPr>
        <w:tc>
          <w:tcPr>
            <w:tcW w:w="1134" w:type="dxa"/>
            <w:vAlign w:val="center"/>
          </w:tcPr>
          <w:p w14:paraId="24B1CE3C"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規格</w:t>
            </w:r>
          </w:p>
        </w:tc>
        <w:tc>
          <w:tcPr>
            <w:tcW w:w="6804" w:type="dxa"/>
            <w:vAlign w:val="center"/>
          </w:tcPr>
          <w:p w14:paraId="7170BFC8" w14:textId="172161A0" w:rsidR="00C35AF4" w:rsidRPr="00EB1B08" w:rsidRDefault="00EC55F2" w:rsidP="00A97441">
            <w:pPr>
              <w:rPr>
                <w:rFonts w:asciiTheme="majorEastAsia" w:eastAsiaTheme="majorEastAsia" w:hAnsiTheme="majorEastAsia"/>
              </w:rPr>
            </w:pPr>
            <w:r>
              <w:rPr>
                <w:rFonts w:asciiTheme="majorEastAsia" w:eastAsiaTheme="majorEastAsia" w:hAnsiTheme="majorEastAsia" w:hint="eastAsia"/>
              </w:rPr>
              <w:t>ポケットティッシュ８ｗ／</w:t>
            </w:r>
            <w:r w:rsidR="00C35AF4" w:rsidRPr="00EB1B08">
              <w:rPr>
                <w:rFonts w:asciiTheme="majorEastAsia" w:eastAsiaTheme="majorEastAsia" w:hAnsiTheme="majorEastAsia"/>
              </w:rPr>
              <w:t>ラベル封入</w:t>
            </w:r>
          </w:p>
        </w:tc>
        <w:tc>
          <w:tcPr>
            <w:tcW w:w="992" w:type="dxa"/>
            <w:vAlign w:val="center"/>
          </w:tcPr>
          <w:p w14:paraId="0D7A4A1B" w14:textId="77777777" w:rsidR="00C35AF4" w:rsidRPr="00EB1B08" w:rsidRDefault="00C35AF4" w:rsidP="008035A3">
            <w:pPr>
              <w:rPr>
                <w:rFonts w:asciiTheme="majorEastAsia" w:eastAsiaTheme="majorEastAsia" w:hAnsiTheme="majorEastAsia"/>
              </w:rPr>
            </w:pPr>
          </w:p>
        </w:tc>
      </w:tr>
      <w:tr w:rsidR="00C35AF4" w:rsidRPr="00EB1B08" w14:paraId="7D91CBD3" w14:textId="77777777" w:rsidTr="00044B6D">
        <w:tc>
          <w:tcPr>
            <w:tcW w:w="1134" w:type="dxa"/>
            <w:vAlign w:val="center"/>
          </w:tcPr>
          <w:p w14:paraId="7EB1D042"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原稿</w:t>
            </w:r>
          </w:p>
        </w:tc>
        <w:tc>
          <w:tcPr>
            <w:tcW w:w="6804" w:type="dxa"/>
            <w:vAlign w:val="center"/>
          </w:tcPr>
          <w:p w14:paraId="49600F56" w14:textId="77777777" w:rsidR="00C35AF4" w:rsidRPr="00EB1B08" w:rsidRDefault="00C35AF4" w:rsidP="008035A3">
            <w:pPr>
              <w:rPr>
                <w:rFonts w:asciiTheme="majorEastAsia" w:eastAsiaTheme="majorEastAsia" w:hAnsiTheme="majorEastAsia"/>
              </w:rPr>
            </w:pPr>
            <w:r>
              <w:rPr>
                <w:rFonts w:asciiTheme="majorEastAsia" w:eastAsiaTheme="majorEastAsia" w:hAnsiTheme="majorEastAsia" w:hint="eastAsia"/>
              </w:rPr>
              <w:t>メール添付により</w:t>
            </w:r>
            <w:r w:rsidRPr="00EB1B08">
              <w:rPr>
                <w:rFonts w:asciiTheme="majorEastAsia" w:eastAsiaTheme="majorEastAsia" w:hAnsiTheme="majorEastAsia"/>
              </w:rPr>
              <w:t>電子データ（Microsoft Word）で提供</w:t>
            </w:r>
          </w:p>
        </w:tc>
        <w:tc>
          <w:tcPr>
            <w:tcW w:w="992" w:type="dxa"/>
            <w:vAlign w:val="center"/>
          </w:tcPr>
          <w:p w14:paraId="05392D76" w14:textId="689B89AF" w:rsidR="00C35AF4" w:rsidRPr="00044B6D" w:rsidRDefault="00C35AF4" w:rsidP="00044B6D">
            <w:pPr>
              <w:pStyle w:val="aa"/>
              <w:numPr>
                <w:ilvl w:val="0"/>
                <w:numId w:val="1"/>
              </w:numPr>
              <w:ind w:leftChars="0"/>
              <w:rPr>
                <w:rFonts w:asciiTheme="majorEastAsia" w:eastAsiaTheme="majorEastAsia" w:hAnsiTheme="majorEastAsia"/>
              </w:rPr>
            </w:pPr>
          </w:p>
        </w:tc>
      </w:tr>
      <w:tr w:rsidR="00C35AF4" w:rsidRPr="00EB1B08" w14:paraId="0F25254D" w14:textId="77777777" w:rsidTr="00044B6D">
        <w:trPr>
          <w:trHeight w:val="456"/>
        </w:trPr>
        <w:tc>
          <w:tcPr>
            <w:tcW w:w="1134" w:type="dxa"/>
            <w:vAlign w:val="center"/>
          </w:tcPr>
          <w:p w14:paraId="5D455430" w14:textId="77777777" w:rsidR="00C35AF4" w:rsidRPr="00EB1B08" w:rsidRDefault="00C35AF4" w:rsidP="00044B6D">
            <w:pPr>
              <w:jc w:val="distribute"/>
              <w:rPr>
                <w:rFonts w:asciiTheme="majorEastAsia" w:eastAsiaTheme="majorEastAsia" w:hAnsiTheme="majorEastAsia"/>
              </w:rPr>
            </w:pPr>
            <w:r>
              <w:rPr>
                <w:rFonts w:asciiTheme="majorEastAsia" w:eastAsiaTheme="majorEastAsia" w:hAnsiTheme="majorEastAsia" w:hint="eastAsia"/>
              </w:rPr>
              <w:t>用　紙</w:t>
            </w:r>
          </w:p>
        </w:tc>
        <w:tc>
          <w:tcPr>
            <w:tcW w:w="6804" w:type="dxa"/>
            <w:vAlign w:val="center"/>
          </w:tcPr>
          <w:p w14:paraId="038550AC" w14:textId="37C94F9D" w:rsidR="00C35AF4" w:rsidRPr="00EB1B08" w:rsidRDefault="00C35AF4" w:rsidP="007209FC">
            <w:pPr>
              <w:rPr>
                <w:rFonts w:asciiTheme="majorEastAsia" w:eastAsiaTheme="majorEastAsia" w:hAnsiTheme="majorEastAsia"/>
              </w:rPr>
            </w:pPr>
            <w:r w:rsidRPr="00EB1B08">
              <w:rPr>
                <w:rFonts w:asciiTheme="majorEastAsia" w:eastAsiaTheme="majorEastAsia" w:hAnsiTheme="majorEastAsia"/>
              </w:rPr>
              <w:t>見本のとおり</w:t>
            </w:r>
          </w:p>
        </w:tc>
        <w:tc>
          <w:tcPr>
            <w:tcW w:w="992" w:type="dxa"/>
            <w:vAlign w:val="center"/>
          </w:tcPr>
          <w:p w14:paraId="2C749281" w14:textId="77777777" w:rsidR="00C35AF4" w:rsidRPr="00EB1B08" w:rsidRDefault="00C35AF4" w:rsidP="008035A3">
            <w:pPr>
              <w:rPr>
                <w:rFonts w:asciiTheme="majorEastAsia" w:eastAsiaTheme="majorEastAsia" w:hAnsiTheme="majorEastAsia"/>
              </w:rPr>
            </w:pPr>
          </w:p>
        </w:tc>
      </w:tr>
      <w:tr w:rsidR="00C35AF4" w:rsidRPr="00EB1B08" w14:paraId="375AD2C0" w14:textId="77777777" w:rsidTr="00044B6D">
        <w:trPr>
          <w:trHeight w:val="456"/>
        </w:trPr>
        <w:tc>
          <w:tcPr>
            <w:tcW w:w="1134" w:type="dxa"/>
            <w:vAlign w:val="center"/>
          </w:tcPr>
          <w:p w14:paraId="1F14A48F"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校正</w:t>
            </w:r>
          </w:p>
        </w:tc>
        <w:tc>
          <w:tcPr>
            <w:tcW w:w="6804" w:type="dxa"/>
            <w:vAlign w:val="center"/>
          </w:tcPr>
          <w:p w14:paraId="0C5AD29A" w14:textId="450B8263" w:rsidR="00C35AF4" w:rsidRPr="00EB1B08" w:rsidRDefault="00C35AF4" w:rsidP="008035A3">
            <w:pPr>
              <w:rPr>
                <w:rFonts w:asciiTheme="majorEastAsia" w:eastAsiaTheme="majorEastAsia" w:hAnsiTheme="majorEastAsia"/>
              </w:rPr>
            </w:pPr>
            <w:r w:rsidRPr="00EB1B08">
              <w:rPr>
                <w:rFonts w:asciiTheme="majorEastAsia" w:eastAsiaTheme="majorEastAsia" w:hAnsiTheme="majorEastAsia"/>
              </w:rPr>
              <w:t>校正</w:t>
            </w:r>
            <w:r w:rsidR="001C6104">
              <w:rPr>
                <w:rFonts w:asciiTheme="majorEastAsia" w:eastAsiaTheme="majorEastAsia" w:hAnsiTheme="majorEastAsia" w:hint="eastAsia"/>
              </w:rPr>
              <w:t>１</w:t>
            </w:r>
            <w:r w:rsidRPr="00EB1B08">
              <w:rPr>
                <w:rFonts w:asciiTheme="majorEastAsia" w:eastAsiaTheme="majorEastAsia" w:hAnsiTheme="majorEastAsia"/>
              </w:rPr>
              <w:t>回、色校正</w:t>
            </w:r>
            <w:r w:rsidR="001C6104">
              <w:rPr>
                <w:rFonts w:asciiTheme="majorEastAsia" w:eastAsiaTheme="majorEastAsia" w:hAnsiTheme="majorEastAsia" w:hint="eastAsia"/>
              </w:rPr>
              <w:t>１</w:t>
            </w:r>
            <w:r w:rsidRPr="00EB1B08">
              <w:rPr>
                <w:rFonts w:asciiTheme="majorEastAsia" w:eastAsiaTheme="majorEastAsia" w:hAnsiTheme="majorEastAsia"/>
              </w:rPr>
              <w:t>回</w:t>
            </w:r>
          </w:p>
        </w:tc>
        <w:tc>
          <w:tcPr>
            <w:tcW w:w="992" w:type="dxa"/>
            <w:vAlign w:val="center"/>
          </w:tcPr>
          <w:p w14:paraId="134E2129" w14:textId="77777777" w:rsidR="00C35AF4" w:rsidRPr="00EB1B08" w:rsidRDefault="00C35AF4" w:rsidP="008035A3">
            <w:pPr>
              <w:rPr>
                <w:rFonts w:asciiTheme="majorEastAsia" w:eastAsiaTheme="majorEastAsia" w:hAnsiTheme="majorEastAsia"/>
              </w:rPr>
            </w:pPr>
          </w:p>
        </w:tc>
      </w:tr>
      <w:tr w:rsidR="00C35AF4" w:rsidRPr="00EB1B08" w14:paraId="10BC1C3B" w14:textId="77777777" w:rsidTr="00044B6D">
        <w:trPr>
          <w:trHeight w:val="456"/>
        </w:trPr>
        <w:tc>
          <w:tcPr>
            <w:tcW w:w="1134" w:type="dxa"/>
            <w:vAlign w:val="center"/>
          </w:tcPr>
          <w:p w14:paraId="3253D3B6"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印刷</w:t>
            </w:r>
          </w:p>
        </w:tc>
        <w:tc>
          <w:tcPr>
            <w:tcW w:w="6804" w:type="dxa"/>
            <w:vAlign w:val="center"/>
          </w:tcPr>
          <w:p w14:paraId="3F83A75C" w14:textId="66AE5E2A" w:rsidR="00C35AF4" w:rsidRPr="00EB1B08" w:rsidRDefault="001C6104" w:rsidP="008035A3">
            <w:pPr>
              <w:rPr>
                <w:rFonts w:asciiTheme="majorEastAsia" w:eastAsiaTheme="majorEastAsia" w:hAnsiTheme="majorEastAsia"/>
              </w:rPr>
            </w:pPr>
            <w:r>
              <w:rPr>
                <w:rFonts w:asciiTheme="majorEastAsia" w:eastAsiaTheme="majorEastAsia" w:hAnsiTheme="majorEastAsia" w:hint="eastAsia"/>
              </w:rPr>
              <w:t>４</w:t>
            </w:r>
            <w:r w:rsidR="00C35AF4" w:rsidRPr="00EB1B08">
              <w:rPr>
                <w:rFonts w:asciiTheme="majorEastAsia" w:eastAsiaTheme="majorEastAsia" w:hAnsiTheme="majorEastAsia"/>
              </w:rPr>
              <w:t>色</w:t>
            </w:r>
            <w:r w:rsidR="00C35AF4">
              <w:rPr>
                <w:rFonts w:asciiTheme="majorEastAsia" w:eastAsiaTheme="majorEastAsia" w:hAnsiTheme="majorEastAsia" w:hint="eastAsia"/>
              </w:rPr>
              <w:t>片面</w:t>
            </w:r>
          </w:p>
        </w:tc>
        <w:tc>
          <w:tcPr>
            <w:tcW w:w="992" w:type="dxa"/>
            <w:vAlign w:val="center"/>
          </w:tcPr>
          <w:p w14:paraId="38B84858" w14:textId="77777777" w:rsidR="00C35AF4" w:rsidRPr="00EB1B08" w:rsidRDefault="00C35AF4" w:rsidP="008035A3">
            <w:pPr>
              <w:rPr>
                <w:rFonts w:asciiTheme="majorEastAsia" w:eastAsiaTheme="majorEastAsia" w:hAnsiTheme="majorEastAsia"/>
              </w:rPr>
            </w:pPr>
          </w:p>
        </w:tc>
      </w:tr>
      <w:tr w:rsidR="00C35AF4" w:rsidRPr="00EB1B08" w14:paraId="13DEE8FB" w14:textId="77777777" w:rsidTr="00044B6D">
        <w:trPr>
          <w:trHeight w:val="456"/>
        </w:trPr>
        <w:tc>
          <w:tcPr>
            <w:tcW w:w="1134" w:type="dxa"/>
            <w:vAlign w:val="center"/>
          </w:tcPr>
          <w:p w14:paraId="1B93C91F"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数量</w:t>
            </w:r>
          </w:p>
        </w:tc>
        <w:tc>
          <w:tcPr>
            <w:tcW w:w="6804" w:type="dxa"/>
            <w:vAlign w:val="center"/>
          </w:tcPr>
          <w:p w14:paraId="1670F76D" w14:textId="06B76D61" w:rsidR="00C35AF4" w:rsidRPr="00EB1B08" w:rsidRDefault="00112EC2" w:rsidP="00EC55F2">
            <w:pPr>
              <w:jc w:val="left"/>
              <w:rPr>
                <w:rFonts w:asciiTheme="majorEastAsia" w:eastAsiaTheme="majorEastAsia" w:hAnsiTheme="majorEastAsia"/>
              </w:rPr>
            </w:pPr>
            <w:r>
              <w:rPr>
                <w:rFonts w:asciiTheme="majorEastAsia" w:eastAsiaTheme="majorEastAsia" w:hAnsiTheme="majorEastAsia" w:hint="eastAsia"/>
              </w:rPr>
              <w:t>27,500</w:t>
            </w:r>
            <w:r w:rsidR="00C35AF4" w:rsidRPr="00EB1B08">
              <w:rPr>
                <w:rFonts w:asciiTheme="majorEastAsia" w:eastAsiaTheme="majorEastAsia" w:hAnsiTheme="majorEastAsia"/>
              </w:rPr>
              <w:t>個</w:t>
            </w:r>
          </w:p>
        </w:tc>
        <w:tc>
          <w:tcPr>
            <w:tcW w:w="992" w:type="dxa"/>
            <w:vAlign w:val="center"/>
          </w:tcPr>
          <w:p w14:paraId="06D0D097" w14:textId="77777777" w:rsidR="00C35AF4" w:rsidRPr="00EB1B08" w:rsidRDefault="00C35AF4" w:rsidP="008035A3">
            <w:pPr>
              <w:rPr>
                <w:rFonts w:asciiTheme="majorEastAsia" w:eastAsiaTheme="majorEastAsia" w:hAnsiTheme="majorEastAsia"/>
              </w:rPr>
            </w:pPr>
          </w:p>
        </w:tc>
      </w:tr>
      <w:tr w:rsidR="00C35AF4" w:rsidRPr="00EB1B08" w14:paraId="614BEE1F" w14:textId="77777777" w:rsidTr="00044B6D">
        <w:tc>
          <w:tcPr>
            <w:tcW w:w="1134" w:type="dxa"/>
            <w:vAlign w:val="center"/>
          </w:tcPr>
          <w:p w14:paraId="699C9A88" w14:textId="77777777" w:rsidR="00C35AF4" w:rsidRPr="00EB1B08" w:rsidRDefault="00C35AF4" w:rsidP="008035A3">
            <w:pPr>
              <w:jc w:val="distribute"/>
              <w:rPr>
                <w:rFonts w:asciiTheme="majorEastAsia" w:eastAsiaTheme="majorEastAsia" w:hAnsiTheme="majorEastAsia"/>
              </w:rPr>
            </w:pPr>
            <w:r w:rsidRPr="00EB1B08">
              <w:rPr>
                <w:rFonts w:asciiTheme="majorEastAsia" w:eastAsiaTheme="majorEastAsia" w:hAnsiTheme="majorEastAsia"/>
              </w:rPr>
              <w:t>納期</w:t>
            </w:r>
          </w:p>
        </w:tc>
        <w:tc>
          <w:tcPr>
            <w:tcW w:w="6804" w:type="dxa"/>
            <w:vAlign w:val="center"/>
          </w:tcPr>
          <w:p w14:paraId="4F3F13F8" w14:textId="4B0983CC" w:rsidR="00C35AF4" w:rsidRPr="00EB1B08" w:rsidRDefault="00C35AF4" w:rsidP="00EC55F2">
            <w:pPr>
              <w:jc w:val="left"/>
              <w:rPr>
                <w:rFonts w:asciiTheme="majorEastAsia" w:eastAsiaTheme="majorEastAsia" w:hAnsiTheme="majorEastAsia"/>
              </w:rPr>
            </w:pPr>
            <w:r>
              <w:rPr>
                <w:rFonts w:asciiTheme="majorEastAsia" w:eastAsiaTheme="majorEastAsia" w:hAnsiTheme="majorEastAsia" w:hint="eastAsia"/>
              </w:rPr>
              <w:t>令和</w:t>
            </w:r>
            <w:r w:rsidR="00AA5522">
              <w:rPr>
                <w:rFonts w:asciiTheme="majorEastAsia" w:eastAsiaTheme="majorEastAsia" w:hAnsiTheme="majorEastAsia" w:hint="eastAsia"/>
              </w:rPr>
              <w:t>５</w:t>
            </w:r>
            <w:r w:rsidRPr="00EB1B08">
              <w:rPr>
                <w:rFonts w:asciiTheme="majorEastAsia" w:eastAsiaTheme="majorEastAsia" w:hAnsiTheme="majorEastAsia"/>
              </w:rPr>
              <w:t>年</w:t>
            </w:r>
            <w:r w:rsidR="00FB1F92">
              <w:rPr>
                <w:rFonts w:asciiTheme="majorEastAsia" w:eastAsiaTheme="majorEastAsia" w:hAnsiTheme="majorEastAsia" w:hint="eastAsia"/>
              </w:rPr>
              <w:t>９</w:t>
            </w:r>
            <w:r w:rsidRPr="00EB1B08">
              <w:rPr>
                <w:rFonts w:asciiTheme="majorEastAsia" w:eastAsiaTheme="majorEastAsia" w:hAnsiTheme="majorEastAsia" w:hint="eastAsia"/>
              </w:rPr>
              <w:t>月</w:t>
            </w:r>
            <w:r w:rsidR="00110A39">
              <w:rPr>
                <w:rFonts w:asciiTheme="majorEastAsia" w:eastAsiaTheme="majorEastAsia" w:hAnsiTheme="majorEastAsia" w:hint="eastAsia"/>
              </w:rPr>
              <w:t>30</w:t>
            </w:r>
            <w:r w:rsidRPr="00EB1B08">
              <w:rPr>
                <w:rFonts w:asciiTheme="majorEastAsia" w:eastAsiaTheme="majorEastAsia" w:hAnsiTheme="majorEastAsia" w:hint="eastAsia"/>
              </w:rPr>
              <w:t>日</w:t>
            </w:r>
          </w:p>
        </w:tc>
        <w:tc>
          <w:tcPr>
            <w:tcW w:w="992" w:type="dxa"/>
            <w:vAlign w:val="center"/>
          </w:tcPr>
          <w:p w14:paraId="41EDF7E5" w14:textId="713EAB05" w:rsidR="00C35AF4" w:rsidRPr="00EB1B08" w:rsidRDefault="00C35AF4" w:rsidP="008035A3">
            <w:pPr>
              <w:rPr>
                <w:rFonts w:asciiTheme="majorEastAsia" w:eastAsiaTheme="majorEastAsia" w:hAnsiTheme="majorEastAsia"/>
              </w:rPr>
            </w:pPr>
          </w:p>
        </w:tc>
      </w:tr>
      <w:tr w:rsidR="007209FC" w:rsidRPr="00EB1B08" w14:paraId="37C377C2" w14:textId="77777777" w:rsidTr="00044B6D">
        <w:tc>
          <w:tcPr>
            <w:tcW w:w="1134" w:type="dxa"/>
            <w:vAlign w:val="center"/>
          </w:tcPr>
          <w:p w14:paraId="38FB049D" w14:textId="77777777" w:rsidR="007209FC" w:rsidRPr="00EB1B08" w:rsidRDefault="007209FC" w:rsidP="008035A3">
            <w:pPr>
              <w:jc w:val="distribute"/>
              <w:rPr>
                <w:rFonts w:asciiTheme="majorEastAsia" w:eastAsiaTheme="majorEastAsia" w:hAnsiTheme="majorEastAsia"/>
              </w:rPr>
            </w:pPr>
            <w:r w:rsidRPr="00EB1B08">
              <w:rPr>
                <w:rFonts w:asciiTheme="majorEastAsia" w:eastAsiaTheme="majorEastAsia" w:hAnsiTheme="majorEastAsia"/>
              </w:rPr>
              <w:t>納品</w:t>
            </w:r>
          </w:p>
        </w:tc>
        <w:tc>
          <w:tcPr>
            <w:tcW w:w="6804" w:type="dxa"/>
            <w:vAlign w:val="center"/>
          </w:tcPr>
          <w:p w14:paraId="10ECBD5A" w14:textId="77777777" w:rsidR="007209FC" w:rsidRPr="00EB1B08" w:rsidRDefault="007209FC" w:rsidP="008D6256">
            <w:pPr>
              <w:ind w:left="210" w:hangingChars="100" w:hanging="210"/>
              <w:rPr>
                <w:rFonts w:asciiTheme="majorEastAsia" w:eastAsiaTheme="majorEastAsia" w:hAnsiTheme="majorEastAsia"/>
              </w:rPr>
            </w:pPr>
            <w:r w:rsidRPr="00EB1B08">
              <w:rPr>
                <w:rFonts w:asciiTheme="majorEastAsia" w:eastAsiaTheme="majorEastAsia" w:hAnsiTheme="majorEastAsia" w:hint="eastAsia"/>
              </w:rPr>
              <w:t>・</w:t>
            </w:r>
            <w:r w:rsidRPr="00EB1B08">
              <w:rPr>
                <w:rFonts w:asciiTheme="majorEastAsia" w:eastAsiaTheme="majorEastAsia" w:hAnsiTheme="majorEastAsia"/>
              </w:rPr>
              <w:t>印刷物を封入済みのポケットティッシュ</w:t>
            </w:r>
            <w:r w:rsidRPr="00EB1B08">
              <w:rPr>
                <w:rFonts w:asciiTheme="majorEastAsia" w:eastAsiaTheme="majorEastAsia" w:hAnsiTheme="majorEastAsia" w:hint="eastAsia"/>
              </w:rPr>
              <w:t>を納品すること。</w:t>
            </w:r>
          </w:p>
          <w:p w14:paraId="1A22044F" w14:textId="76434FEA" w:rsidR="007209FC" w:rsidRPr="00EB1B08" w:rsidRDefault="00C52D54" w:rsidP="0056201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C6075">
              <w:rPr>
                <w:rFonts w:asciiTheme="majorEastAsia" w:eastAsiaTheme="majorEastAsia" w:hAnsiTheme="majorEastAsia" w:hint="eastAsia"/>
              </w:rPr>
              <w:t>エイズ予防・検査普及啓発用で、</w:t>
            </w:r>
            <w:r w:rsidRPr="00112EC2">
              <w:rPr>
                <w:rFonts w:asciiTheme="majorEastAsia" w:eastAsiaTheme="majorEastAsia" w:hAnsiTheme="majorEastAsia" w:hint="eastAsia"/>
              </w:rPr>
              <w:t>伊那保健福祉事務所納品する5</w:t>
            </w:r>
            <w:r w:rsidR="00112EC2" w:rsidRPr="00112EC2">
              <w:rPr>
                <w:rFonts w:asciiTheme="majorEastAsia" w:eastAsiaTheme="majorEastAsia" w:hAnsiTheme="majorEastAsia" w:hint="eastAsia"/>
              </w:rPr>
              <w:t>,0</w:t>
            </w:r>
            <w:r w:rsidRPr="00112EC2">
              <w:rPr>
                <w:rFonts w:asciiTheme="majorEastAsia" w:eastAsiaTheme="majorEastAsia" w:hAnsiTheme="majorEastAsia" w:hint="eastAsia"/>
              </w:rPr>
              <w:t>00個のうち</w:t>
            </w:r>
            <w:r w:rsidR="00112EC2" w:rsidRPr="00112EC2">
              <w:rPr>
                <w:rFonts w:asciiTheme="majorEastAsia" w:eastAsiaTheme="majorEastAsia" w:hAnsiTheme="majorEastAsia" w:hint="eastAsia"/>
              </w:rPr>
              <w:t>3,000</w:t>
            </w:r>
            <w:r w:rsidRPr="00112EC2">
              <w:rPr>
                <w:rFonts w:asciiTheme="majorEastAsia" w:eastAsiaTheme="majorEastAsia" w:hAnsiTheme="majorEastAsia" w:hint="eastAsia"/>
              </w:rPr>
              <w:t>個は無地で納品すること。</w:t>
            </w:r>
          </w:p>
        </w:tc>
        <w:tc>
          <w:tcPr>
            <w:tcW w:w="992" w:type="dxa"/>
            <w:vAlign w:val="center"/>
          </w:tcPr>
          <w:p w14:paraId="260C0FB6" w14:textId="77777777" w:rsidR="007209FC" w:rsidRPr="00EB1B08" w:rsidRDefault="007209FC" w:rsidP="008035A3">
            <w:pPr>
              <w:rPr>
                <w:rFonts w:asciiTheme="majorEastAsia" w:eastAsiaTheme="majorEastAsia" w:hAnsiTheme="majorEastAsia"/>
              </w:rPr>
            </w:pPr>
          </w:p>
        </w:tc>
      </w:tr>
      <w:tr w:rsidR="00394260" w:rsidRPr="00EB1B08" w14:paraId="422E78C6" w14:textId="77777777" w:rsidTr="00044B6D">
        <w:trPr>
          <w:trHeight w:val="278"/>
        </w:trPr>
        <w:tc>
          <w:tcPr>
            <w:tcW w:w="1134" w:type="dxa"/>
            <w:vAlign w:val="center"/>
          </w:tcPr>
          <w:p w14:paraId="60D6219F" w14:textId="6FF2551F" w:rsidR="00394260" w:rsidRPr="00EB1B08" w:rsidRDefault="00044B6D" w:rsidP="008035A3">
            <w:pPr>
              <w:jc w:val="distribute"/>
              <w:rPr>
                <w:rFonts w:asciiTheme="majorEastAsia" w:eastAsiaTheme="majorEastAsia" w:hAnsiTheme="majorEastAsia"/>
              </w:rPr>
            </w:pPr>
            <w:r>
              <w:rPr>
                <w:rFonts w:asciiTheme="majorEastAsia" w:eastAsiaTheme="majorEastAsia" w:hAnsiTheme="majorEastAsia" w:hint="eastAsia"/>
              </w:rPr>
              <w:t>支払条件</w:t>
            </w:r>
          </w:p>
        </w:tc>
        <w:tc>
          <w:tcPr>
            <w:tcW w:w="6804" w:type="dxa"/>
            <w:vAlign w:val="center"/>
          </w:tcPr>
          <w:p w14:paraId="11D4A9EE" w14:textId="71BEF209" w:rsidR="00394260" w:rsidRPr="00EB1B08" w:rsidRDefault="00044B6D" w:rsidP="00FB1F92">
            <w:pPr>
              <w:rPr>
                <w:rFonts w:asciiTheme="majorEastAsia" w:eastAsiaTheme="majorEastAsia" w:hAnsiTheme="majorEastAsia"/>
              </w:rPr>
            </w:pPr>
            <w:r w:rsidRPr="00E45DA8">
              <w:rPr>
                <w:rFonts w:asciiTheme="majorEastAsia" w:eastAsiaTheme="majorEastAsia" w:hAnsiTheme="majorEastAsia" w:hint="eastAsia"/>
              </w:rPr>
              <w:t>債務の履行を完了したときに受注者からの請求により契約代金の支払いを行う。</w:t>
            </w:r>
          </w:p>
        </w:tc>
        <w:tc>
          <w:tcPr>
            <w:tcW w:w="992" w:type="dxa"/>
            <w:vAlign w:val="center"/>
          </w:tcPr>
          <w:p w14:paraId="2687C8C8" w14:textId="77777777" w:rsidR="00394260" w:rsidRPr="00EB1B08" w:rsidRDefault="00394260" w:rsidP="008035A3">
            <w:pPr>
              <w:rPr>
                <w:rFonts w:asciiTheme="majorEastAsia" w:eastAsiaTheme="majorEastAsia" w:hAnsiTheme="majorEastAsia"/>
              </w:rPr>
            </w:pPr>
          </w:p>
        </w:tc>
      </w:tr>
    </w:tbl>
    <w:p w14:paraId="0BDC0EC9" w14:textId="77777777" w:rsidR="00A577D6" w:rsidRPr="00EB1B08" w:rsidRDefault="008035A3" w:rsidP="005F5BD6">
      <w:pPr>
        <w:spacing w:line="220" w:lineRule="atLeast"/>
        <w:ind w:leftChars="200" w:left="630" w:hangingChars="100" w:hanging="210"/>
        <w:rPr>
          <w:rFonts w:asciiTheme="majorEastAsia" w:eastAsiaTheme="majorEastAsia" w:hAnsiTheme="majorEastAsia"/>
        </w:rPr>
      </w:pPr>
      <w:r w:rsidRPr="00EB1B08">
        <w:rPr>
          <w:rFonts w:asciiTheme="majorEastAsia" w:eastAsiaTheme="majorEastAsia" w:hAnsiTheme="majorEastAsia"/>
        </w:rPr>
        <w:t>注</w:t>
      </w:r>
      <w:r w:rsidRPr="00EB1B08">
        <w:rPr>
          <w:rFonts w:asciiTheme="majorEastAsia" w:eastAsiaTheme="majorEastAsia" w:hAnsiTheme="majorEastAsia" w:cs="ＭＳ 明朝" w:hint="eastAsia"/>
        </w:rPr>
        <w:t>①</w:t>
      </w:r>
      <w:r w:rsidRPr="00EB1B08">
        <w:rPr>
          <w:rFonts w:asciiTheme="majorEastAsia" w:eastAsiaTheme="majorEastAsia" w:hAnsiTheme="majorEastAsia"/>
        </w:rPr>
        <w:t xml:space="preserve">　</w:t>
      </w:r>
      <w:r w:rsidR="002A58BE" w:rsidRPr="00EB1B08">
        <w:rPr>
          <w:rFonts w:asciiTheme="majorEastAsia" w:eastAsiaTheme="majorEastAsia" w:hAnsiTheme="majorEastAsia" w:hint="eastAsia"/>
        </w:rPr>
        <w:t>ベースになる電子データを</w:t>
      </w:r>
      <w:r w:rsidR="005F5BD6">
        <w:rPr>
          <w:rFonts w:asciiTheme="majorEastAsia" w:eastAsiaTheme="majorEastAsia" w:hAnsiTheme="majorEastAsia" w:hint="eastAsia"/>
        </w:rPr>
        <w:t>メール添付により</w:t>
      </w:r>
      <w:r w:rsidR="00E53922">
        <w:rPr>
          <w:rFonts w:asciiTheme="majorEastAsia" w:eastAsiaTheme="majorEastAsia" w:hAnsiTheme="majorEastAsia" w:hint="eastAsia"/>
        </w:rPr>
        <w:t>当課</w:t>
      </w:r>
      <w:r w:rsidR="00E45DA8">
        <w:rPr>
          <w:rFonts w:asciiTheme="majorEastAsia" w:eastAsiaTheme="majorEastAsia" w:hAnsiTheme="majorEastAsia" w:hint="eastAsia"/>
        </w:rPr>
        <w:t>から提供するので、それをもとにデザイン（案）を示してもらい、</w:t>
      </w:r>
      <w:r w:rsidRPr="00EB1B08">
        <w:rPr>
          <w:rFonts w:asciiTheme="majorEastAsia" w:eastAsiaTheme="majorEastAsia" w:hAnsiTheme="majorEastAsia"/>
        </w:rPr>
        <w:t>デザイン</w:t>
      </w:r>
      <w:r w:rsidR="002A58BE" w:rsidRPr="00EB1B08">
        <w:rPr>
          <w:rFonts w:asciiTheme="majorEastAsia" w:eastAsiaTheme="majorEastAsia" w:hAnsiTheme="majorEastAsia" w:hint="eastAsia"/>
        </w:rPr>
        <w:t>を決定する</w:t>
      </w:r>
      <w:r w:rsidRPr="00EB1B08">
        <w:rPr>
          <w:rFonts w:asciiTheme="majorEastAsia" w:eastAsiaTheme="majorEastAsia" w:hAnsiTheme="majorEastAsia"/>
        </w:rPr>
        <w:t>。</w:t>
      </w:r>
    </w:p>
    <w:p w14:paraId="447A9DBB" w14:textId="505D75B8" w:rsidR="00FE66CC" w:rsidRDefault="00FE66CC" w:rsidP="005F5BD6">
      <w:pPr>
        <w:spacing w:line="220" w:lineRule="atLeast"/>
        <w:ind w:leftChars="100" w:left="210" w:firstLineChars="100" w:firstLine="210"/>
        <w:rPr>
          <w:rFonts w:asciiTheme="majorEastAsia" w:eastAsiaTheme="majorEastAsia" w:hAnsiTheme="majorEastAsia"/>
        </w:rPr>
      </w:pPr>
    </w:p>
    <w:p w14:paraId="2C79F301" w14:textId="7CB83771" w:rsidR="00BC2AD6" w:rsidRPr="000468B9" w:rsidRDefault="00BC2AD6" w:rsidP="005F5BD6">
      <w:pPr>
        <w:spacing w:line="220" w:lineRule="atLeast"/>
        <w:ind w:leftChars="100" w:left="210" w:firstLineChars="100" w:firstLine="210"/>
        <w:rPr>
          <w:rFonts w:asciiTheme="majorEastAsia" w:eastAsiaTheme="majorEastAsia" w:hAnsiTheme="majorEastAsia"/>
        </w:rPr>
      </w:pPr>
    </w:p>
    <w:sectPr w:rsidR="00BC2AD6" w:rsidRPr="000468B9" w:rsidSect="005F5BD6">
      <w:pgSz w:w="11906" w:h="16838"/>
      <w:pgMar w:top="1077" w:right="1474" w:bottom="107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16CA" w14:textId="77777777" w:rsidR="00EB1B08" w:rsidRDefault="00EB1B08" w:rsidP="000C0348">
      <w:r>
        <w:separator/>
      </w:r>
    </w:p>
  </w:endnote>
  <w:endnote w:type="continuationSeparator" w:id="0">
    <w:p w14:paraId="6E84E85E" w14:textId="77777777" w:rsidR="00EB1B08" w:rsidRDefault="00EB1B08" w:rsidP="000C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EB19" w14:textId="77777777" w:rsidR="00EB1B08" w:rsidRDefault="00EB1B08" w:rsidP="000C0348">
      <w:r>
        <w:separator/>
      </w:r>
    </w:p>
  </w:footnote>
  <w:footnote w:type="continuationSeparator" w:id="0">
    <w:p w14:paraId="0B6F50F3" w14:textId="77777777" w:rsidR="00EB1B08" w:rsidRDefault="00EB1B08" w:rsidP="000C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0AF1"/>
    <w:multiLevelType w:val="hybridMultilevel"/>
    <w:tmpl w:val="E62838EC"/>
    <w:lvl w:ilvl="0" w:tplc="BF68894E">
      <w:start w:val="1"/>
      <w:numFmt w:val="decimalEnclosedCircle"/>
      <w:lvlText w:val="注%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60C"/>
    <w:rsid w:val="00044B6D"/>
    <w:rsid w:val="000468B9"/>
    <w:rsid w:val="000C0348"/>
    <w:rsid w:val="000F3FA7"/>
    <w:rsid w:val="00110A39"/>
    <w:rsid w:val="00112EC2"/>
    <w:rsid w:val="00142C92"/>
    <w:rsid w:val="00151993"/>
    <w:rsid w:val="00152781"/>
    <w:rsid w:val="001B62D2"/>
    <w:rsid w:val="001C6104"/>
    <w:rsid w:val="001E3ABA"/>
    <w:rsid w:val="00213454"/>
    <w:rsid w:val="00231EE0"/>
    <w:rsid w:val="00232ACF"/>
    <w:rsid w:val="00297804"/>
    <w:rsid w:val="002A19B2"/>
    <w:rsid w:val="002A58BE"/>
    <w:rsid w:val="002C4FEB"/>
    <w:rsid w:val="003005B8"/>
    <w:rsid w:val="00314DCD"/>
    <w:rsid w:val="003320D3"/>
    <w:rsid w:val="003525AE"/>
    <w:rsid w:val="0037375B"/>
    <w:rsid w:val="00390B95"/>
    <w:rsid w:val="00394260"/>
    <w:rsid w:val="003B5CE4"/>
    <w:rsid w:val="003E7199"/>
    <w:rsid w:val="0042560C"/>
    <w:rsid w:val="004D208F"/>
    <w:rsid w:val="004E6572"/>
    <w:rsid w:val="00562015"/>
    <w:rsid w:val="005D54E5"/>
    <w:rsid w:val="005F5BD6"/>
    <w:rsid w:val="006055D5"/>
    <w:rsid w:val="006C2A27"/>
    <w:rsid w:val="006F392B"/>
    <w:rsid w:val="00720204"/>
    <w:rsid w:val="007209FC"/>
    <w:rsid w:val="007602D2"/>
    <w:rsid w:val="007A3365"/>
    <w:rsid w:val="007E1215"/>
    <w:rsid w:val="008035A3"/>
    <w:rsid w:val="00815CB6"/>
    <w:rsid w:val="00893644"/>
    <w:rsid w:val="008B3F7C"/>
    <w:rsid w:val="008C0C5C"/>
    <w:rsid w:val="008D1D35"/>
    <w:rsid w:val="008D6256"/>
    <w:rsid w:val="00901B02"/>
    <w:rsid w:val="00911B78"/>
    <w:rsid w:val="00945FB3"/>
    <w:rsid w:val="00946F21"/>
    <w:rsid w:val="009714C9"/>
    <w:rsid w:val="009A70B9"/>
    <w:rsid w:val="009E6E84"/>
    <w:rsid w:val="009F70CE"/>
    <w:rsid w:val="00A05231"/>
    <w:rsid w:val="00A20573"/>
    <w:rsid w:val="00A21BA8"/>
    <w:rsid w:val="00A2222C"/>
    <w:rsid w:val="00A3538C"/>
    <w:rsid w:val="00A36250"/>
    <w:rsid w:val="00A577D6"/>
    <w:rsid w:val="00A60057"/>
    <w:rsid w:val="00A731BD"/>
    <w:rsid w:val="00A97441"/>
    <w:rsid w:val="00AA5522"/>
    <w:rsid w:val="00B573EE"/>
    <w:rsid w:val="00B83DDE"/>
    <w:rsid w:val="00BC2AD6"/>
    <w:rsid w:val="00C134C2"/>
    <w:rsid w:val="00C14FE2"/>
    <w:rsid w:val="00C35AF4"/>
    <w:rsid w:val="00C433B9"/>
    <w:rsid w:val="00C52D54"/>
    <w:rsid w:val="00C674F5"/>
    <w:rsid w:val="00CA3066"/>
    <w:rsid w:val="00CD686F"/>
    <w:rsid w:val="00CF7ADC"/>
    <w:rsid w:val="00DF5465"/>
    <w:rsid w:val="00E14ECF"/>
    <w:rsid w:val="00E154E2"/>
    <w:rsid w:val="00E327FF"/>
    <w:rsid w:val="00E44D24"/>
    <w:rsid w:val="00E45DA8"/>
    <w:rsid w:val="00E53922"/>
    <w:rsid w:val="00E55C0B"/>
    <w:rsid w:val="00E95686"/>
    <w:rsid w:val="00EB18EF"/>
    <w:rsid w:val="00EB1B08"/>
    <w:rsid w:val="00EC55F2"/>
    <w:rsid w:val="00F01223"/>
    <w:rsid w:val="00F105A0"/>
    <w:rsid w:val="00F12371"/>
    <w:rsid w:val="00F71F7E"/>
    <w:rsid w:val="00FB1F92"/>
    <w:rsid w:val="00FC6075"/>
    <w:rsid w:val="00FE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170C713"/>
  <w15:docId w15:val="{86A79885-6C40-485F-BB7E-62F81356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348"/>
    <w:pPr>
      <w:tabs>
        <w:tab w:val="center" w:pos="4252"/>
        <w:tab w:val="right" w:pos="8504"/>
      </w:tabs>
      <w:snapToGrid w:val="0"/>
    </w:pPr>
  </w:style>
  <w:style w:type="character" w:customStyle="1" w:styleId="a5">
    <w:name w:val="ヘッダー (文字)"/>
    <w:basedOn w:val="a0"/>
    <w:link w:val="a4"/>
    <w:uiPriority w:val="99"/>
    <w:rsid w:val="000C0348"/>
  </w:style>
  <w:style w:type="paragraph" w:styleId="a6">
    <w:name w:val="footer"/>
    <w:basedOn w:val="a"/>
    <w:link w:val="a7"/>
    <w:uiPriority w:val="99"/>
    <w:unhideWhenUsed/>
    <w:rsid w:val="000C0348"/>
    <w:pPr>
      <w:tabs>
        <w:tab w:val="center" w:pos="4252"/>
        <w:tab w:val="right" w:pos="8504"/>
      </w:tabs>
      <w:snapToGrid w:val="0"/>
    </w:pPr>
  </w:style>
  <w:style w:type="character" w:customStyle="1" w:styleId="a7">
    <w:name w:val="フッター (文字)"/>
    <w:basedOn w:val="a0"/>
    <w:link w:val="a6"/>
    <w:uiPriority w:val="99"/>
    <w:rsid w:val="000C0348"/>
  </w:style>
  <w:style w:type="paragraph" w:styleId="a8">
    <w:name w:val="Balloon Text"/>
    <w:basedOn w:val="a"/>
    <w:link w:val="a9"/>
    <w:uiPriority w:val="99"/>
    <w:semiHidden/>
    <w:unhideWhenUsed/>
    <w:rsid w:val="00EB1B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1B08"/>
    <w:rPr>
      <w:rFonts w:asciiTheme="majorHAnsi" w:eastAsiaTheme="majorEastAsia" w:hAnsiTheme="majorHAnsi" w:cstheme="majorBidi"/>
      <w:sz w:val="18"/>
      <w:szCs w:val="18"/>
    </w:rPr>
  </w:style>
  <w:style w:type="paragraph" w:styleId="aa">
    <w:name w:val="List Paragraph"/>
    <w:basedOn w:val="a"/>
    <w:uiPriority w:val="34"/>
    <w:qFormat/>
    <w:rsid w:val="00044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686D-7B8A-48F2-BC5F-88F4F6C3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N0550023</dc:creator>
  <cp:lastModifiedBy>南　恵子</cp:lastModifiedBy>
  <cp:revision>24</cp:revision>
  <cp:lastPrinted>2022-07-13T01:41:00Z</cp:lastPrinted>
  <dcterms:created xsi:type="dcterms:W3CDTF">2018-07-18T04:39:00Z</dcterms:created>
  <dcterms:modified xsi:type="dcterms:W3CDTF">2023-07-13T08:02:00Z</dcterms:modified>
</cp:coreProperties>
</file>