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5700" w14:textId="3C63B9B5" w:rsidR="00607220" w:rsidRPr="007304E0" w:rsidRDefault="00C7485F" w:rsidP="00751884">
      <w:pPr>
        <w:pStyle w:val="Body1"/>
        <w:ind w:right="-1"/>
        <w:rPr>
          <w:rFonts w:asciiTheme="minorEastAsia" w:eastAsiaTheme="minorEastAsia" w:hAnsiTheme="minorEastAsia"/>
          <w:color w:val="auto"/>
          <w:szCs w:val="24"/>
        </w:rPr>
      </w:pPr>
      <w:r>
        <w:rPr>
          <w:rFonts w:asciiTheme="minorEastAsia" w:eastAsiaTheme="minorEastAsia" w:hAnsiTheme="minorEastAsia" w:hint="eastAsia"/>
          <w:b/>
          <w:color w:val="auto"/>
          <w:sz w:val="28"/>
          <w:szCs w:val="28"/>
        </w:rPr>
        <w:t xml:space="preserve">　　　　　　　　　</w:t>
      </w:r>
      <w:r w:rsidR="00751884">
        <w:rPr>
          <w:rFonts w:asciiTheme="minorEastAsia" w:eastAsiaTheme="minorEastAsia" w:hAnsiTheme="minorEastAsia" w:hint="eastAsia"/>
          <w:b/>
          <w:color w:val="auto"/>
          <w:sz w:val="28"/>
          <w:szCs w:val="28"/>
        </w:rPr>
        <w:t xml:space="preserve">　　　</w:t>
      </w:r>
      <w:r>
        <w:rPr>
          <w:rFonts w:asciiTheme="minorEastAsia" w:eastAsiaTheme="minorEastAsia" w:hAnsiTheme="minorEastAsia" w:hint="eastAsia"/>
          <w:b/>
          <w:color w:val="auto"/>
          <w:sz w:val="28"/>
          <w:szCs w:val="28"/>
        </w:rPr>
        <w:t xml:space="preserve">　</w:t>
      </w:r>
      <w:r w:rsidR="00751884">
        <w:rPr>
          <w:rFonts w:asciiTheme="minorEastAsia" w:eastAsiaTheme="minorEastAsia" w:hAnsiTheme="minorEastAsia" w:hint="eastAsia"/>
          <w:b/>
          <w:color w:val="auto"/>
          <w:sz w:val="28"/>
          <w:szCs w:val="28"/>
        </w:rPr>
        <w:t xml:space="preserve">　　　　　　</w:t>
      </w:r>
      <w:r>
        <w:rPr>
          <w:rFonts w:asciiTheme="minorEastAsia" w:eastAsiaTheme="minorEastAsia" w:hAnsiTheme="minorEastAsia" w:hint="eastAsia"/>
          <w:b/>
          <w:color w:val="auto"/>
          <w:sz w:val="28"/>
          <w:szCs w:val="28"/>
        </w:rPr>
        <w:t xml:space="preserve">　　　　　</w:t>
      </w:r>
      <w:r w:rsidR="00607220" w:rsidRPr="007304E0">
        <w:rPr>
          <w:rFonts w:asciiTheme="minorEastAsia" w:eastAsiaTheme="minorEastAsia" w:hAnsiTheme="minorEastAsia" w:hint="eastAsia"/>
          <w:color w:val="auto"/>
          <w:szCs w:val="24"/>
        </w:rPr>
        <w:t>調達番号</w:t>
      </w:r>
      <w:r w:rsidR="00C87DEC">
        <w:rPr>
          <w:rFonts w:asciiTheme="minorEastAsia" w:eastAsiaTheme="minorEastAsia" w:hAnsiTheme="minorEastAsia" w:hint="eastAsia"/>
          <w:color w:val="auto"/>
          <w:szCs w:val="24"/>
        </w:rPr>
        <w:t xml:space="preserve">　</w:t>
      </w:r>
      <w:r w:rsidR="0076188E">
        <w:rPr>
          <w:rFonts w:asciiTheme="minorEastAsia" w:eastAsiaTheme="minorEastAsia" w:hAnsiTheme="minorEastAsia" w:hint="eastAsia"/>
          <w:color w:val="auto"/>
          <w:szCs w:val="24"/>
        </w:rPr>
        <w:t>783</w:t>
      </w:r>
      <w:r w:rsidR="00710633">
        <w:rPr>
          <w:rFonts w:asciiTheme="minorEastAsia" w:eastAsiaTheme="minorEastAsia" w:hAnsiTheme="minorEastAsia" w:hint="eastAsia"/>
          <w:color w:val="auto"/>
          <w:szCs w:val="24"/>
        </w:rPr>
        <w:t>72</w:t>
      </w:r>
    </w:p>
    <w:p w14:paraId="30F85F69" w14:textId="77777777" w:rsidR="00607220" w:rsidRPr="007304E0" w:rsidRDefault="00607220" w:rsidP="00FC6DB6">
      <w:pPr>
        <w:pStyle w:val="Body1"/>
        <w:ind w:right="-1"/>
        <w:jc w:val="center"/>
        <w:rPr>
          <w:rFonts w:asciiTheme="minorEastAsia" w:eastAsiaTheme="minorEastAsia" w:hAnsiTheme="minorEastAsia"/>
          <w:color w:val="auto"/>
          <w:szCs w:val="24"/>
        </w:rPr>
      </w:pPr>
    </w:p>
    <w:p w14:paraId="437112C4" w14:textId="338C68EB" w:rsidR="00607220" w:rsidRPr="007304E0" w:rsidRDefault="00710506" w:rsidP="00FC6DB6">
      <w:pPr>
        <w:pStyle w:val="Body1"/>
        <w:ind w:right="-1"/>
        <w:jc w:val="center"/>
        <w:rPr>
          <w:rFonts w:asciiTheme="minorEastAsia" w:eastAsiaTheme="minorEastAsia" w:hAnsiTheme="minorEastAsia"/>
          <w:b/>
          <w:color w:val="auto"/>
          <w:sz w:val="28"/>
          <w:szCs w:val="28"/>
        </w:rPr>
      </w:pPr>
      <w:r w:rsidRPr="00710506">
        <w:rPr>
          <w:rFonts w:asciiTheme="minorEastAsia" w:eastAsiaTheme="minorEastAsia" w:hAnsiTheme="minorEastAsia" w:hint="eastAsia"/>
          <w:b/>
          <w:color w:val="auto"/>
          <w:sz w:val="28"/>
          <w:szCs w:val="28"/>
        </w:rPr>
        <w:t>背負い式電撃捕魚器</w:t>
      </w:r>
      <w:r w:rsidR="00C7485F">
        <w:rPr>
          <w:rFonts w:asciiTheme="minorEastAsia" w:eastAsiaTheme="minorEastAsia" w:hAnsiTheme="minorEastAsia" w:hint="eastAsia"/>
          <w:b/>
          <w:color w:val="auto"/>
          <w:sz w:val="28"/>
          <w:szCs w:val="28"/>
        </w:rPr>
        <w:t>の購入</w:t>
      </w:r>
      <w:r w:rsidR="00607220" w:rsidRPr="007304E0">
        <w:rPr>
          <w:rFonts w:asciiTheme="minorEastAsia" w:eastAsiaTheme="minorEastAsia" w:hAnsiTheme="minorEastAsia" w:hint="eastAsia"/>
          <w:b/>
          <w:color w:val="auto"/>
          <w:sz w:val="28"/>
          <w:szCs w:val="28"/>
        </w:rPr>
        <w:t xml:space="preserve">　仕様書</w:t>
      </w:r>
    </w:p>
    <w:p w14:paraId="1842E1D0" w14:textId="77777777" w:rsidR="00607220" w:rsidRPr="00FC6DB6" w:rsidRDefault="00607220" w:rsidP="00FC6DB6">
      <w:pPr>
        <w:pStyle w:val="Body1"/>
        <w:ind w:right="-1"/>
        <w:rPr>
          <w:rFonts w:asciiTheme="minorEastAsia" w:eastAsiaTheme="minorEastAsia" w:hAnsiTheme="minorEastAsia"/>
          <w:color w:val="auto"/>
          <w:sz w:val="22"/>
          <w:szCs w:val="22"/>
        </w:rPr>
      </w:pPr>
    </w:p>
    <w:p w14:paraId="481144CE" w14:textId="5364AA0D" w:rsidR="00607220" w:rsidRPr="00FC6DB6" w:rsidRDefault="00607220"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調達</w:t>
      </w:r>
      <w:r w:rsidR="00C7485F" w:rsidRPr="00FC6DB6">
        <w:rPr>
          <w:rFonts w:asciiTheme="minorEastAsia" w:eastAsiaTheme="minorEastAsia" w:hAnsiTheme="minorEastAsia" w:hint="eastAsia"/>
          <w:color w:val="auto"/>
          <w:sz w:val="22"/>
          <w:szCs w:val="22"/>
        </w:rPr>
        <w:t>件</w:t>
      </w:r>
      <w:r w:rsidRPr="00FC6DB6">
        <w:rPr>
          <w:rFonts w:asciiTheme="minorEastAsia" w:eastAsiaTheme="minorEastAsia" w:hAnsiTheme="minorEastAsia" w:hint="eastAsia"/>
          <w:color w:val="auto"/>
          <w:sz w:val="22"/>
          <w:szCs w:val="22"/>
        </w:rPr>
        <w:t>名</w:t>
      </w:r>
      <w:r w:rsidR="00C7485F" w:rsidRPr="00FC6DB6">
        <w:rPr>
          <w:rFonts w:asciiTheme="minorEastAsia" w:eastAsiaTheme="minorEastAsia" w:hAnsiTheme="minorEastAsia" w:hint="eastAsia"/>
          <w:color w:val="auto"/>
          <w:sz w:val="22"/>
          <w:szCs w:val="22"/>
        </w:rPr>
        <w:t xml:space="preserve">　</w:t>
      </w:r>
      <w:r w:rsidR="00710506" w:rsidRPr="00FC6DB6">
        <w:rPr>
          <w:rFonts w:asciiTheme="minorEastAsia" w:eastAsiaTheme="minorEastAsia" w:hAnsiTheme="minorEastAsia" w:hint="eastAsia"/>
          <w:color w:val="auto"/>
          <w:sz w:val="22"/>
          <w:szCs w:val="22"/>
        </w:rPr>
        <w:t>背負い式電撃捕魚器</w:t>
      </w:r>
      <w:r w:rsidR="0009378C" w:rsidRPr="00FC6DB6">
        <w:rPr>
          <w:rFonts w:asciiTheme="minorEastAsia" w:eastAsiaTheme="minorEastAsia" w:hAnsiTheme="minorEastAsia" w:hint="eastAsia"/>
          <w:color w:val="auto"/>
          <w:sz w:val="22"/>
          <w:szCs w:val="22"/>
        </w:rPr>
        <w:t>の</w:t>
      </w:r>
      <w:r w:rsidR="00C7485F" w:rsidRPr="00FC6DB6">
        <w:rPr>
          <w:rFonts w:asciiTheme="minorEastAsia" w:eastAsiaTheme="minorEastAsia" w:hAnsiTheme="minorEastAsia" w:hint="eastAsia"/>
          <w:color w:val="auto"/>
          <w:sz w:val="22"/>
          <w:szCs w:val="22"/>
        </w:rPr>
        <w:t>購入</w:t>
      </w:r>
    </w:p>
    <w:p w14:paraId="59897511" w14:textId="77777777" w:rsidR="00607220" w:rsidRPr="00FC6DB6" w:rsidRDefault="00607220" w:rsidP="00FC6DB6">
      <w:pPr>
        <w:pStyle w:val="Body1"/>
        <w:ind w:right="-1"/>
        <w:rPr>
          <w:rFonts w:asciiTheme="minorEastAsia" w:eastAsiaTheme="minorEastAsia" w:hAnsiTheme="minorEastAsia"/>
          <w:color w:val="auto"/>
          <w:sz w:val="22"/>
          <w:szCs w:val="22"/>
        </w:rPr>
      </w:pPr>
    </w:p>
    <w:p w14:paraId="1D7A2144" w14:textId="138F67B7" w:rsidR="00C7485F" w:rsidRPr="00FC6DB6" w:rsidRDefault="00C7485F"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納入場所　諏訪湖環境研究センター（仮称）</w:t>
      </w:r>
    </w:p>
    <w:p w14:paraId="2C8150BA" w14:textId="7F8A9764" w:rsidR="00C7485F" w:rsidRPr="00FC6DB6" w:rsidRDefault="00C7485F"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（〒394-0081　長野県岡谷市長地権現町4-11-51）</w:t>
      </w:r>
    </w:p>
    <w:p w14:paraId="44F3FE96" w14:textId="5F7A9D2D" w:rsidR="00C7485F" w:rsidRPr="00FC6DB6" w:rsidRDefault="00C7485F" w:rsidP="00FC6DB6">
      <w:pPr>
        <w:pStyle w:val="Body1"/>
        <w:ind w:right="-1"/>
        <w:rPr>
          <w:rFonts w:asciiTheme="minorEastAsia" w:eastAsiaTheme="minorEastAsia" w:hAnsiTheme="minorEastAsia"/>
          <w:color w:val="auto"/>
          <w:sz w:val="22"/>
          <w:szCs w:val="22"/>
        </w:rPr>
      </w:pPr>
    </w:p>
    <w:p w14:paraId="1D0DA6D8" w14:textId="27847B22" w:rsidR="00C7485F" w:rsidRDefault="00C7485F"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納入期限　令和６年２月29日（木）</w:t>
      </w:r>
    </w:p>
    <w:p w14:paraId="20749401" w14:textId="0BE8E532" w:rsidR="00133757" w:rsidRPr="00133757" w:rsidRDefault="00133757" w:rsidP="00FC6DB6">
      <w:pPr>
        <w:pStyle w:val="Body1"/>
        <w:ind w:right="-1"/>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納入日時については発注者と協議すること</w:t>
      </w:r>
    </w:p>
    <w:p w14:paraId="0E10B783" w14:textId="77777777" w:rsidR="00C7485F" w:rsidRPr="00FC6DB6" w:rsidRDefault="00C7485F" w:rsidP="00FC6DB6">
      <w:pPr>
        <w:pStyle w:val="Body1"/>
        <w:ind w:right="-1"/>
        <w:rPr>
          <w:rFonts w:asciiTheme="minorEastAsia" w:eastAsiaTheme="minorEastAsia" w:hAnsiTheme="minorEastAsia"/>
          <w:color w:val="auto"/>
          <w:sz w:val="22"/>
          <w:szCs w:val="22"/>
        </w:rPr>
      </w:pPr>
    </w:p>
    <w:p w14:paraId="7436EA8A" w14:textId="0AFDF1F1" w:rsidR="00C7485F" w:rsidRPr="00FC6DB6" w:rsidRDefault="00C7485F"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仕様　下記のとおり</w:t>
      </w:r>
    </w:p>
    <w:p w14:paraId="5F7EA7F1" w14:textId="77777777" w:rsidR="00D34165" w:rsidRPr="00D34165" w:rsidRDefault="00D34165" w:rsidP="00D34165">
      <w:pPr>
        <w:pStyle w:val="Body1"/>
        <w:tabs>
          <w:tab w:val="left" w:pos="142"/>
          <w:tab w:val="left" w:pos="284"/>
          <w:tab w:val="left" w:pos="426"/>
          <w:tab w:val="left" w:pos="709"/>
        </w:tabs>
        <w:ind w:leftChars="59" w:left="142" w:right="-1" w:firstLineChars="100" w:firstLine="220"/>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次のとおり技術資料等を提出すること。</w:t>
      </w:r>
    </w:p>
    <w:p w14:paraId="59FA5212" w14:textId="2362BE8D" w:rsidR="00D34165" w:rsidRPr="00D34165" w:rsidRDefault="00D34165" w:rsidP="00D34165">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 xml:space="preserve">　なお、入札書提出時までに仕様等を満たしていると認められなかったときは、当該入札書を落札決定の対象としない。</w:t>
      </w:r>
    </w:p>
    <w:p w14:paraId="732B5DCB" w14:textId="77777777" w:rsidR="00D34165" w:rsidRPr="00D34165" w:rsidRDefault="00D34165" w:rsidP="00D34165">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１　技術資料等の内容</w:t>
      </w:r>
    </w:p>
    <w:p w14:paraId="61BA2C1B" w14:textId="77777777" w:rsidR="00D34165" w:rsidRPr="00D34165" w:rsidRDefault="00D34165" w:rsidP="00D34165">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 xml:space="preserve">　ア　納入予定物品一覧表</w:t>
      </w:r>
    </w:p>
    <w:p w14:paraId="3E3AEF49" w14:textId="77777777" w:rsidR="00D34165" w:rsidRPr="00D34165" w:rsidRDefault="00D34165" w:rsidP="00D34165">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 xml:space="preserve">　イ　納入予定物品の仕様に関する説明書（カタログ等）</w:t>
      </w:r>
    </w:p>
    <w:p w14:paraId="75FA9770" w14:textId="77777777" w:rsidR="00D34165" w:rsidRPr="00D34165" w:rsidRDefault="00D34165" w:rsidP="00D34165">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D34165">
        <w:rPr>
          <w:rFonts w:asciiTheme="minorEastAsia" w:eastAsiaTheme="minorEastAsia" w:hAnsiTheme="minorEastAsia" w:hint="eastAsia"/>
          <w:color w:val="auto"/>
          <w:sz w:val="22"/>
          <w:szCs w:val="22"/>
        </w:rPr>
        <w:t xml:space="preserve">　ウ　メンテナンス体制に関する説明書</w:t>
      </w:r>
    </w:p>
    <w:p w14:paraId="052DCCC5" w14:textId="41F94DA6" w:rsidR="001C7EC9" w:rsidRPr="00FC6DB6" w:rsidRDefault="001C7EC9" w:rsidP="00FC6DB6">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２　提出期限及び場所</w:t>
      </w:r>
    </w:p>
    <w:p w14:paraId="1424B9BE" w14:textId="372878B6" w:rsidR="001C7EC9" w:rsidRPr="00FC6DB6" w:rsidRDefault="001C7EC9" w:rsidP="00FC6DB6">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ア　日時　令和５</w:t>
      </w:r>
      <w:r w:rsidR="00133757">
        <w:rPr>
          <w:rFonts w:asciiTheme="minorEastAsia" w:eastAsiaTheme="minorEastAsia" w:hAnsiTheme="minorEastAsia" w:hint="eastAsia"/>
          <w:color w:val="auto"/>
          <w:sz w:val="22"/>
          <w:szCs w:val="22"/>
        </w:rPr>
        <w:t>年11</w:t>
      </w:r>
      <w:r w:rsidRPr="00FC6DB6">
        <w:rPr>
          <w:rFonts w:asciiTheme="minorEastAsia" w:eastAsiaTheme="minorEastAsia" w:hAnsiTheme="minorEastAsia" w:hint="eastAsia"/>
          <w:color w:val="auto"/>
          <w:sz w:val="22"/>
          <w:szCs w:val="22"/>
        </w:rPr>
        <w:t>月2</w:t>
      </w:r>
      <w:r w:rsidR="005D3FCE">
        <w:rPr>
          <w:rFonts w:asciiTheme="minorEastAsia" w:eastAsiaTheme="minorEastAsia" w:hAnsiTheme="minorEastAsia" w:hint="eastAsia"/>
          <w:color w:val="auto"/>
          <w:sz w:val="22"/>
          <w:szCs w:val="22"/>
        </w:rPr>
        <w:t>7</w:t>
      </w:r>
      <w:r w:rsidRPr="00FC6DB6">
        <w:rPr>
          <w:rFonts w:asciiTheme="minorEastAsia" w:eastAsiaTheme="minorEastAsia" w:hAnsiTheme="minorEastAsia" w:hint="eastAsia"/>
          <w:color w:val="auto"/>
          <w:sz w:val="22"/>
          <w:szCs w:val="22"/>
        </w:rPr>
        <w:t>日（</w:t>
      </w:r>
      <w:r w:rsidR="005D3FCE">
        <w:rPr>
          <w:rFonts w:asciiTheme="minorEastAsia" w:eastAsiaTheme="minorEastAsia" w:hAnsiTheme="minorEastAsia" w:hint="eastAsia"/>
          <w:color w:val="auto"/>
          <w:sz w:val="22"/>
          <w:szCs w:val="22"/>
        </w:rPr>
        <w:t>月）</w:t>
      </w:r>
      <w:r w:rsidRPr="00FC6DB6">
        <w:rPr>
          <w:rFonts w:asciiTheme="minorEastAsia" w:eastAsiaTheme="minorEastAsia" w:hAnsiTheme="minorEastAsia" w:hint="eastAsia"/>
          <w:color w:val="auto"/>
          <w:sz w:val="22"/>
          <w:szCs w:val="22"/>
        </w:rPr>
        <w:t xml:space="preserve">　午後３時</w:t>
      </w:r>
    </w:p>
    <w:p w14:paraId="42A5F0E8" w14:textId="40EB6591" w:rsidR="001C7EC9" w:rsidRPr="00FC6DB6" w:rsidRDefault="001C7EC9" w:rsidP="00FC6DB6">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イ　場所　長野県環境保全研究所</w:t>
      </w:r>
      <w:r w:rsidR="002807C6" w:rsidRPr="00FC6DB6">
        <w:rPr>
          <w:rFonts w:asciiTheme="minorEastAsia" w:eastAsiaTheme="minorEastAsia" w:hAnsiTheme="minorEastAsia" w:hint="eastAsia"/>
          <w:color w:val="auto"/>
          <w:sz w:val="22"/>
          <w:szCs w:val="22"/>
        </w:rPr>
        <w:t xml:space="preserve">　水土壌環境部</w:t>
      </w:r>
    </w:p>
    <w:p w14:paraId="7B1C0970" w14:textId="2866D19E" w:rsidR="002807C6" w:rsidRDefault="002807C6" w:rsidP="00FC6DB6">
      <w:pPr>
        <w:pStyle w:val="Body1"/>
        <w:tabs>
          <w:tab w:val="left" w:pos="142"/>
          <w:tab w:val="left" w:pos="284"/>
          <w:tab w:val="left" w:pos="426"/>
          <w:tab w:val="left" w:pos="709"/>
        </w:tabs>
        <w:ind w:leftChars="59" w:left="142" w:right="-1" w:firstLine="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（〒380-0944　長野県長野市安茂里米村1978）</w:t>
      </w:r>
    </w:p>
    <w:p w14:paraId="0B847178" w14:textId="77777777" w:rsidR="00FC6DB6" w:rsidRPr="00FC6DB6" w:rsidRDefault="00FC6DB6" w:rsidP="00FC6DB6">
      <w:pPr>
        <w:pStyle w:val="Body1"/>
        <w:ind w:leftChars="236" w:left="566" w:right="-1" w:firstLine="1"/>
        <w:rPr>
          <w:rFonts w:asciiTheme="minorEastAsia" w:eastAsiaTheme="minorEastAsia" w:hAnsiTheme="minorEastAsia"/>
          <w:color w:val="auto"/>
          <w:sz w:val="22"/>
          <w:szCs w:val="22"/>
        </w:rPr>
      </w:pPr>
    </w:p>
    <w:p w14:paraId="5E6969F5" w14:textId="15C9AACE" w:rsidR="00ED2582" w:rsidRPr="00FC6DB6" w:rsidRDefault="002807C6" w:rsidP="00FC6DB6">
      <w:pPr>
        <w:pStyle w:val="Body1"/>
        <w:ind w:leftChars="236" w:left="566" w:right="-1" w:firstLine="1"/>
        <w:jc w:val="center"/>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記</w:t>
      </w:r>
    </w:p>
    <w:tbl>
      <w:tblPr>
        <w:tblStyle w:val="aa"/>
        <w:tblW w:w="0" w:type="auto"/>
        <w:tblLook w:val="04A0" w:firstRow="1" w:lastRow="0" w:firstColumn="1" w:lastColumn="0" w:noHBand="0" w:noVBand="1"/>
      </w:tblPr>
      <w:tblGrid>
        <w:gridCol w:w="6091"/>
        <w:gridCol w:w="1559"/>
        <w:gridCol w:w="1270"/>
      </w:tblGrid>
      <w:tr w:rsidR="004E4ECC" w:rsidRPr="00FC6DB6" w14:paraId="09F94EC9" w14:textId="77777777" w:rsidTr="00FC6DB6">
        <w:tc>
          <w:tcPr>
            <w:tcW w:w="6091" w:type="dxa"/>
          </w:tcPr>
          <w:p w14:paraId="5B406FF4" w14:textId="321D524B" w:rsidR="004E4ECC" w:rsidRPr="00FC6DB6" w:rsidRDefault="004E4ECC"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品名／規格</w:t>
            </w:r>
          </w:p>
        </w:tc>
        <w:tc>
          <w:tcPr>
            <w:tcW w:w="1559" w:type="dxa"/>
          </w:tcPr>
          <w:p w14:paraId="5213CBA4" w14:textId="6AB403E0" w:rsidR="004E4ECC" w:rsidRPr="00FC6DB6" w:rsidRDefault="004E4ECC" w:rsidP="00FC6DB6">
            <w:pPr>
              <w:pStyle w:val="Body1"/>
              <w:ind w:right="-1"/>
              <w:jc w:val="center"/>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数量</w:t>
            </w:r>
          </w:p>
        </w:tc>
        <w:tc>
          <w:tcPr>
            <w:tcW w:w="1270" w:type="dxa"/>
          </w:tcPr>
          <w:p w14:paraId="5C7830E9" w14:textId="5964DD42" w:rsidR="004E4ECC" w:rsidRPr="00FC6DB6" w:rsidRDefault="004E4ECC" w:rsidP="00FC6DB6">
            <w:pPr>
              <w:pStyle w:val="Body1"/>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備考</w:t>
            </w:r>
          </w:p>
        </w:tc>
      </w:tr>
      <w:tr w:rsidR="004E4ECC" w:rsidRPr="00FC6DB6" w14:paraId="0CED5687" w14:textId="77777777" w:rsidTr="00FC6DB6">
        <w:tc>
          <w:tcPr>
            <w:tcW w:w="6091" w:type="dxa"/>
          </w:tcPr>
          <w:p w14:paraId="7843D4E7" w14:textId="23EFD617" w:rsidR="00710506" w:rsidRDefault="00710506" w:rsidP="00FC6DB6">
            <w:pPr>
              <w:pStyle w:val="Body1"/>
              <w:numPr>
                <w:ilvl w:val="0"/>
                <w:numId w:val="24"/>
              </w:numPr>
              <w:ind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背負い式電撃捕魚器</w:t>
            </w:r>
            <w:r w:rsidR="00122859">
              <w:rPr>
                <w:rFonts w:asciiTheme="minorEastAsia" w:eastAsiaTheme="minorEastAsia" w:hAnsiTheme="minorEastAsia" w:hint="eastAsia"/>
                <w:color w:val="auto"/>
                <w:sz w:val="22"/>
                <w:szCs w:val="22"/>
              </w:rPr>
              <w:t>（スミスルート）</w:t>
            </w:r>
            <w:r w:rsidRPr="00FC6DB6">
              <w:rPr>
                <w:rFonts w:asciiTheme="minorEastAsia" w:eastAsiaTheme="minorEastAsia" w:hAnsiTheme="minorEastAsia" w:hint="eastAsia"/>
                <w:color w:val="auto"/>
                <w:sz w:val="22"/>
                <w:szCs w:val="22"/>
              </w:rPr>
              <w:t xml:space="preserve">　</w:t>
            </w:r>
          </w:p>
          <w:p w14:paraId="20B3AFAA" w14:textId="7C8FEFB3" w:rsidR="00FC6DB6" w:rsidRPr="00EA3221" w:rsidRDefault="00FC6DB6" w:rsidP="00EA3221">
            <w:pPr>
              <w:pStyle w:val="Body1"/>
              <w:ind w:left="360" w:right="-1"/>
              <w:rPr>
                <w:rFonts w:asciiTheme="minorEastAsia" w:eastAsiaTheme="minorEastAsia" w:hAnsiTheme="minorEastAsia"/>
                <w:color w:val="auto"/>
                <w:sz w:val="16"/>
                <w:szCs w:val="16"/>
              </w:rPr>
            </w:pPr>
          </w:p>
          <w:p w14:paraId="38EBB272" w14:textId="335EB326" w:rsidR="00EA3221" w:rsidRPr="00FC6DB6" w:rsidRDefault="00EA3221" w:rsidP="00EA3221">
            <w:pPr>
              <w:pStyle w:val="Body1"/>
              <w:ind w:left="360" w:right="-1"/>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（内訳）</w:t>
            </w:r>
          </w:p>
          <w:p w14:paraId="12AFF928" w14:textId="2C4E6291" w:rsidR="0009378C" w:rsidRPr="00FC6DB6" w:rsidRDefault="00710506" w:rsidP="00BA4413">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w:t>
            </w:r>
            <w:r w:rsidR="00122859">
              <w:rPr>
                <w:rFonts w:asciiTheme="minorEastAsia" w:eastAsiaTheme="minorEastAsia" w:hAnsiTheme="minorEastAsia" w:hint="eastAsia"/>
                <w:color w:val="auto"/>
                <w:sz w:val="22"/>
                <w:szCs w:val="22"/>
              </w:rPr>
              <w:t xml:space="preserve">　　</w:t>
            </w:r>
            <w:r w:rsidRPr="00FC6DB6">
              <w:rPr>
                <w:rFonts w:asciiTheme="minorEastAsia" w:eastAsiaTheme="minorEastAsia" w:hAnsiTheme="minorEastAsia" w:hint="eastAsia"/>
                <w:color w:val="auto"/>
                <w:sz w:val="22"/>
                <w:szCs w:val="22"/>
              </w:rPr>
              <w:t>LR-20B型本体</w:t>
            </w:r>
            <w:r w:rsidR="007351BD">
              <w:rPr>
                <w:rFonts w:asciiTheme="minorEastAsia" w:eastAsiaTheme="minorEastAsia" w:hAnsiTheme="minorEastAsia" w:hint="eastAsia"/>
                <w:color w:val="auto"/>
                <w:sz w:val="22"/>
                <w:szCs w:val="22"/>
              </w:rPr>
              <w:t xml:space="preserve"> </w:t>
            </w:r>
            <w:r w:rsidR="007351BD">
              <w:rPr>
                <w:rFonts w:asciiTheme="minorEastAsia" w:eastAsiaTheme="minorEastAsia" w:hAnsiTheme="minorEastAsia"/>
                <w:color w:val="auto"/>
                <w:sz w:val="22"/>
                <w:szCs w:val="22"/>
              </w:rPr>
              <w:t xml:space="preserve"> </w:t>
            </w:r>
            <w:r w:rsidRPr="00FC6DB6">
              <w:rPr>
                <w:rFonts w:asciiTheme="minorEastAsia" w:eastAsiaTheme="minorEastAsia" w:hAnsiTheme="minorEastAsia" w:hint="eastAsia"/>
                <w:color w:val="auto"/>
                <w:sz w:val="22"/>
                <w:szCs w:val="22"/>
              </w:rPr>
              <w:t>背負子付き</w:t>
            </w:r>
            <w:r w:rsidR="00122859">
              <w:rPr>
                <w:rFonts w:asciiTheme="minorEastAsia" w:eastAsiaTheme="minorEastAsia" w:hAnsiTheme="minorEastAsia" w:hint="eastAsia"/>
                <w:color w:val="auto"/>
                <w:sz w:val="22"/>
                <w:szCs w:val="22"/>
              </w:rPr>
              <w:t xml:space="preserve">　　　</w:t>
            </w:r>
            <w:r w:rsidR="007351BD">
              <w:rPr>
                <w:rFonts w:asciiTheme="minorEastAsia" w:eastAsiaTheme="minorEastAsia" w:hAnsiTheme="minorEastAsia" w:hint="eastAsia"/>
                <w:color w:val="auto"/>
                <w:sz w:val="22"/>
                <w:szCs w:val="22"/>
              </w:rPr>
              <w:t xml:space="preserve"> </w:t>
            </w:r>
            <w:r w:rsidR="00533666">
              <w:rPr>
                <w:rFonts w:asciiTheme="minorEastAsia" w:eastAsiaTheme="minorEastAsia" w:hAnsiTheme="minorEastAsia" w:hint="eastAsia"/>
                <w:color w:val="auto"/>
                <w:sz w:val="22"/>
                <w:szCs w:val="22"/>
              </w:rPr>
              <w:t>1</w:t>
            </w:r>
            <w:r w:rsidRPr="00FC6DB6">
              <w:rPr>
                <w:rFonts w:asciiTheme="minorEastAsia" w:eastAsiaTheme="minorEastAsia" w:hAnsiTheme="minorEastAsia" w:hint="eastAsia"/>
                <w:color w:val="auto"/>
                <w:sz w:val="22"/>
                <w:szCs w:val="22"/>
              </w:rPr>
              <w:t>台</w:t>
            </w:r>
          </w:p>
          <w:p w14:paraId="1BF39993" w14:textId="2272567B" w:rsidR="00710506" w:rsidRPr="00FC6DB6" w:rsidRDefault="00710506" w:rsidP="00FC6DB6">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アノードポール1</w:t>
            </w:r>
            <w:r w:rsidRPr="00FC6DB6">
              <w:rPr>
                <w:rFonts w:asciiTheme="minorEastAsia" w:eastAsiaTheme="minorEastAsia" w:hAnsiTheme="minorEastAsia"/>
                <w:color w:val="auto"/>
                <w:sz w:val="22"/>
                <w:szCs w:val="22"/>
              </w:rPr>
              <w:t xml:space="preserve">.8m </w:t>
            </w:r>
            <w:r w:rsidRPr="00FC6DB6">
              <w:rPr>
                <w:rFonts w:asciiTheme="minorEastAsia" w:eastAsiaTheme="minorEastAsia" w:hAnsiTheme="minorEastAsia" w:hint="eastAsia"/>
                <w:color w:val="auto"/>
                <w:sz w:val="22"/>
                <w:szCs w:val="22"/>
              </w:rPr>
              <w:t>（２本繋ぎ） 1本</w:t>
            </w:r>
          </w:p>
          <w:p w14:paraId="33FD851C" w14:textId="6D7AFE15" w:rsidR="00710506" w:rsidRPr="00FC6DB6" w:rsidRDefault="00710506" w:rsidP="00FC6DB6">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アノードリング　直径15㎝アルミ １個</w:t>
            </w:r>
          </w:p>
          <w:p w14:paraId="60EA88BF" w14:textId="2E7D2DA7" w:rsidR="00710506" w:rsidRPr="00FC6DB6" w:rsidRDefault="00710506" w:rsidP="00FC6DB6">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カソードワイヤー　　　　　　　　１本</w:t>
            </w:r>
          </w:p>
          <w:p w14:paraId="5223A397" w14:textId="143C6F00" w:rsidR="00710506" w:rsidRPr="00FC6DB6" w:rsidRDefault="00710506" w:rsidP="00FC6DB6">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小型バッテリー（24V7A）　　　　 ２個　</w:t>
            </w:r>
          </w:p>
          <w:p w14:paraId="3C503D53" w14:textId="7D661B40" w:rsidR="00710506" w:rsidRPr="00FC6DB6" w:rsidRDefault="00710506" w:rsidP="00FC6DB6">
            <w:pPr>
              <w:pStyle w:val="Body1"/>
              <w:ind w:left="360" w:right="-1"/>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 xml:space="preserve">　　　バッテリーチャージャー　　　　　１台</w:t>
            </w:r>
          </w:p>
        </w:tc>
        <w:tc>
          <w:tcPr>
            <w:tcW w:w="1559" w:type="dxa"/>
          </w:tcPr>
          <w:p w14:paraId="780F0BED" w14:textId="73A961F2" w:rsidR="00911DCA" w:rsidRPr="00FC6DB6" w:rsidRDefault="00710506" w:rsidP="00FC6DB6">
            <w:pPr>
              <w:pStyle w:val="Body1"/>
              <w:ind w:right="-1"/>
              <w:jc w:val="center"/>
              <w:rPr>
                <w:rFonts w:asciiTheme="minorEastAsia" w:eastAsiaTheme="minorEastAsia" w:hAnsiTheme="minorEastAsia"/>
                <w:color w:val="auto"/>
                <w:sz w:val="22"/>
                <w:szCs w:val="22"/>
              </w:rPr>
            </w:pPr>
            <w:r w:rsidRPr="00FC6DB6">
              <w:rPr>
                <w:rFonts w:asciiTheme="minorEastAsia" w:eastAsiaTheme="minorEastAsia" w:hAnsiTheme="minorEastAsia" w:hint="eastAsia"/>
                <w:color w:val="auto"/>
                <w:sz w:val="22"/>
                <w:szCs w:val="22"/>
              </w:rPr>
              <w:t>1式</w:t>
            </w:r>
          </w:p>
          <w:p w14:paraId="7A7CEF2C" w14:textId="77777777" w:rsidR="00F91EE2" w:rsidRPr="00FC6DB6" w:rsidRDefault="00F91EE2" w:rsidP="00FC6DB6">
            <w:pPr>
              <w:pStyle w:val="Body1"/>
              <w:ind w:right="-1"/>
              <w:jc w:val="center"/>
              <w:rPr>
                <w:rFonts w:asciiTheme="minorEastAsia" w:eastAsiaTheme="minorEastAsia" w:hAnsiTheme="minorEastAsia"/>
                <w:color w:val="auto"/>
                <w:sz w:val="22"/>
                <w:szCs w:val="22"/>
              </w:rPr>
            </w:pPr>
          </w:p>
          <w:p w14:paraId="7AC3925B" w14:textId="3411785F" w:rsidR="004E4ECC" w:rsidRPr="00FC6DB6" w:rsidRDefault="004E4ECC" w:rsidP="00FC6DB6">
            <w:pPr>
              <w:pStyle w:val="Body1"/>
              <w:ind w:right="-1"/>
              <w:jc w:val="center"/>
              <w:rPr>
                <w:rFonts w:asciiTheme="minorEastAsia" w:eastAsiaTheme="minorEastAsia" w:hAnsiTheme="minorEastAsia"/>
                <w:color w:val="auto"/>
                <w:sz w:val="22"/>
                <w:szCs w:val="22"/>
              </w:rPr>
            </w:pPr>
          </w:p>
          <w:p w14:paraId="1D9E05E2" w14:textId="77777777" w:rsidR="00AD2BB2" w:rsidRPr="00FC6DB6" w:rsidRDefault="00AD2BB2" w:rsidP="00FC6DB6">
            <w:pPr>
              <w:pStyle w:val="Body1"/>
              <w:ind w:right="-1"/>
              <w:jc w:val="center"/>
              <w:rPr>
                <w:rFonts w:asciiTheme="minorEastAsia" w:eastAsiaTheme="minorEastAsia" w:hAnsiTheme="minorEastAsia"/>
                <w:color w:val="auto"/>
                <w:sz w:val="22"/>
                <w:szCs w:val="22"/>
              </w:rPr>
            </w:pPr>
          </w:p>
          <w:p w14:paraId="6D4D7DDB" w14:textId="6DAA008F" w:rsidR="00AD2BB2" w:rsidRPr="00FC6DB6" w:rsidRDefault="00AD2BB2" w:rsidP="00FC6DB6">
            <w:pPr>
              <w:pStyle w:val="Body1"/>
              <w:ind w:right="-1"/>
              <w:jc w:val="center"/>
              <w:rPr>
                <w:rFonts w:asciiTheme="minorEastAsia" w:eastAsiaTheme="minorEastAsia" w:hAnsiTheme="minorEastAsia"/>
                <w:color w:val="auto"/>
                <w:sz w:val="22"/>
                <w:szCs w:val="22"/>
              </w:rPr>
            </w:pPr>
          </w:p>
        </w:tc>
        <w:tc>
          <w:tcPr>
            <w:tcW w:w="1270" w:type="dxa"/>
          </w:tcPr>
          <w:p w14:paraId="4B7A49E8" w14:textId="77777777" w:rsidR="004E4ECC" w:rsidRPr="00FC6DB6" w:rsidRDefault="004E4ECC" w:rsidP="00FC6DB6">
            <w:pPr>
              <w:pStyle w:val="Body1"/>
              <w:ind w:right="-1"/>
              <w:rPr>
                <w:rFonts w:asciiTheme="minorEastAsia" w:eastAsiaTheme="minorEastAsia" w:hAnsiTheme="minorEastAsia"/>
                <w:color w:val="auto"/>
                <w:sz w:val="22"/>
                <w:szCs w:val="22"/>
              </w:rPr>
            </w:pPr>
          </w:p>
          <w:p w14:paraId="0FC2A20A" w14:textId="77777777" w:rsidR="00AD2BB2" w:rsidRPr="00FC6DB6" w:rsidRDefault="00AD2BB2" w:rsidP="00FC6DB6">
            <w:pPr>
              <w:pStyle w:val="Body1"/>
              <w:ind w:right="-1"/>
              <w:rPr>
                <w:rFonts w:asciiTheme="minorEastAsia" w:eastAsiaTheme="minorEastAsia" w:hAnsiTheme="minorEastAsia"/>
                <w:color w:val="auto"/>
                <w:sz w:val="22"/>
                <w:szCs w:val="22"/>
              </w:rPr>
            </w:pPr>
          </w:p>
          <w:p w14:paraId="7AD1F5DB" w14:textId="77777777" w:rsidR="00AD2BB2" w:rsidRPr="00FC6DB6" w:rsidRDefault="00AD2BB2" w:rsidP="00FC6DB6">
            <w:pPr>
              <w:pStyle w:val="Body1"/>
              <w:ind w:right="-1"/>
              <w:rPr>
                <w:rFonts w:asciiTheme="minorEastAsia" w:eastAsiaTheme="minorEastAsia" w:hAnsiTheme="minorEastAsia"/>
                <w:color w:val="auto"/>
                <w:sz w:val="22"/>
                <w:szCs w:val="22"/>
              </w:rPr>
            </w:pPr>
          </w:p>
          <w:p w14:paraId="50E21931" w14:textId="37CB6107" w:rsidR="00AD2BB2" w:rsidRPr="00FC6DB6" w:rsidRDefault="00AD2BB2" w:rsidP="00FC6DB6">
            <w:pPr>
              <w:pStyle w:val="Body1"/>
              <w:ind w:right="-1"/>
              <w:rPr>
                <w:rFonts w:asciiTheme="minorEastAsia" w:eastAsiaTheme="minorEastAsia" w:hAnsiTheme="minorEastAsia"/>
                <w:color w:val="auto"/>
                <w:sz w:val="22"/>
                <w:szCs w:val="22"/>
              </w:rPr>
            </w:pPr>
          </w:p>
        </w:tc>
      </w:tr>
    </w:tbl>
    <w:p w14:paraId="75DCC4CA" w14:textId="20828EE2" w:rsidR="003B6199" w:rsidRPr="00FC6DB6" w:rsidRDefault="003B6199" w:rsidP="00FC6DB6">
      <w:pPr>
        <w:pStyle w:val="Body1"/>
        <w:ind w:right="-1"/>
        <w:rPr>
          <w:rFonts w:asciiTheme="minorEastAsia" w:eastAsiaTheme="minorEastAsia" w:hAnsiTheme="minorEastAsia"/>
          <w:color w:val="auto"/>
          <w:sz w:val="22"/>
          <w:szCs w:val="22"/>
        </w:rPr>
      </w:pPr>
    </w:p>
    <w:sectPr w:rsidR="003B6199" w:rsidRPr="00FC6DB6" w:rsidSect="00FC6DB6">
      <w:pgSz w:w="11906" w:h="16838" w:code="9"/>
      <w:pgMar w:top="993" w:right="991" w:bottom="709" w:left="1418" w:header="709"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12F9" w14:textId="77777777" w:rsidR="00EE1FBC" w:rsidRDefault="00EE1FBC" w:rsidP="00903B09">
      <w:r>
        <w:separator/>
      </w:r>
    </w:p>
  </w:endnote>
  <w:endnote w:type="continuationSeparator" w:id="0">
    <w:p w14:paraId="55F937BF" w14:textId="77777777" w:rsidR="00EE1FBC" w:rsidRDefault="00EE1FBC" w:rsidP="0090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A842" w14:textId="77777777" w:rsidR="00EE1FBC" w:rsidRDefault="00EE1FBC" w:rsidP="00903B09">
      <w:r>
        <w:separator/>
      </w:r>
    </w:p>
  </w:footnote>
  <w:footnote w:type="continuationSeparator" w:id="0">
    <w:p w14:paraId="72843D64" w14:textId="77777777" w:rsidR="00EE1FBC" w:rsidRDefault="00EE1FBC" w:rsidP="0090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53"/>
    <w:multiLevelType w:val="hybridMultilevel"/>
    <w:tmpl w:val="B4E8CA82"/>
    <w:lvl w:ilvl="0" w:tplc="6BB8077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1F7451"/>
    <w:multiLevelType w:val="hybridMultilevel"/>
    <w:tmpl w:val="0F9C3CDC"/>
    <w:lvl w:ilvl="0" w:tplc="ABF67EF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ED2BAE"/>
    <w:multiLevelType w:val="hybridMultilevel"/>
    <w:tmpl w:val="0E3EC50C"/>
    <w:lvl w:ilvl="0" w:tplc="1C22BAE8">
      <w:start w:val="1"/>
      <w:numFmt w:val="decimalEnclosedCircle"/>
      <w:lvlText w:val="%1"/>
      <w:lvlJc w:val="left"/>
      <w:pPr>
        <w:ind w:left="960" w:hanging="360"/>
      </w:pPr>
      <w:rPr>
        <w:rFonts w:hint="default"/>
        <w:color w:val="auto"/>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5A63CC2"/>
    <w:multiLevelType w:val="hybridMultilevel"/>
    <w:tmpl w:val="F68E339E"/>
    <w:lvl w:ilvl="0" w:tplc="291A1EE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F2125F"/>
    <w:multiLevelType w:val="hybridMultilevel"/>
    <w:tmpl w:val="8AB23E2E"/>
    <w:lvl w:ilvl="0" w:tplc="AC2CAF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D049A2"/>
    <w:multiLevelType w:val="hybridMultilevel"/>
    <w:tmpl w:val="BE762486"/>
    <w:lvl w:ilvl="0" w:tplc="D8E8D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15F47AF"/>
    <w:multiLevelType w:val="hybridMultilevel"/>
    <w:tmpl w:val="8A6E262A"/>
    <w:lvl w:ilvl="0" w:tplc="CBB0B3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82771C"/>
    <w:multiLevelType w:val="hybridMultilevel"/>
    <w:tmpl w:val="937229C2"/>
    <w:lvl w:ilvl="0" w:tplc="E83E224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D0C3F98"/>
    <w:multiLevelType w:val="hybridMultilevel"/>
    <w:tmpl w:val="12280664"/>
    <w:lvl w:ilvl="0" w:tplc="7D2A20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B518C2"/>
    <w:multiLevelType w:val="hybridMultilevel"/>
    <w:tmpl w:val="8A1A6F48"/>
    <w:lvl w:ilvl="0" w:tplc="E42600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380A00"/>
    <w:multiLevelType w:val="hybridMultilevel"/>
    <w:tmpl w:val="13BC736E"/>
    <w:lvl w:ilvl="0" w:tplc="A09AAA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AC7095"/>
    <w:multiLevelType w:val="hybridMultilevel"/>
    <w:tmpl w:val="06F8AA96"/>
    <w:lvl w:ilvl="0" w:tplc="40BAAC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B6D64"/>
    <w:multiLevelType w:val="hybridMultilevel"/>
    <w:tmpl w:val="A5B0C73E"/>
    <w:lvl w:ilvl="0" w:tplc="EE82A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7368C"/>
    <w:multiLevelType w:val="hybridMultilevel"/>
    <w:tmpl w:val="8AA0B39E"/>
    <w:lvl w:ilvl="0" w:tplc="092421DE">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6DC034B"/>
    <w:multiLevelType w:val="hybridMultilevel"/>
    <w:tmpl w:val="58C88CD2"/>
    <w:lvl w:ilvl="0" w:tplc="41409722">
      <w:start w:val="1"/>
      <w:numFmt w:val="aiueo"/>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5F6C05B5"/>
    <w:multiLevelType w:val="hybridMultilevel"/>
    <w:tmpl w:val="5D8C2512"/>
    <w:lvl w:ilvl="0" w:tplc="475288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5C75EB9"/>
    <w:multiLevelType w:val="hybridMultilevel"/>
    <w:tmpl w:val="4072D874"/>
    <w:lvl w:ilvl="0" w:tplc="167CEB0E">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6BF55B77"/>
    <w:multiLevelType w:val="hybridMultilevel"/>
    <w:tmpl w:val="DA16383E"/>
    <w:lvl w:ilvl="0" w:tplc="A680F3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7C152E"/>
    <w:multiLevelType w:val="hybridMultilevel"/>
    <w:tmpl w:val="0FF8ED8E"/>
    <w:lvl w:ilvl="0" w:tplc="A89E3A4E">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770D0F6D"/>
    <w:multiLevelType w:val="hybridMultilevel"/>
    <w:tmpl w:val="17625354"/>
    <w:lvl w:ilvl="0" w:tplc="408C9D96">
      <w:start w:val="1"/>
      <w:numFmt w:val="aiueo"/>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0" w15:restartNumberingAfterBreak="0">
    <w:nsid w:val="78470385"/>
    <w:multiLevelType w:val="hybridMultilevel"/>
    <w:tmpl w:val="3B4091F4"/>
    <w:lvl w:ilvl="0" w:tplc="C5723FCC">
      <w:start w:val="1"/>
      <w:numFmt w:val="decimal"/>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94767CB"/>
    <w:multiLevelType w:val="hybridMultilevel"/>
    <w:tmpl w:val="69CAF712"/>
    <w:lvl w:ilvl="0" w:tplc="3DC633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9D948DA"/>
    <w:multiLevelType w:val="hybridMultilevel"/>
    <w:tmpl w:val="711CB880"/>
    <w:lvl w:ilvl="0" w:tplc="4E822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064A4A"/>
    <w:multiLevelType w:val="hybridMultilevel"/>
    <w:tmpl w:val="F1C2286A"/>
    <w:lvl w:ilvl="0" w:tplc="47DAEA38">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5"/>
  </w:num>
  <w:num w:numId="4">
    <w:abstractNumId w:val="20"/>
  </w:num>
  <w:num w:numId="5">
    <w:abstractNumId w:val="3"/>
  </w:num>
  <w:num w:numId="6">
    <w:abstractNumId w:val="6"/>
  </w:num>
  <w:num w:numId="7">
    <w:abstractNumId w:val="23"/>
  </w:num>
  <w:num w:numId="8">
    <w:abstractNumId w:val="8"/>
  </w:num>
  <w:num w:numId="9">
    <w:abstractNumId w:val="11"/>
  </w:num>
  <w:num w:numId="10">
    <w:abstractNumId w:val="0"/>
  </w:num>
  <w:num w:numId="11">
    <w:abstractNumId w:val="7"/>
  </w:num>
  <w:num w:numId="12">
    <w:abstractNumId w:val="10"/>
  </w:num>
  <w:num w:numId="13">
    <w:abstractNumId w:val="21"/>
  </w:num>
  <w:num w:numId="14">
    <w:abstractNumId w:val="4"/>
  </w:num>
  <w:num w:numId="15">
    <w:abstractNumId w:val="22"/>
  </w:num>
  <w:num w:numId="16">
    <w:abstractNumId w:val="18"/>
  </w:num>
  <w:num w:numId="17">
    <w:abstractNumId w:val="13"/>
  </w:num>
  <w:num w:numId="18">
    <w:abstractNumId w:val="14"/>
  </w:num>
  <w:num w:numId="19">
    <w:abstractNumId w:val="19"/>
  </w:num>
  <w:num w:numId="20">
    <w:abstractNumId w:val="16"/>
  </w:num>
  <w:num w:numId="21">
    <w:abstractNumId w:val="17"/>
  </w:num>
  <w:num w:numId="22">
    <w:abstractNumId w:val="2"/>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D9"/>
    <w:rsid w:val="000026FA"/>
    <w:rsid w:val="00005BE9"/>
    <w:rsid w:val="00011C79"/>
    <w:rsid w:val="00013B8B"/>
    <w:rsid w:val="000208F8"/>
    <w:rsid w:val="0002567B"/>
    <w:rsid w:val="000265A7"/>
    <w:rsid w:val="00031EDE"/>
    <w:rsid w:val="000348A3"/>
    <w:rsid w:val="00036A89"/>
    <w:rsid w:val="0004452D"/>
    <w:rsid w:val="00050A06"/>
    <w:rsid w:val="000534E7"/>
    <w:rsid w:val="00053545"/>
    <w:rsid w:val="00057F47"/>
    <w:rsid w:val="00060F2B"/>
    <w:rsid w:val="00070E42"/>
    <w:rsid w:val="000712FD"/>
    <w:rsid w:val="0008094D"/>
    <w:rsid w:val="00081151"/>
    <w:rsid w:val="000822A0"/>
    <w:rsid w:val="00084AFD"/>
    <w:rsid w:val="00086C5E"/>
    <w:rsid w:val="0009378C"/>
    <w:rsid w:val="0009492A"/>
    <w:rsid w:val="000A270B"/>
    <w:rsid w:val="000A270C"/>
    <w:rsid w:val="000A3112"/>
    <w:rsid w:val="000B424B"/>
    <w:rsid w:val="000C0D78"/>
    <w:rsid w:val="000C41E9"/>
    <w:rsid w:val="000C6C0B"/>
    <w:rsid w:val="000D09E2"/>
    <w:rsid w:val="000D2196"/>
    <w:rsid w:val="000E5A3D"/>
    <w:rsid w:val="000F2C1D"/>
    <w:rsid w:val="000F35BF"/>
    <w:rsid w:val="000F36A5"/>
    <w:rsid w:val="001021CC"/>
    <w:rsid w:val="001050B3"/>
    <w:rsid w:val="001117B4"/>
    <w:rsid w:val="0011192E"/>
    <w:rsid w:val="00111D1C"/>
    <w:rsid w:val="00116CE3"/>
    <w:rsid w:val="00122859"/>
    <w:rsid w:val="0012318C"/>
    <w:rsid w:val="001235D6"/>
    <w:rsid w:val="00131DF5"/>
    <w:rsid w:val="00133757"/>
    <w:rsid w:val="001407F9"/>
    <w:rsid w:val="001427BB"/>
    <w:rsid w:val="001459E2"/>
    <w:rsid w:val="00150183"/>
    <w:rsid w:val="00152954"/>
    <w:rsid w:val="001567E8"/>
    <w:rsid w:val="0015793A"/>
    <w:rsid w:val="00166D84"/>
    <w:rsid w:val="00175297"/>
    <w:rsid w:val="001752EE"/>
    <w:rsid w:val="001763D9"/>
    <w:rsid w:val="00177440"/>
    <w:rsid w:val="0018745D"/>
    <w:rsid w:val="00196793"/>
    <w:rsid w:val="001A7B29"/>
    <w:rsid w:val="001B6813"/>
    <w:rsid w:val="001C1777"/>
    <w:rsid w:val="001C1EAF"/>
    <w:rsid w:val="001C7EC9"/>
    <w:rsid w:val="001D1BF5"/>
    <w:rsid w:val="001D46CA"/>
    <w:rsid w:val="001E1429"/>
    <w:rsid w:val="001F204B"/>
    <w:rsid w:val="00200C07"/>
    <w:rsid w:val="00204361"/>
    <w:rsid w:val="002054AC"/>
    <w:rsid w:val="002134F2"/>
    <w:rsid w:val="00227DD1"/>
    <w:rsid w:val="00230841"/>
    <w:rsid w:val="00237088"/>
    <w:rsid w:val="002376C0"/>
    <w:rsid w:val="002405CD"/>
    <w:rsid w:val="00241EF7"/>
    <w:rsid w:val="002463FD"/>
    <w:rsid w:val="00251E49"/>
    <w:rsid w:val="00256260"/>
    <w:rsid w:val="00260262"/>
    <w:rsid w:val="00262F79"/>
    <w:rsid w:val="00265B58"/>
    <w:rsid w:val="00267234"/>
    <w:rsid w:val="002743F5"/>
    <w:rsid w:val="00275E5A"/>
    <w:rsid w:val="002763A8"/>
    <w:rsid w:val="002807C6"/>
    <w:rsid w:val="00282136"/>
    <w:rsid w:val="00287A8E"/>
    <w:rsid w:val="00290003"/>
    <w:rsid w:val="00295EEE"/>
    <w:rsid w:val="002A153A"/>
    <w:rsid w:val="002A61D5"/>
    <w:rsid w:val="002A6938"/>
    <w:rsid w:val="002A7CA8"/>
    <w:rsid w:val="002B2494"/>
    <w:rsid w:val="002B2853"/>
    <w:rsid w:val="002C4884"/>
    <w:rsid w:val="002C682C"/>
    <w:rsid w:val="002D1660"/>
    <w:rsid w:val="002D7007"/>
    <w:rsid w:val="002E76B7"/>
    <w:rsid w:val="00315034"/>
    <w:rsid w:val="00324BF8"/>
    <w:rsid w:val="00331627"/>
    <w:rsid w:val="00335B15"/>
    <w:rsid w:val="00340D0B"/>
    <w:rsid w:val="00341FCF"/>
    <w:rsid w:val="00347D3B"/>
    <w:rsid w:val="00350C9A"/>
    <w:rsid w:val="00357E2A"/>
    <w:rsid w:val="003604FB"/>
    <w:rsid w:val="00363E83"/>
    <w:rsid w:val="003703F5"/>
    <w:rsid w:val="00382BEE"/>
    <w:rsid w:val="003830F7"/>
    <w:rsid w:val="003834E5"/>
    <w:rsid w:val="0039535E"/>
    <w:rsid w:val="00395D2C"/>
    <w:rsid w:val="003962D6"/>
    <w:rsid w:val="003A0D96"/>
    <w:rsid w:val="003A1186"/>
    <w:rsid w:val="003A3395"/>
    <w:rsid w:val="003A3B62"/>
    <w:rsid w:val="003A58F5"/>
    <w:rsid w:val="003B1537"/>
    <w:rsid w:val="003B5A8B"/>
    <w:rsid w:val="003B6199"/>
    <w:rsid w:val="003C0DF8"/>
    <w:rsid w:val="003C4A17"/>
    <w:rsid w:val="003C5449"/>
    <w:rsid w:val="003D117E"/>
    <w:rsid w:val="003E011E"/>
    <w:rsid w:val="003E2E68"/>
    <w:rsid w:val="003F1DFF"/>
    <w:rsid w:val="003F52B3"/>
    <w:rsid w:val="00414515"/>
    <w:rsid w:val="00414BB5"/>
    <w:rsid w:val="0042299C"/>
    <w:rsid w:val="00426ADA"/>
    <w:rsid w:val="00427F8A"/>
    <w:rsid w:val="00430CEC"/>
    <w:rsid w:val="00431E3A"/>
    <w:rsid w:val="004338DC"/>
    <w:rsid w:val="00434AC8"/>
    <w:rsid w:val="00435C3B"/>
    <w:rsid w:val="004461F2"/>
    <w:rsid w:val="00447ED4"/>
    <w:rsid w:val="00451256"/>
    <w:rsid w:val="00451C57"/>
    <w:rsid w:val="00470BE4"/>
    <w:rsid w:val="00470F20"/>
    <w:rsid w:val="00472070"/>
    <w:rsid w:val="00475F0B"/>
    <w:rsid w:val="0048059D"/>
    <w:rsid w:val="00493AB7"/>
    <w:rsid w:val="0049416C"/>
    <w:rsid w:val="0049487F"/>
    <w:rsid w:val="00494D06"/>
    <w:rsid w:val="0049516E"/>
    <w:rsid w:val="00495EC0"/>
    <w:rsid w:val="004A1D63"/>
    <w:rsid w:val="004A2731"/>
    <w:rsid w:val="004A3716"/>
    <w:rsid w:val="004B33BD"/>
    <w:rsid w:val="004C0BA0"/>
    <w:rsid w:val="004C5787"/>
    <w:rsid w:val="004D0C4B"/>
    <w:rsid w:val="004D19CA"/>
    <w:rsid w:val="004D2188"/>
    <w:rsid w:val="004D36E0"/>
    <w:rsid w:val="004E4ECC"/>
    <w:rsid w:val="004F1635"/>
    <w:rsid w:val="004F7B9E"/>
    <w:rsid w:val="00500CBB"/>
    <w:rsid w:val="00516A8D"/>
    <w:rsid w:val="00516BD7"/>
    <w:rsid w:val="005231EC"/>
    <w:rsid w:val="00524F10"/>
    <w:rsid w:val="00532A3D"/>
    <w:rsid w:val="00533666"/>
    <w:rsid w:val="00545DF7"/>
    <w:rsid w:val="005464B3"/>
    <w:rsid w:val="005467A1"/>
    <w:rsid w:val="00551EA9"/>
    <w:rsid w:val="00552A6A"/>
    <w:rsid w:val="0055658F"/>
    <w:rsid w:val="00557DC1"/>
    <w:rsid w:val="005652A7"/>
    <w:rsid w:val="00574F92"/>
    <w:rsid w:val="005755B3"/>
    <w:rsid w:val="00580C0E"/>
    <w:rsid w:val="00583D44"/>
    <w:rsid w:val="00585C09"/>
    <w:rsid w:val="00592443"/>
    <w:rsid w:val="005A6132"/>
    <w:rsid w:val="005A6325"/>
    <w:rsid w:val="005A6EED"/>
    <w:rsid w:val="005B43D4"/>
    <w:rsid w:val="005B7B29"/>
    <w:rsid w:val="005C0F53"/>
    <w:rsid w:val="005D3FCE"/>
    <w:rsid w:val="005E2883"/>
    <w:rsid w:val="005E3AA3"/>
    <w:rsid w:val="005E3CF7"/>
    <w:rsid w:val="005E7C4A"/>
    <w:rsid w:val="0060258F"/>
    <w:rsid w:val="00605178"/>
    <w:rsid w:val="00607220"/>
    <w:rsid w:val="006118E2"/>
    <w:rsid w:val="006155EA"/>
    <w:rsid w:val="0061687E"/>
    <w:rsid w:val="0062446C"/>
    <w:rsid w:val="00625115"/>
    <w:rsid w:val="00626AD2"/>
    <w:rsid w:val="00630C27"/>
    <w:rsid w:val="00632701"/>
    <w:rsid w:val="006352C9"/>
    <w:rsid w:val="0064296E"/>
    <w:rsid w:val="006459E4"/>
    <w:rsid w:val="006477EA"/>
    <w:rsid w:val="00650BEC"/>
    <w:rsid w:val="00660E06"/>
    <w:rsid w:val="006717B2"/>
    <w:rsid w:val="006745B0"/>
    <w:rsid w:val="006778B0"/>
    <w:rsid w:val="006779BC"/>
    <w:rsid w:val="00681D97"/>
    <w:rsid w:val="00682812"/>
    <w:rsid w:val="006920AB"/>
    <w:rsid w:val="006A0D05"/>
    <w:rsid w:val="006B29D8"/>
    <w:rsid w:val="006C5378"/>
    <w:rsid w:val="006D0834"/>
    <w:rsid w:val="006D4935"/>
    <w:rsid w:val="006E3C7C"/>
    <w:rsid w:val="006E5AE5"/>
    <w:rsid w:val="006E710A"/>
    <w:rsid w:val="006F33D0"/>
    <w:rsid w:val="00710506"/>
    <w:rsid w:val="00710633"/>
    <w:rsid w:val="007129BC"/>
    <w:rsid w:val="00713541"/>
    <w:rsid w:val="00713859"/>
    <w:rsid w:val="00714335"/>
    <w:rsid w:val="00721B2A"/>
    <w:rsid w:val="007304E0"/>
    <w:rsid w:val="00730727"/>
    <w:rsid w:val="00733791"/>
    <w:rsid w:val="007351BD"/>
    <w:rsid w:val="00751884"/>
    <w:rsid w:val="007522F2"/>
    <w:rsid w:val="00753545"/>
    <w:rsid w:val="00757385"/>
    <w:rsid w:val="007576F2"/>
    <w:rsid w:val="0076188E"/>
    <w:rsid w:val="00763BB0"/>
    <w:rsid w:val="00771636"/>
    <w:rsid w:val="0077341D"/>
    <w:rsid w:val="007741E2"/>
    <w:rsid w:val="007757C7"/>
    <w:rsid w:val="00775E8B"/>
    <w:rsid w:val="00790665"/>
    <w:rsid w:val="007974C8"/>
    <w:rsid w:val="007A2228"/>
    <w:rsid w:val="007A45CC"/>
    <w:rsid w:val="007A64EB"/>
    <w:rsid w:val="007A7F71"/>
    <w:rsid w:val="007B5B1D"/>
    <w:rsid w:val="007C608C"/>
    <w:rsid w:val="007D52E4"/>
    <w:rsid w:val="007E1089"/>
    <w:rsid w:val="007E1989"/>
    <w:rsid w:val="007E5183"/>
    <w:rsid w:val="007F2148"/>
    <w:rsid w:val="007F48F7"/>
    <w:rsid w:val="007F55CD"/>
    <w:rsid w:val="00805AEA"/>
    <w:rsid w:val="00805F58"/>
    <w:rsid w:val="008063B1"/>
    <w:rsid w:val="008100BC"/>
    <w:rsid w:val="0081035C"/>
    <w:rsid w:val="00813A8F"/>
    <w:rsid w:val="008203CB"/>
    <w:rsid w:val="00823DB3"/>
    <w:rsid w:val="0082472A"/>
    <w:rsid w:val="008276A7"/>
    <w:rsid w:val="00831DA5"/>
    <w:rsid w:val="008348F0"/>
    <w:rsid w:val="00850572"/>
    <w:rsid w:val="0085496D"/>
    <w:rsid w:val="0085504E"/>
    <w:rsid w:val="00860D60"/>
    <w:rsid w:val="00861B4C"/>
    <w:rsid w:val="008627DC"/>
    <w:rsid w:val="00865C58"/>
    <w:rsid w:val="008677BF"/>
    <w:rsid w:val="008714E9"/>
    <w:rsid w:val="00871AFD"/>
    <w:rsid w:val="008768B9"/>
    <w:rsid w:val="00877EE3"/>
    <w:rsid w:val="00884F52"/>
    <w:rsid w:val="008858C8"/>
    <w:rsid w:val="00892450"/>
    <w:rsid w:val="00892FD9"/>
    <w:rsid w:val="008A335D"/>
    <w:rsid w:val="008A3832"/>
    <w:rsid w:val="008A43B3"/>
    <w:rsid w:val="008B0E02"/>
    <w:rsid w:val="008B5E63"/>
    <w:rsid w:val="008C5414"/>
    <w:rsid w:val="008E0018"/>
    <w:rsid w:val="008F3DC4"/>
    <w:rsid w:val="008F4E74"/>
    <w:rsid w:val="008F651D"/>
    <w:rsid w:val="008F784B"/>
    <w:rsid w:val="00903B09"/>
    <w:rsid w:val="00903D63"/>
    <w:rsid w:val="00911DCA"/>
    <w:rsid w:val="00913CD8"/>
    <w:rsid w:val="00915ADD"/>
    <w:rsid w:val="009172D0"/>
    <w:rsid w:val="009277E4"/>
    <w:rsid w:val="009369E6"/>
    <w:rsid w:val="009373E2"/>
    <w:rsid w:val="0093750F"/>
    <w:rsid w:val="0094152A"/>
    <w:rsid w:val="00950761"/>
    <w:rsid w:val="00950F04"/>
    <w:rsid w:val="00950F13"/>
    <w:rsid w:val="00953C75"/>
    <w:rsid w:val="00955793"/>
    <w:rsid w:val="009637E8"/>
    <w:rsid w:val="00965266"/>
    <w:rsid w:val="00967B95"/>
    <w:rsid w:val="00971129"/>
    <w:rsid w:val="00977B78"/>
    <w:rsid w:val="00986EB1"/>
    <w:rsid w:val="00987ECE"/>
    <w:rsid w:val="009A0B68"/>
    <w:rsid w:val="009A1FEF"/>
    <w:rsid w:val="009A6BC5"/>
    <w:rsid w:val="009B2D92"/>
    <w:rsid w:val="009B4438"/>
    <w:rsid w:val="009B5E5C"/>
    <w:rsid w:val="009E3BE9"/>
    <w:rsid w:val="009E6A50"/>
    <w:rsid w:val="009F729A"/>
    <w:rsid w:val="00A030BE"/>
    <w:rsid w:val="00A078FC"/>
    <w:rsid w:val="00A1608E"/>
    <w:rsid w:val="00A16ED6"/>
    <w:rsid w:val="00A2303C"/>
    <w:rsid w:val="00A256EC"/>
    <w:rsid w:val="00A25C92"/>
    <w:rsid w:val="00A41859"/>
    <w:rsid w:val="00A5692D"/>
    <w:rsid w:val="00A622FC"/>
    <w:rsid w:val="00A7291F"/>
    <w:rsid w:val="00A77CC1"/>
    <w:rsid w:val="00A82DB1"/>
    <w:rsid w:val="00AA332A"/>
    <w:rsid w:val="00AB0689"/>
    <w:rsid w:val="00AB1EC0"/>
    <w:rsid w:val="00AB2774"/>
    <w:rsid w:val="00AB4575"/>
    <w:rsid w:val="00AC4192"/>
    <w:rsid w:val="00AC4689"/>
    <w:rsid w:val="00AD132F"/>
    <w:rsid w:val="00AD2BB2"/>
    <w:rsid w:val="00AD3B72"/>
    <w:rsid w:val="00AE111C"/>
    <w:rsid w:val="00AF4CFA"/>
    <w:rsid w:val="00B112BD"/>
    <w:rsid w:val="00B131FC"/>
    <w:rsid w:val="00B232A1"/>
    <w:rsid w:val="00B25FA0"/>
    <w:rsid w:val="00B2778B"/>
    <w:rsid w:val="00B308D2"/>
    <w:rsid w:val="00B31860"/>
    <w:rsid w:val="00B3208E"/>
    <w:rsid w:val="00B33C4B"/>
    <w:rsid w:val="00B35D5E"/>
    <w:rsid w:val="00B36437"/>
    <w:rsid w:val="00B36CB2"/>
    <w:rsid w:val="00B5165B"/>
    <w:rsid w:val="00B52046"/>
    <w:rsid w:val="00B62A4E"/>
    <w:rsid w:val="00B64102"/>
    <w:rsid w:val="00B80D06"/>
    <w:rsid w:val="00B853E5"/>
    <w:rsid w:val="00B9250F"/>
    <w:rsid w:val="00BA4413"/>
    <w:rsid w:val="00BA5CF2"/>
    <w:rsid w:val="00BA5D80"/>
    <w:rsid w:val="00BA6DBA"/>
    <w:rsid w:val="00BB73AA"/>
    <w:rsid w:val="00BC04CB"/>
    <w:rsid w:val="00BC09E7"/>
    <w:rsid w:val="00BC2169"/>
    <w:rsid w:val="00BE62C6"/>
    <w:rsid w:val="00BF0B83"/>
    <w:rsid w:val="00BF1A57"/>
    <w:rsid w:val="00C02AC0"/>
    <w:rsid w:val="00C047A7"/>
    <w:rsid w:val="00C129F6"/>
    <w:rsid w:val="00C12C2B"/>
    <w:rsid w:val="00C17DE8"/>
    <w:rsid w:val="00C2402E"/>
    <w:rsid w:val="00C24C43"/>
    <w:rsid w:val="00C32103"/>
    <w:rsid w:val="00C32A58"/>
    <w:rsid w:val="00C33296"/>
    <w:rsid w:val="00C336BD"/>
    <w:rsid w:val="00C35223"/>
    <w:rsid w:val="00C35A58"/>
    <w:rsid w:val="00C41EEB"/>
    <w:rsid w:val="00C438B4"/>
    <w:rsid w:val="00C44270"/>
    <w:rsid w:val="00C50742"/>
    <w:rsid w:val="00C523BD"/>
    <w:rsid w:val="00C62DB9"/>
    <w:rsid w:val="00C66A24"/>
    <w:rsid w:val="00C70A78"/>
    <w:rsid w:val="00C7485F"/>
    <w:rsid w:val="00C74AF3"/>
    <w:rsid w:val="00C77FD7"/>
    <w:rsid w:val="00C80D60"/>
    <w:rsid w:val="00C81511"/>
    <w:rsid w:val="00C842A1"/>
    <w:rsid w:val="00C86E24"/>
    <w:rsid w:val="00C87DEC"/>
    <w:rsid w:val="00C90D20"/>
    <w:rsid w:val="00CB22B9"/>
    <w:rsid w:val="00CB2A70"/>
    <w:rsid w:val="00CB4B1C"/>
    <w:rsid w:val="00CC15A4"/>
    <w:rsid w:val="00CC6D1C"/>
    <w:rsid w:val="00CD6DD1"/>
    <w:rsid w:val="00CE0887"/>
    <w:rsid w:val="00CE1C40"/>
    <w:rsid w:val="00D0193D"/>
    <w:rsid w:val="00D03560"/>
    <w:rsid w:val="00D10A71"/>
    <w:rsid w:val="00D12130"/>
    <w:rsid w:val="00D12BF5"/>
    <w:rsid w:val="00D15EFD"/>
    <w:rsid w:val="00D15F02"/>
    <w:rsid w:val="00D16E83"/>
    <w:rsid w:val="00D22FE5"/>
    <w:rsid w:val="00D27357"/>
    <w:rsid w:val="00D34165"/>
    <w:rsid w:val="00D42DAB"/>
    <w:rsid w:val="00D4739C"/>
    <w:rsid w:val="00D51DE9"/>
    <w:rsid w:val="00D528E1"/>
    <w:rsid w:val="00D614EF"/>
    <w:rsid w:val="00D62445"/>
    <w:rsid w:val="00D63C24"/>
    <w:rsid w:val="00D724EC"/>
    <w:rsid w:val="00D81A48"/>
    <w:rsid w:val="00D82770"/>
    <w:rsid w:val="00D86340"/>
    <w:rsid w:val="00D92200"/>
    <w:rsid w:val="00D9288C"/>
    <w:rsid w:val="00D940D6"/>
    <w:rsid w:val="00D96E14"/>
    <w:rsid w:val="00D97D6B"/>
    <w:rsid w:val="00DB367F"/>
    <w:rsid w:val="00DB7281"/>
    <w:rsid w:val="00DC014C"/>
    <w:rsid w:val="00DC272C"/>
    <w:rsid w:val="00DC6EAF"/>
    <w:rsid w:val="00DD5239"/>
    <w:rsid w:val="00DD6216"/>
    <w:rsid w:val="00DE2CCE"/>
    <w:rsid w:val="00DF1D39"/>
    <w:rsid w:val="00DF3DDB"/>
    <w:rsid w:val="00E07D39"/>
    <w:rsid w:val="00E157A5"/>
    <w:rsid w:val="00E17735"/>
    <w:rsid w:val="00E27A30"/>
    <w:rsid w:val="00E36CD8"/>
    <w:rsid w:val="00E43B2F"/>
    <w:rsid w:val="00E47C23"/>
    <w:rsid w:val="00E5444B"/>
    <w:rsid w:val="00E55C1D"/>
    <w:rsid w:val="00E652A6"/>
    <w:rsid w:val="00E67081"/>
    <w:rsid w:val="00E70DBC"/>
    <w:rsid w:val="00E80521"/>
    <w:rsid w:val="00E80D2C"/>
    <w:rsid w:val="00E816E4"/>
    <w:rsid w:val="00E91C46"/>
    <w:rsid w:val="00E922A9"/>
    <w:rsid w:val="00E92724"/>
    <w:rsid w:val="00E92917"/>
    <w:rsid w:val="00E92EA4"/>
    <w:rsid w:val="00EA1205"/>
    <w:rsid w:val="00EA3221"/>
    <w:rsid w:val="00EA4D3E"/>
    <w:rsid w:val="00EC0CFF"/>
    <w:rsid w:val="00EC0E6C"/>
    <w:rsid w:val="00EC1FD9"/>
    <w:rsid w:val="00EC2F42"/>
    <w:rsid w:val="00EC3B1D"/>
    <w:rsid w:val="00EC4C8B"/>
    <w:rsid w:val="00EC6E7C"/>
    <w:rsid w:val="00ED2582"/>
    <w:rsid w:val="00ED4F3E"/>
    <w:rsid w:val="00EE1FBC"/>
    <w:rsid w:val="00EE2578"/>
    <w:rsid w:val="00EE2671"/>
    <w:rsid w:val="00EE3FB8"/>
    <w:rsid w:val="00EE5B7A"/>
    <w:rsid w:val="00EF6E98"/>
    <w:rsid w:val="00F1542A"/>
    <w:rsid w:val="00F22CCE"/>
    <w:rsid w:val="00F26776"/>
    <w:rsid w:val="00F32498"/>
    <w:rsid w:val="00F443AC"/>
    <w:rsid w:val="00F44BDF"/>
    <w:rsid w:val="00F47403"/>
    <w:rsid w:val="00F50447"/>
    <w:rsid w:val="00F511BA"/>
    <w:rsid w:val="00F54E33"/>
    <w:rsid w:val="00F63B9D"/>
    <w:rsid w:val="00F66F9B"/>
    <w:rsid w:val="00F67982"/>
    <w:rsid w:val="00F67D78"/>
    <w:rsid w:val="00F72073"/>
    <w:rsid w:val="00F74FC2"/>
    <w:rsid w:val="00F76B53"/>
    <w:rsid w:val="00F824E8"/>
    <w:rsid w:val="00F9034C"/>
    <w:rsid w:val="00F90E23"/>
    <w:rsid w:val="00F91EE2"/>
    <w:rsid w:val="00F95931"/>
    <w:rsid w:val="00FA178A"/>
    <w:rsid w:val="00FA25FC"/>
    <w:rsid w:val="00FA63C2"/>
    <w:rsid w:val="00FB68BA"/>
    <w:rsid w:val="00FC6DB6"/>
    <w:rsid w:val="00FD0FB3"/>
    <w:rsid w:val="00FD3498"/>
    <w:rsid w:val="00FE24C6"/>
    <w:rsid w:val="00FE3B50"/>
    <w:rsid w:val="00FE5117"/>
    <w:rsid w:val="00FE519D"/>
    <w:rsid w:val="00FE6616"/>
    <w:rsid w:val="00FF3735"/>
    <w:rsid w:val="00FF4486"/>
    <w:rsid w:val="00FF4D7D"/>
    <w:rsid w:val="00FF6A6B"/>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8DF1DAE"/>
  <w15:docId w15:val="{4C835C94-29AD-4341-B109-EF4EDFFB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E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見出し 21"/>
    <w:qFormat/>
    <w:rsid w:val="00F90E23"/>
    <w:pPr>
      <w:keepNext/>
      <w:outlineLvl w:val="1"/>
    </w:pPr>
    <w:rPr>
      <w:rFonts w:ascii="Helvetica" w:eastAsia="Arial Unicode MS" w:hAnsi="Helvetica"/>
      <w:b/>
      <w:color w:val="000000"/>
      <w:sz w:val="32"/>
    </w:rPr>
  </w:style>
  <w:style w:type="paragraph" w:customStyle="1" w:styleId="Body1">
    <w:name w:val="Body 1"/>
    <w:rsid w:val="00F90E23"/>
    <w:rPr>
      <w:rFonts w:ascii="Helvetica" w:eastAsia="Arial Unicode MS" w:hAnsi="Helvetica"/>
      <w:color w:val="000000"/>
      <w:sz w:val="24"/>
    </w:rPr>
  </w:style>
  <w:style w:type="paragraph" w:styleId="a3">
    <w:name w:val="header"/>
    <w:basedOn w:val="a"/>
    <w:link w:val="a4"/>
    <w:locked/>
    <w:rsid w:val="00903B09"/>
    <w:pPr>
      <w:tabs>
        <w:tab w:val="center" w:pos="4252"/>
        <w:tab w:val="right" w:pos="8504"/>
      </w:tabs>
      <w:snapToGrid w:val="0"/>
    </w:pPr>
  </w:style>
  <w:style w:type="character" w:customStyle="1" w:styleId="a4">
    <w:name w:val="ヘッダー (文字)"/>
    <w:basedOn w:val="a0"/>
    <w:link w:val="a3"/>
    <w:rsid w:val="00903B09"/>
    <w:rPr>
      <w:sz w:val="24"/>
      <w:szCs w:val="24"/>
      <w:lang w:eastAsia="en-US"/>
    </w:rPr>
  </w:style>
  <w:style w:type="paragraph" w:styleId="a5">
    <w:name w:val="footer"/>
    <w:basedOn w:val="a"/>
    <w:link w:val="a6"/>
    <w:locked/>
    <w:rsid w:val="00903B09"/>
    <w:pPr>
      <w:tabs>
        <w:tab w:val="center" w:pos="4252"/>
        <w:tab w:val="right" w:pos="8504"/>
      </w:tabs>
      <w:snapToGrid w:val="0"/>
    </w:pPr>
  </w:style>
  <w:style w:type="character" w:customStyle="1" w:styleId="a6">
    <w:name w:val="フッター (文字)"/>
    <w:basedOn w:val="a0"/>
    <w:link w:val="a5"/>
    <w:rsid w:val="00903B09"/>
    <w:rPr>
      <w:sz w:val="24"/>
      <w:szCs w:val="24"/>
      <w:lang w:eastAsia="en-US"/>
    </w:rPr>
  </w:style>
  <w:style w:type="paragraph" w:styleId="a7">
    <w:name w:val="List Paragraph"/>
    <w:basedOn w:val="a"/>
    <w:uiPriority w:val="34"/>
    <w:qFormat/>
    <w:rsid w:val="00915ADD"/>
    <w:pPr>
      <w:ind w:leftChars="400" w:left="840"/>
    </w:pPr>
  </w:style>
  <w:style w:type="paragraph" w:styleId="a8">
    <w:name w:val="Balloon Text"/>
    <w:basedOn w:val="a"/>
    <w:link w:val="a9"/>
    <w:locked/>
    <w:rsid w:val="00CB4B1C"/>
    <w:rPr>
      <w:rFonts w:asciiTheme="majorHAnsi" w:eastAsiaTheme="majorEastAsia" w:hAnsiTheme="majorHAnsi" w:cstheme="majorBidi"/>
      <w:sz w:val="18"/>
      <w:szCs w:val="18"/>
    </w:rPr>
  </w:style>
  <w:style w:type="character" w:customStyle="1" w:styleId="a9">
    <w:name w:val="吹き出し (文字)"/>
    <w:basedOn w:val="a0"/>
    <w:link w:val="a8"/>
    <w:rsid w:val="00CB4B1C"/>
    <w:rPr>
      <w:rFonts w:asciiTheme="majorHAnsi" w:eastAsiaTheme="majorEastAsia" w:hAnsiTheme="majorHAnsi" w:cstheme="majorBidi"/>
      <w:sz w:val="18"/>
      <w:szCs w:val="18"/>
      <w:lang w:eastAsia="en-US"/>
    </w:rPr>
  </w:style>
  <w:style w:type="table" w:styleId="aa">
    <w:name w:val="Table Grid"/>
    <w:basedOn w:val="a1"/>
    <w:locked/>
    <w:rsid w:val="00D2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locked/>
    <w:rsid w:val="00013B8B"/>
  </w:style>
  <w:style w:type="character" w:customStyle="1" w:styleId="ac">
    <w:name w:val="日付 (文字)"/>
    <w:basedOn w:val="a0"/>
    <w:link w:val="ab"/>
    <w:rsid w:val="00013B8B"/>
    <w:rPr>
      <w:sz w:val="24"/>
      <w:szCs w:val="24"/>
      <w:lang w:eastAsia="en-US"/>
    </w:rPr>
  </w:style>
  <w:style w:type="paragraph" w:customStyle="1" w:styleId="Default">
    <w:name w:val="Default"/>
    <w:rsid w:val="005A632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4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721F-D1DD-4BA4-A135-D38D1A26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分光光度計の仕様書</vt:lpstr>
      <vt:lpstr>分光光度計の仕様書</vt:lpstr>
    </vt:vector>
  </TitlesOfParts>
  <Company>Toshiba</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分光光度計の仕様書</dc:title>
  <dc:creator>管理者</dc:creator>
  <cp:lastModifiedBy>大石　一輝</cp:lastModifiedBy>
  <cp:revision>11</cp:revision>
  <cp:lastPrinted>2023-11-01T07:30:00Z</cp:lastPrinted>
  <dcterms:created xsi:type="dcterms:W3CDTF">2023-10-29T03:15:00Z</dcterms:created>
  <dcterms:modified xsi:type="dcterms:W3CDTF">2023-11-14T07:46:00Z</dcterms:modified>
</cp:coreProperties>
</file>