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F057" w14:textId="6ECF2C0B" w:rsidR="009F3E56" w:rsidRPr="00640668" w:rsidRDefault="009F3E56" w:rsidP="001B5BFA">
      <w:pPr>
        <w:jc w:val="center"/>
        <w:rPr>
          <w:rFonts w:ascii="BIZ UDゴシック" w:eastAsia="BIZ UDゴシック" w:hAnsi="BIZ UDゴシック" w:cs="Arial"/>
          <w:b/>
          <w:color w:val="FFFFFF" w:themeColor="background1"/>
          <w:sz w:val="36"/>
          <w:szCs w:val="36"/>
        </w:rPr>
      </w:pPr>
      <w:r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36"/>
          <w:szCs w:val="36"/>
          <w:highlight w:val="blue"/>
        </w:rPr>
        <w:t>作業システム導入チェックリスト</w:t>
      </w:r>
    </w:p>
    <w:p w14:paraId="1244E3F7" w14:textId="70D997E7" w:rsidR="009F3E56" w:rsidRPr="00640668" w:rsidRDefault="009F3E56" w:rsidP="001B5BFA">
      <w:pPr>
        <w:spacing w:after="0" w:line="300" w:lineRule="auto"/>
        <w:ind w:leftChars="66" w:left="141" w:rightChars="65" w:right="139" w:firstLineChars="100" w:firstLine="224"/>
        <w:jc w:val="both"/>
        <w:rPr>
          <w:rFonts w:ascii="BIZ UDゴシック" w:eastAsia="BIZ UDゴシック" w:hAnsi="BIZ UDゴシック"/>
          <w:sz w:val="22"/>
          <w:szCs w:val="22"/>
        </w:rPr>
      </w:pPr>
      <w:r w:rsidRPr="00640668">
        <w:rPr>
          <w:rFonts w:ascii="BIZ UDゴシック" w:eastAsia="BIZ UDゴシック" w:hAnsi="BIZ UDゴシック"/>
          <w:sz w:val="22"/>
          <w:szCs w:val="22"/>
        </w:rPr>
        <w:t>「グラップルソー装着トラックシステム（フェリンググラップル作業システム）」の導入・実施を検討していただくためのチェックリストを次に</w:t>
      </w:r>
      <w:r w:rsidR="009555F0" w:rsidRPr="00640668">
        <w:rPr>
          <w:rFonts w:ascii="BIZ UDゴシック" w:eastAsia="BIZ UDゴシック" w:hAnsi="BIZ UDゴシック"/>
          <w:sz w:val="22"/>
          <w:szCs w:val="22"/>
        </w:rPr>
        <w:t>記載します。</w:t>
      </w:r>
    </w:p>
    <w:p w14:paraId="66A568B5" w14:textId="1B0081C7" w:rsidR="009555F0" w:rsidRPr="00640668" w:rsidRDefault="009555F0" w:rsidP="001B5BFA">
      <w:pPr>
        <w:spacing w:after="0" w:line="300" w:lineRule="auto"/>
        <w:ind w:leftChars="66" w:left="141" w:rightChars="65" w:right="139" w:firstLineChars="100" w:firstLine="224"/>
        <w:jc w:val="both"/>
        <w:rPr>
          <w:rFonts w:ascii="BIZ UDゴシック" w:eastAsia="BIZ UDゴシック" w:hAnsi="BIZ UDゴシック"/>
          <w:sz w:val="22"/>
          <w:szCs w:val="22"/>
        </w:rPr>
      </w:pPr>
      <w:r w:rsidRPr="00640668">
        <w:rPr>
          <w:rFonts w:ascii="BIZ UDゴシック" w:eastAsia="BIZ UDゴシック" w:hAnsi="BIZ UDゴシック"/>
          <w:sz w:val="22"/>
          <w:szCs w:val="22"/>
        </w:rPr>
        <w:t>チェックの手順は下記の図</w:t>
      </w:r>
      <w:r w:rsidR="00A0637D" w:rsidRPr="00640668">
        <w:rPr>
          <w:rFonts w:ascii="BIZ UDゴシック" w:eastAsia="BIZ UDゴシック" w:hAnsi="BIZ UDゴシック"/>
          <w:sz w:val="22"/>
          <w:szCs w:val="22"/>
        </w:rPr>
        <w:t>と、</w:t>
      </w:r>
      <w:r w:rsidR="00DC6F09" w:rsidRPr="00640668">
        <w:rPr>
          <w:rFonts w:ascii="BIZ UDゴシック" w:eastAsia="BIZ UDゴシック" w:hAnsi="BIZ UDゴシック" w:hint="eastAsia"/>
          <w:sz w:val="22"/>
          <w:szCs w:val="22"/>
        </w:rPr>
        <w:t>安全確認、</w:t>
      </w:r>
      <w:r w:rsidR="00654E5D" w:rsidRPr="00640668">
        <w:rPr>
          <w:rFonts w:ascii="BIZ UDゴシック" w:eastAsia="BIZ UDゴシック" w:hAnsi="BIZ UDゴシック" w:hint="eastAsia"/>
          <w:sz w:val="22"/>
          <w:szCs w:val="22"/>
        </w:rPr>
        <w:t>事前手続き・設計（積算</w:t>
      </w:r>
      <w:r w:rsidR="00F273DE" w:rsidRPr="00640668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D3288B" w:rsidRPr="00640668">
        <w:rPr>
          <w:rFonts w:ascii="BIZ UDゴシック" w:eastAsia="BIZ UDゴシック" w:hAnsi="BIZ UDゴシック" w:hint="eastAsia"/>
          <w:sz w:val="22"/>
          <w:szCs w:val="22"/>
        </w:rPr>
        <w:t>マニュアルの</w:t>
      </w:r>
      <w:r w:rsidR="00F273DE" w:rsidRPr="00640668">
        <w:rPr>
          <w:rFonts w:ascii="BIZ UDゴシック" w:eastAsia="BIZ UDゴシック" w:hAnsi="BIZ UDゴシック" w:hint="eastAsia"/>
          <w:sz w:val="22"/>
          <w:szCs w:val="22"/>
        </w:rPr>
        <w:t>p2</w:t>
      </w:r>
      <w:r w:rsidR="00C36F1D" w:rsidRPr="00640668">
        <w:rPr>
          <w:rFonts w:ascii="BIZ UDゴシック" w:eastAsia="BIZ UDゴシック" w:hAnsi="BIZ UDゴシック" w:hint="eastAsia"/>
          <w:sz w:val="22"/>
          <w:szCs w:val="22"/>
        </w:rPr>
        <w:t>7～28</w:t>
      </w:r>
      <w:r w:rsidR="00F273DE" w:rsidRPr="00640668">
        <w:rPr>
          <w:rFonts w:ascii="BIZ UDゴシック" w:eastAsia="BIZ UDゴシック" w:hAnsi="BIZ UDゴシック" w:hint="eastAsia"/>
          <w:sz w:val="22"/>
          <w:szCs w:val="22"/>
        </w:rPr>
        <w:t>：図3-</w:t>
      </w:r>
      <w:r w:rsidR="00C36F1D" w:rsidRPr="00640668">
        <w:rPr>
          <w:rFonts w:ascii="BIZ UDゴシック" w:eastAsia="BIZ UDゴシック" w:hAnsi="BIZ UDゴシック" w:hint="eastAsia"/>
          <w:sz w:val="22"/>
          <w:szCs w:val="22"/>
        </w:rPr>
        <w:t>4～図3-6</w:t>
      </w:r>
      <w:r w:rsidR="00654E5D" w:rsidRPr="00640668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A0637D" w:rsidRPr="00640668">
        <w:rPr>
          <w:rFonts w:ascii="BIZ UDゴシック" w:eastAsia="BIZ UDゴシック" w:hAnsi="BIZ UDゴシック"/>
          <w:sz w:val="22"/>
          <w:szCs w:val="22"/>
        </w:rPr>
        <w:t>について記載しています。</w:t>
      </w:r>
    </w:p>
    <w:p w14:paraId="36B0B2E0" w14:textId="33CB07A7" w:rsidR="00DC6F09" w:rsidRPr="00640668" w:rsidRDefault="00DC6F09" w:rsidP="00F273DE">
      <w:pPr>
        <w:spacing w:after="0" w:line="240" w:lineRule="auto"/>
        <w:ind w:leftChars="66" w:left="141" w:rightChars="65" w:right="139" w:firstLineChars="100" w:firstLine="224"/>
        <w:jc w:val="both"/>
        <w:rPr>
          <w:rFonts w:ascii="BIZ UDゴシック" w:eastAsia="BIZ UDゴシック" w:hAnsi="BIZ UDゴシック"/>
          <w:sz w:val="22"/>
          <w:szCs w:val="22"/>
        </w:rPr>
      </w:pPr>
    </w:p>
    <w:p w14:paraId="7B2C1DF7" w14:textId="16377840" w:rsidR="009F3E56" w:rsidRPr="00640668" w:rsidRDefault="004918B4" w:rsidP="00A0637D">
      <w:pPr>
        <w:spacing w:after="0" w:line="0" w:lineRule="atLeast"/>
        <w:jc w:val="center"/>
        <w:rPr>
          <w:rFonts w:ascii="BIZ UDゴシック" w:eastAsia="BIZ UDゴシック" w:hAnsi="BIZ UDゴシック"/>
        </w:rPr>
      </w:pPr>
      <w:r w:rsidRPr="00640668">
        <w:rPr>
          <w:rFonts w:ascii="BIZ UDゴシック" w:eastAsia="BIZ UDゴシック" w:hAnsi="BIZ UDゴシック"/>
          <w:noProof/>
        </w:rPr>
        <w:drawing>
          <wp:inline distT="0" distB="0" distL="0" distR="0" wp14:anchorId="19E82F4A" wp14:editId="53CC30D0">
            <wp:extent cx="6120130" cy="5122545"/>
            <wp:effectExtent l="0" t="0" r="0" b="19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0D4A" w14:textId="77777777" w:rsidR="00D3288B" w:rsidRPr="00640668" w:rsidRDefault="00D3288B" w:rsidP="00A0637D">
      <w:pPr>
        <w:spacing w:after="0" w:line="0" w:lineRule="atLeast"/>
        <w:jc w:val="center"/>
        <w:rPr>
          <w:rFonts w:ascii="BIZ UDゴシック" w:eastAsia="BIZ UDゴシック" w:hAnsi="BIZ UDゴシック"/>
        </w:rPr>
      </w:pPr>
    </w:p>
    <w:p w14:paraId="32C6FCAF" w14:textId="7D7F7798" w:rsidR="00A0637D" w:rsidRPr="00640668" w:rsidRDefault="00A0637D" w:rsidP="00A0637D">
      <w:pPr>
        <w:spacing w:after="0" w:line="0" w:lineRule="atLeast"/>
        <w:jc w:val="center"/>
        <w:rPr>
          <w:rFonts w:ascii="BIZ UDゴシック" w:eastAsia="BIZ UDゴシック" w:hAnsi="BIZ UDゴシック"/>
        </w:rPr>
      </w:pPr>
      <w:r w:rsidRPr="00640668">
        <w:rPr>
          <w:rFonts w:ascii="BIZ UDゴシック" w:eastAsia="BIZ UDゴシック" w:hAnsi="BIZ UDゴシック"/>
        </w:rPr>
        <w:t>「フェリンググラップル作業システム」導入検討フロー</w:t>
      </w:r>
    </w:p>
    <w:p w14:paraId="1E7C83EB" w14:textId="29DD95A1" w:rsidR="00252F0F" w:rsidRPr="00640668" w:rsidRDefault="00252F0F" w:rsidP="00A0637D">
      <w:pPr>
        <w:spacing w:after="0" w:line="0" w:lineRule="atLeast"/>
        <w:jc w:val="center"/>
        <w:rPr>
          <w:rFonts w:ascii="BIZ UDゴシック" w:eastAsia="BIZ UDゴシック" w:hAnsi="BIZ UDゴシック"/>
        </w:rPr>
      </w:pPr>
    </w:p>
    <w:p w14:paraId="34C2115D" w14:textId="5F5FC6A9" w:rsidR="00FF564E" w:rsidRPr="00640668" w:rsidRDefault="00FF564E">
      <w:pPr>
        <w:rPr>
          <w:rFonts w:ascii="BIZ UDゴシック" w:eastAsia="BIZ UDゴシック" w:hAnsi="BIZ UDゴシック"/>
        </w:rPr>
      </w:pPr>
      <w:r w:rsidRPr="00640668">
        <w:rPr>
          <w:rFonts w:ascii="BIZ UDゴシック" w:eastAsia="BIZ UDゴシック" w:hAnsi="BIZ UDゴシック"/>
        </w:rPr>
        <w:br w:type="page"/>
      </w:r>
    </w:p>
    <w:p w14:paraId="39E134E2" w14:textId="25960B34" w:rsidR="009F3E56" w:rsidRPr="00640668" w:rsidRDefault="00A0637D" w:rsidP="003D34C4">
      <w:pPr>
        <w:spacing w:after="0" w:line="240" w:lineRule="auto"/>
        <w:rPr>
          <w:rFonts w:ascii="BIZ UDゴシック" w:eastAsia="BIZ UDゴシック" w:hAnsi="BIZ UDゴシック" w:cs="Arial"/>
          <w:b/>
          <w:color w:val="FFFFFF" w:themeColor="background1"/>
          <w:sz w:val="22"/>
          <w:szCs w:val="22"/>
        </w:rPr>
      </w:pPr>
      <w:r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lastRenderedPageBreak/>
        <w:t xml:space="preserve">　　　　　</w:t>
      </w:r>
      <w:r w:rsidR="002D1C0B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 xml:space="preserve">　　　</w:t>
      </w:r>
      <w:r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>作業システム導入検討</w:t>
      </w:r>
      <w:r w:rsidR="009F3E56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9F3E56" w:rsidRPr="00640668">
        <w:rPr>
          <w:rFonts w:ascii="BIZ UDゴシック" w:eastAsia="BIZ UDゴシック" w:hAnsi="BIZ UDゴシック" w:cs="Arial"/>
          <w:b/>
          <w:color w:val="FFFFFF" w:themeColor="background1"/>
          <w:sz w:val="28"/>
          <w:szCs w:val="28"/>
          <w:highlight w:val="black"/>
        </w:rPr>
        <w:t xml:space="preserve">  </w:t>
      </w:r>
      <w:r w:rsidR="009F3E56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 xml:space="preserve">チェックリスト　　　　　　　　　　　　　　　　　　　　　</w:t>
      </w:r>
      <w:r w:rsidR="009F3E56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</w:rPr>
        <w:t xml:space="preserve"> </w:t>
      </w:r>
    </w:p>
    <w:tbl>
      <w:tblPr>
        <w:tblStyle w:val="af1"/>
        <w:tblW w:w="9624" w:type="dxa"/>
        <w:tblLook w:val="04A0" w:firstRow="1" w:lastRow="0" w:firstColumn="1" w:lastColumn="0" w:noHBand="0" w:noVBand="1"/>
      </w:tblPr>
      <w:tblGrid>
        <w:gridCol w:w="1403"/>
        <w:gridCol w:w="7087"/>
        <w:gridCol w:w="1134"/>
      </w:tblGrid>
      <w:tr w:rsidR="009F3E56" w:rsidRPr="00640668" w14:paraId="3FAB69DD" w14:textId="77777777" w:rsidTr="003D34C4">
        <w:trPr>
          <w:trHeight w:val="15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0FB69B32" w14:textId="77777777" w:rsidR="009F3E56" w:rsidRPr="00640668" w:rsidRDefault="009F3E56" w:rsidP="003D34C4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区分</w:t>
            </w:r>
          </w:p>
        </w:tc>
        <w:tc>
          <w:tcPr>
            <w:tcW w:w="70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6B6C9684" w14:textId="77777777" w:rsidR="009F3E56" w:rsidRPr="00640668" w:rsidRDefault="009F3E56" w:rsidP="003D34C4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チェック項目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FD73F7D" w14:textId="77777777" w:rsidR="009F3E56" w:rsidRPr="00640668" w:rsidRDefault="009F3E56" w:rsidP="003D34C4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チェック</w:t>
            </w:r>
          </w:p>
        </w:tc>
      </w:tr>
      <w:tr w:rsidR="009F3E56" w:rsidRPr="00640668" w14:paraId="4811B41A" w14:textId="77777777" w:rsidTr="00FF564E">
        <w:trPr>
          <w:trHeight w:val="660"/>
        </w:trPr>
        <w:tc>
          <w:tcPr>
            <w:tcW w:w="140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0919C1" w14:textId="6EBBF381" w:rsidR="009F3E56" w:rsidRPr="00640668" w:rsidRDefault="00A0637D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道路条件</w:t>
            </w:r>
          </w:p>
        </w:tc>
        <w:tc>
          <w:tcPr>
            <w:tcW w:w="7087" w:type="dxa"/>
            <w:tcBorders>
              <w:top w:val="double" w:sz="4" w:space="0" w:color="auto"/>
            </w:tcBorders>
            <w:vAlign w:val="center"/>
          </w:tcPr>
          <w:p w14:paraId="2E2DCC1E" w14:textId="2662818F" w:rsidR="009F3E56" w:rsidRPr="00640668" w:rsidRDefault="00A0637D" w:rsidP="00A0637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アクセス道路通行条件：幅員3.5ｍ以上・曲線半径12ｍ以上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DFC6DEC" w14:textId="238ACB21" w:rsidR="009F3E56" w:rsidRPr="00640668" w:rsidRDefault="009F3E56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9F3E56" w:rsidRPr="00640668" w14:paraId="6EEB0B7D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A371A37" w14:textId="77777777" w:rsidR="009F3E56" w:rsidRPr="00640668" w:rsidRDefault="009F3E56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5EF5A8D7" w14:textId="377766AD" w:rsidR="009F3E56" w:rsidRPr="00640668" w:rsidRDefault="00A0637D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現地</w:t>
            </w:r>
            <w:r w:rsidR="0008143A"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道路</w:t>
            </w: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条件：道路幅員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3.5m</w:t>
            </w: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以上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15B196C" w14:textId="77777777" w:rsidR="009F3E56" w:rsidRPr="00640668" w:rsidRDefault="009F3E56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9F3E56" w:rsidRPr="00640668" w14:paraId="4BFDB1A1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A24B0A6" w14:textId="77777777" w:rsidR="009F3E56" w:rsidRPr="00640668" w:rsidRDefault="009F3E56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C999C0E" w14:textId="3EE3F99B" w:rsidR="009F3E56" w:rsidRPr="00640668" w:rsidRDefault="00A0637D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現地</w:t>
            </w:r>
            <w:r w:rsidR="0008143A"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道路</w:t>
            </w: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条件：縦断勾配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12</w:t>
            </w: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％以下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C04B76E" w14:textId="77777777" w:rsidR="009F3E56" w:rsidRPr="00640668" w:rsidRDefault="009F3E56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9F3E56" w:rsidRPr="00640668" w14:paraId="3C50478F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E944FF1" w14:textId="77777777" w:rsidR="009F3E56" w:rsidRPr="00640668" w:rsidRDefault="009F3E56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ACBC450" w14:textId="37F97879" w:rsidR="009F3E56" w:rsidRPr="00640668" w:rsidRDefault="00A0637D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通行規制の可否：全面通行止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6372340" w14:textId="77777777" w:rsidR="009F3E56" w:rsidRPr="00640668" w:rsidRDefault="009F3E56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9F3E56" w:rsidRPr="00640668" w14:paraId="3779B166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ED615C8" w14:textId="77777777" w:rsidR="009F3E56" w:rsidRPr="00640668" w:rsidRDefault="009F3E56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260E9BE2" w14:textId="0941B960" w:rsidR="009F3E56" w:rsidRPr="00640668" w:rsidRDefault="00A0637D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通行規制の可否：二車線道路片側規制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97EFB41" w14:textId="77777777" w:rsidR="009F3E56" w:rsidRPr="00640668" w:rsidRDefault="009F3E56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F83E12" w:rsidRPr="00640668" w14:paraId="0AE1E5AE" w14:textId="77777777" w:rsidTr="00FF564E">
        <w:trPr>
          <w:trHeight w:val="660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1E42044" w14:textId="0036E986" w:rsidR="002D1C0B" w:rsidRPr="00640668" w:rsidRDefault="002D1C0B" w:rsidP="00635263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伐採・伐倒条件</w:t>
            </w:r>
          </w:p>
        </w:tc>
        <w:tc>
          <w:tcPr>
            <w:tcW w:w="7087" w:type="dxa"/>
            <w:tcBorders>
              <w:top w:val="single" w:sz="6" w:space="0" w:color="auto"/>
            </w:tcBorders>
            <w:vAlign w:val="center"/>
          </w:tcPr>
          <w:p w14:paraId="47B69C61" w14:textId="382DA8CE" w:rsidR="00F83E12" w:rsidRPr="00640668" w:rsidRDefault="00F83E12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竹林で</w:t>
            </w:r>
            <w:r w:rsidR="0008143A"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はないか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39A209C" w14:textId="77777777" w:rsidR="00F83E12" w:rsidRPr="00640668" w:rsidRDefault="00F83E12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F83E12" w:rsidRPr="00640668" w14:paraId="171FC2A1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734F1FF" w14:textId="77777777" w:rsidR="00F83E12" w:rsidRPr="00640668" w:rsidRDefault="00F83E12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5347670" w14:textId="4BB99037" w:rsidR="00F83E12" w:rsidRPr="00640668" w:rsidRDefault="00F83E12" w:rsidP="00635263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作業許容範囲：対象木は道路肩から9m以内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8B0865F" w14:textId="77777777" w:rsidR="00F83E12" w:rsidRPr="00640668" w:rsidRDefault="00F83E12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F83E12" w:rsidRPr="00640668" w14:paraId="591078B0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87A6558" w14:textId="77777777" w:rsidR="00F83E12" w:rsidRPr="00640668" w:rsidRDefault="00F83E12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A8EA60D" w14:textId="457E8DFC" w:rsidR="00F83E12" w:rsidRPr="00640668" w:rsidRDefault="00F83E12" w:rsidP="00635263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直径GMT許容範囲：GMT035：</w:t>
            </w:r>
            <w:r w:rsidR="00402D10"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40</w:t>
            </w: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cm以内、GMT050：50cm以内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D852CB1" w14:textId="77777777" w:rsidR="00F83E12" w:rsidRPr="00640668" w:rsidRDefault="00F83E12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F83E12" w:rsidRPr="00640668" w14:paraId="3FA28BAD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7F2D17A" w14:textId="77777777" w:rsidR="00F83E12" w:rsidRPr="00640668" w:rsidRDefault="00F83E12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95B117B" w14:textId="096B5293" w:rsidR="00F83E12" w:rsidRPr="00640668" w:rsidRDefault="00F83E12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路面から樹頂15m以内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5BA858E" w14:textId="77777777" w:rsidR="00F83E12" w:rsidRPr="00640668" w:rsidRDefault="00F83E12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F83E12" w:rsidRPr="00640668" w14:paraId="65D91809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9D545AF" w14:textId="77777777" w:rsidR="00F83E12" w:rsidRPr="00640668" w:rsidRDefault="00F83E12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5DF429B" w14:textId="3F36428D" w:rsidR="00F83E12" w:rsidRPr="00640668" w:rsidRDefault="00F83E12" w:rsidP="00635263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ツルが少ない　→　フェリンググラップル作業システム単独可能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10B3410" w14:textId="77777777" w:rsidR="00F83E12" w:rsidRPr="00640668" w:rsidRDefault="00F83E12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F83E12" w:rsidRPr="00640668" w14:paraId="10F034D9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47C0362" w14:textId="77777777" w:rsidR="00F83E12" w:rsidRPr="00640668" w:rsidRDefault="00F83E12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49AB8F1" w14:textId="78FDC35D" w:rsidR="00F83E12" w:rsidRPr="00640668" w:rsidRDefault="00F83E12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ツルが繁茂　→　チェーンソー併用作業システム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EB5D66F" w14:textId="77777777" w:rsidR="00F83E12" w:rsidRPr="00640668" w:rsidRDefault="00F83E12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F83E12" w:rsidRPr="00640668" w14:paraId="1E607D29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FB9BF" w14:textId="77777777" w:rsidR="00F83E12" w:rsidRPr="00640668" w:rsidRDefault="00F83E12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1C758757" w14:textId="488B57A4" w:rsidR="00FF564E" w:rsidRPr="00640668" w:rsidRDefault="00F83E12" w:rsidP="009A1741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伐倒材はバイオマス燃料として利用可能か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D5DBDC" w14:textId="77777777" w:rsidR="00F83E12" w:rsidRPr="00640668" w:rsidRDefault="00F83E12" w:rsidP="009A1741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</w:tbl>
    <w:p w14:paraId="32F3F544" w14:textId="77777777" w:rsidR="00FF564E" w:rsidRPr="00640668" w:rsidRDefault="00FF564E" w:rsidP="00252F0F">
      <w:pPr>
        <w:spacing w:after="0" w:line="240" w:lineRule="auto"/>
        <w:rPr>
          <w:rFonts w:ascii="BIZ UDゴシック" w:eastAsia="BIZ UDゴシック" w:hAnsi="BIZ UDゴシック" w:cs="Arial"/>
          <w:b/>
          <w:color w:val="FFFFFF" w:themeColor="background1"/>
          <w:highlight w:val="black"/>
        </w:rPr>
      </w:pPr>
    </w:p>
    <w:p w14:paraId="5000FCCF" w14:textId="236348FE" w:rsidR="00252F0F" w:rsidRPr="00640668" w:rsidRDefault="00252F0F" w:rsidP="00252F0F">
      <w:pPr>
        <w:spacing w:after="0" w:line="240" w:lineRule="auto"/>
        <w:rPr>
          <w:rFonts w:ascii="BIZ UDゴシック" w:eastAsia="BIZ UDゴシック" w:hAnsi="BIZ UDゴシック" w:cs="Arial"/>
          <w:b/>
          <w:color w:val="FFFFFF" w:themeColor="background1"/>
          <w:sz w:val="28"/>
          <w:szCs w:val="28"/>
          <w:highlight w:val="black"/>
        </w:rPr>
      </w:pPr>
      <w:r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 xml:space="preserve">　　　　　　　　　　　　安全確認 </w:t>
      </w:r>
      <w:r w:rsidRPr="00640668">
        <w:rPr>
          <w:rFonts w:ascii="BIZ UDゴシック" w:eastAsia="BIZ UDゴシック" w:hAnsi="BIZ UDゴシック" w:cs="Arial"/>
          <w:b/>
          <w:color w:val="FFFFFF" w:themeColor="background1"/>
          <w:sz w:val="28"/>
          <w:szCs w:val="28"/>
          <w:highlight w:val="black"/>
        </w:rPr>
        <w:t xml:space="preserve">  </w:t>
      </w:r>
      <w:r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 xml:space="preserve">チェックリスト　　　　　　　　　　</w:t>
      </w:r>
    </w:p>
    <w:tbl>
      <w:tblPr>
        <w:tblStyle w:val="af1"/>
        <w:tblW w:w="9624" w:type="dxa"/>
        <w:tblLook w:val="04A0" w:firstRow="1" w:lastRow="0" w:firstColumn="1" w:lastColumn="0" w:noHBand="0" w:noVBand="1"/>
      </w:tblPr>
      <w:tblGrid>
        <w:gridCol w:w="1403"/>
        <w:gridCol w:w="7087"/>
        <w:gridCol w:w="1134"/>
      </w:tblGrid>
      <w:tr w:rsidR="00252F0F" w:rsidRPr="00640668" w14:paraId="05546D9A" w14:textId="77777777" w:rsidTr="002B7C29">
        <w:trPr>
          <w:trHeight w:val="46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06243F52" w14:textId="77777777" w:rsidR="00252F0F" w:rsidRPr="00640668" w:rsidRDefault="00252F0F" w:rsidP="002B7C29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区分</w:t>
            </w:r>
          </w:p>
        </w:tc>
        <w:tc>
          <w:tcPr>
            <w:tcW w:w="70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79DCD89" w14:textId="77777777" w:rsidR="00252F0F" w:rsidRPr="00640668" w:rsidRDefault="00252F0F" w:rsidP="002B7C29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チェック項目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E2C2B5" w14:textId="77777777" w:rsidR="00252F0F" w:rsidRPr="00640668" w:rsidRDefault="00252F0F" w:rsidP="002B7C29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チェック</w:t>
            </w:r>
          </w:p>
        </w:tc>
      </w:tr>
      <w:tr w:rsidR="002D1C0B" w:rsidRPr="00640668" w14:paraId="61858845" w14:textId="77777777" w:rsidTr="00FF564E">
        <w:trPr>
          <w:trHeight w:val="660"/>
        </w:trPr>
        <w:tc>
          <w:tcPr>
            <w:tcW w:w="140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2FD6A3D" w14:textId="5898D32F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安全確認</w:t>
            </w:r>
          </w:p>
        </w:tc>
        <w:tc>
          <w:tcPr>
            <w:tcW w:w="7087" w:type="dxa"/>
            <w:tcBorders>
              <w:top w:val="double" w:sz="4" w:space="0" w:color="auto"/>
            </w:tcBorders>
            <w:vAlign w:val="center"/>
          </w:tcPr>
          <w:p w14:paraId="1EE16FF8" w14:textId="1431CF35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道路法面からの落石の危険性はないか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912D59" w14:textId="77777777" w:rsidR="002D1C0B" w:rsidRPr="00640668" w:rsidRDefault="002D1C0B" w:rsidP="00252F0F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2D1C0B" w:rsidRPr="00640668" w14:paraId="047FE732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AC9B035" w14:textId="77777777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0679C5BD" w14:textId="2B9CCFD4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伐倒作業によって、道路法面の荒廃（侵食等）を発生させないか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A38708" w14:textId="77777777" w:rsidR="002D1C0B" w:rsidRPr="00640668" w:rsidRDefault="002D1C0B" w:rsidP="00252F0F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2D1C0B" w:rsidRPr="00640668" w14:paraId="4EB46386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9D51FDD" w14:textId="77777777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42BB0" w14:textId="100199A7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道路構造物（擁壁、ガードレー</w:t>
            </w:r>
            <w:r w:rsidR="001C26BB"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ル</w:t>
            </w: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等）に影響はないか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CE6F1" w14:textId="77777777" w:rsidR="002D1C0B" w:rsidRPr="00640668" w:rsidRDefault="002D1C0B" w:rsidP="00252F0F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2D1C0B" w:rsidRPr="00640668" w14:paraId="2595E25C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62105B2" w14:textId="77777777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430FE" w14:textId="2BCE195F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電線（送電線等）はあるか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84402" w14:textId="77777777" w:rsidR="002D1C0B" w:rsidRPr="00640668" w:rsidRDefault="002D1C0B" w:rsidP="00252F0F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2D1C0B" w:rsidRPr="00640668" w14:paraId="7E9FFC34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E93AB74" w14:textId="77777777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56FF7" w14:textId="72558E7F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電線（送電線等）に影響をおよぼさないか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FCB7" w14:textId="77777777" w:rsidR="002D1C0B" w:rsidRPr="00640668" w:rsidRDefault="002D1C0B" w:rsidP="00252F0F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2D1C0B" w:rsidRPr="00640668" w14:paraId="3650400F" w14:textId="77777777" w:rsidTr="00FF564E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803059A" w14:textId="77777777" w:rsidR="002D1C0B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6FAB232" w14:textId="05BC49AE" w:rsidR="00FF564E" w:rsidRPr="00640668" w:rsidRDefault="002D1C0B" w:rsidP="002B7C29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通行規制において誘導員・監視員の配置は必要か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930C6B" w14:textId="77777777" w:rsidR="002D1C0B" w:rsidRPr="00640668" w:rsidRDefault="002D1C0B" w:rsidP="00252F0F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</w:tbl>
    <w:p w14:paraId="2E48E1A7" w14:textId="7707DBAD" w:rsidR="00F273DE" w:rsidRPr="00640668" w:rsidRDefault="00635263" w:rsidP="003D34C4">
      <w:pPr>
        <w:spacing w:after="0" w:line="240" w:lineRule="auto"/>
        <w:rPr>
          <w:rFonts w:ascii="BIZ UDゴシック" w:eastAsia="BIZ UDゴシック" w:hAnsi="BIZ UDゴシック" w:cs="Arial"/>
          <w:b/>
          <w:color w:val="FFFFFF" w:themeColor="background1"/>
          <w:sz w:val="28"/>
          <w:szCs w:val="28"/>
          <w:highlight w:val="black"/>
        </w:rPr>
      </w:pPr>
      <w:r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lastRenderedPageBreak/>
        <w:t xml:space="preserve">　　　　　</w:t>
      </w:r>
      <w:r w:rsidR="001B5BFA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 xml:space="preserve">　　　</w:t>
      </w:r>
      <w:r w:rsidR="00654E5D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>事前手続き・</w:t>
      </w:r>
      <w:r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>設計</w:t>
      </w:r>
      <w:r w:rsidR="00654E5D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>（積算）</w:t>
      </w:r>
      <w:r w:rsidR="009F3E56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9F3E56" w:rsidRPr="00640668">
        <w:rPr>
          <w:rFonts w:ascii="BIZ UDゴシック" w:eastAsia="BIZ UDゴシック" w:hAnsi="BIZ UDゴシック" w:cs="Arial"/>
          <w:b/>
          <w:color w:val="FFFFFF" w:themeColor="background1"/>
          <w:sz w:val="28"/>
          <w:szCs w:val="28"/>
          <w:highlight w:val="black"/>
        </w:rPr>
        <w:t xml:space="preserve">  </w:t>
      </w:r>
      <w:r w:rsidR="009F3E56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>チェックリスト</w:t>
      </w:r>
      <w:r w:rsidR="001B5BFA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 xml:space="preserve">　　</w:t>
      </w:r>
      <w:r w:rsidR="009F3E56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 xml:space="preserve">　　　</w:t>
      </w:r>
      <w:r w:rsidR="00252F0F" w:rsidRPr="00640668">
        <w:rPr>
          <w:rFonts w:ascii="BIZ UDゴシック" w:eastAsia="BIZ UDゴシック" w:hAnsi="BIZ UDゴシック" w:cs="Arial" w:hint="eastAsia"/>
          <w:b/>
          <w:color w:val="FFFFFF" w:themeColor="background1"/>
          <w:sz w:val="28"/>
          <w:szCs w:val="28"/>
          <w:highlight w:val="black"/>
        </w:rPr>
        <w:t xml:space="preserve">　</w:t>
      </w:r>
    </w:p>
    <w:p w14:paraId="54103843" w14:textId="77777777" w:rsidR="004918B4" w:rsidRPr="00640668" w:rsidRDefault="004918B4" w:rsidP="004918B4">
      <w:pPr>
        <w:spacing w:after="0" w:line="0" w:lineRule="atLeast"/>
        <w:ind w:leftChars="66" w:left="141" w:rightChars="65" w:right="139" w:firstLineChars="100" w:firstLine="214"/>
        <w:jc w:val="center"/>
        <w:rPr>
          <w:rFonts w:ascii="BIZ UDゴシック" w:eastAsia="BIZ UDゴシック" w:hAnsi="BIZ UDゴシック"/>
          <w:sz w:val="22"/>
          <w:szCs w:val="22"/>
        </w:rPr>
      </w:pPr>
      <w:r w:rsidRPr="00640668">
        <w:rPr>
          <w:rFonts w:ascii="BIZ UDゴシック" w:eastAsia="BIZ UDゴシック" w:hAnsi="BIZ UDゴシック"/>
          <w:noProof/>
        </w:rPr>
        <w:drawing>
          <wp:inline distT="0" distB="0" distL="0" distR="0" wp14:anchorId="44EF4679" wp14:editId="2A6F5AF6">
            <wp:extent cx="4277160" cy="432432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160" cy="432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B3B35" w14:textId="6B1FA46F" w:rsidR="004918B4" w:rsidRPr="00640668" w:rsidRDefault="004918B4" w:rsidP="004918B4">
      <w:pPr>
        <w:spacing w:after="0" w:line="0" w:lineRule="atLeast"/>
        <w:ind w:leftChars="66" w:left="141" w:rightChars="65" w:right="139" w:firstLineChars="100" w:firstLine="224"/>
        <w:jc w:val="center"/>
        <w:rPr>
          <w:rFonts w:ascii="BIZ UDゴシック" w:eastAsia="BIZ UDゴシック" w:hAnsi="BIZ UDゴシック"/>
          <w:sz w:val="22"/>
          <w:szCs w:val="22"/>
        </w:rPr>
      </w:pPr>
      <w:r w:rsidRPr="00640668">
        <w:rPr>
          <w:rFonts w:ascii="BIZ UDゴシック" w:eastAsia="BIZ UDゴシック" w:hAnsi="BIZ UDゴシック" w:hint="eastAsia"/>
          <w:sz w:val="22"/>
          <w:szCs w:val="22"/>
        </w:rPr>
        <w:t>「フェリンググラップル作業システム」の工程</w:t>
      </w:r>
    </w:p>
    <w:p w14:paraId="37F42F2F" w14:textId="77777777" w:rsidR="004918B4" w:rsidRPr="00640668" w:rsidRDefault="004918B4" w:rsidP="004918B4">
      <w:pPr>
        <w:spacing w:after="0" w:line="0" w:lineRule="atLeast"/>
        <w:ind w:leftChars="66" w:left="141" w:rightChars="65" w:right="139" w:firstLineChars="100" w:firstLine="224"/>
        <w:jc w:val="center"/>
        <w:rPr>
          <w:rFonts w:ascii="BIZ UDゴシック" w:eastAsia="BIZ UDゴシック" w:hAnsi="BIZ UDゴシック"/>
          <w:sz w:val="22"/>
          <w:szCs w:val="22"/>
        </w:rPr>
      </w:pPr>
    </w:p>
    <w:p w14:paraId="568C0274" w14:textId="77777777" w:rsidR="004918B4" w:rsidRPr="00640668" w:rsidRDefault="004918B4" w:rsidP="004918B4">
      <w:pPr>
        <w:spacing w:after="0" w:line="0" w:lineRule="atLeast"/>
        <w:jc w:val="center"/>
        <w:rPr>
          <w:rFonts w:ascii="BIZ UDゴシック" w:eastAsia="BIZ UDゴシック" w:hAnsi="BIZ UDゴシック"/>
        </w:rPr>
      </w:pPr>
      <w:r w:rsidRPr="00640668">
        <w:rPr>
          <w:rFonts w:ascii="BIZ UDゴシック" w:eastAsia="BIZ UDゴシック" w:hAnsi="BIZ UDゴシック"/>
          <w:noProof/>
        </w:rPr>
        <w:drawing>
          <wp:inline distT="0" distB="0" distL="0" distR="0" wp14:anchorId="0D016264" wp14:editId="092853B3">
            <wp:extent cx="6120130" cy="4015740"/>
            <wp:effectExtent l="0" t="0" r="0" b="381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70DF5" w14:textId="77777777" w:rsidR="004918B4" w:rsidRPr="00640668" w:rsidRDefault="004918B4" w:rsidP="004918B4">
      <w:pPr>
        <w:spacing w:after="0" w:line="0" w:lineRule="atLeast"/>
        <w:jc w:val="center"/>
        <w:rPr>
          <w:rFonts w:ascii="BIZ UDゴシック" w:eastAsia="BIZ UDゴシック" w:hAnsi="BIZ UDゴシック"/>
        </w:rPr>
      </w:pPr>
      <w:bookmarkStart w:id="0" w:name="_Hlk191831892"/>
      <w:r w:rsidRPr="00640668">
        <w:rPr>
          <w:rFonts w:ascii="BIZ UDゴシック" w:eastAsia="BIZ UDゴシック" w:hAnsi="BIZ UDゴシック"/>
        </w:rPr>
        <w:t>「フェリンググラップル作業システム」</w:t>
      </w:r>
      <w:bookmarkEnd w:id="0"/>
      <w:r w:rsidRPr="00640668">
        <w:rPr>
          <w:rFonts w:ascii="BIZ UDゴシック" w:eastAsia="BIZ UDゴシック" w:hAnsi="BIZ UDゴシック" w:hint="eastAsia"/>
        </w:rPr>
        <w:t>積算のイメージ</w:t>
      </w:r>
    </w:p>
    <w:p w14:paraId="5A0F34E8" w14:textId="77777777" w:rsidR="00C35AAB" w:rsidRPr="00640668" w:rsidRDefault="00C35AAB" w:rsidP="00C35AAB">
      <w:pPr>
        <w:spacing w:after="0" w:line="0" w:lineRule="atLeast"/>
        <w:jc w:val="center"/>
        <w:rPr>
          <w:rFonts w:ascii="BIZ UDゴシック" w:eastAsia="BIZ UDゴシック" w:hAnsi="BIZ UDゴシック"/>
        </w:rPr>
      </w:pPr>
    </w:p>
    <w:tbl>
      <w:tblPr>
        <w:tblStyle w:val="af1"/>
        <w:tblW w:w="9624" w:type="dxa"/>
        <w:tblLook w:val="04A0" w:firstRow="1" w:lastRow="0" w:firstColumn="1" w:lastColumn="0" w:noHBand="0" w:noVBand="1"/>
      </w:tblPr>
      <w:tblGrid>
        <w:gridCol w:w="1403"/>
        <w:gridCol w:w="7087"/>
        <w:gridCol w:w="1134"/>
      </w:tblGrid>
      <w:tr w:rsidR="00C35AAB" w:rsidRPr="00640668" w14:paraId="3B8FBA27" w14:textId="77777777" w:rsidTr="00B505CD">
        <w:trPr>
          <w:trHeight w:val="46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146D80A0" w14:textId="77777777" w:rsidR="00C35AAB" w:rsidRPr="00640668" w:rsidRDefault="00C35AAB" w:rsidP="00B505CD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区分</w:t>
            </w:r>
          </w:p>
        </w:tc>
        <w:tc>
          <w:tcPr>
            <w:tcW w:w="70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47EC3385" w14:textId="77777777" w:rsidR="00C35AAB" w:rsidRPr="00640668" w:rsidRDefault="00C35AAB" w:rsidP="00B505CD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チェック項目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B815466" w14:textId="77777777" w:rsidR="00C35AAB" w:rsidRPr="00640668" w:rsidRDefault="00C35AAB" w:rsidP="00B505CD">
            <w:pPr>
              <w:jc w:val="center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チェック</w:t>
            </w:r>
          </w:p>
        </w:tc>
      </w:tr>
      <w:tr w:rsidR="00C35AAB" w:rsidRPr="00640668" w14:paraId="7B59E87C" w14:textId="77777777" w:rsidTr="00B505CD">
        <w:trPr>
          <w:trHeight w:val="660"/>
        </w:trPr>
        <w:tc>
          <w:tcPr>
            <w:tcW w:w="140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3E52FA1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諸手続き</w:t>
            </w:r>
          </w:p>
        </w:tc>
        <w:tc>
          <w:tcPr>
            <w:tcW w:w="7087" w:type="dxa"/>
            <w:tcBorders>
              <w:top w:val="double" w:sz="4" w:space="0" w:color="auto"/>
            </w:tcBorders>
            <w:vAlign w:val="center"/>
          </w:tcPr>
          <w:p w14:paraId="5A60F593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対象地の地権者に伐採の承諾を得ているか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</w:tcPr>
          <w:p w14:paraId="54B9EA2F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3C5A0E87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338CDF7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75424C60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道路管理者と伐採事業を実施する協議をしたか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0B79024E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01B9B63D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5EC209D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2EAC237E" w14:textId="53C530DE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電線（送電線等）や建物等、対象地に影響がある管理</w:t>
            </w:r>
            <w:r w:rsidR="009021FB"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者</w:t>
            </w: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と協議し、所有者の承諾を得たか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1CDA674D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129A5DDB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C90FDA7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15FD20C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業務対象地区に伐採事業の周知（お知らせ）はしたか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40A1A2A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02F1FB33" w14:textId="77777777" w:rsidTr="00B505CD">
        <w:trPr>
          <w:trHeight w:val="660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70F4E8F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設計・積算</w:t>
            </w:r>
          </w:p>
        </w:tc>
        <w:tc>
          <w:tcPr>
            <w:tcW w:w="7087" w:type="dxa"/>
            <w:tcBorders>
              <w:top w:val="single" w:sz="6" w:space="0" w:color="auto"/>
            </w:tcBorders>
            <w:vAlign w:val="center"/>
          </w:tcPr>
          <w:p w14:paraId="3145A00A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対象樹木：人工針葉樹　　→　　材積調査（胸高直径・樹高）の実施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7195C2C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6DA68DE6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83E86A2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1BFA3AF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幹材積の計算　→　材積単位（円／m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  <w:vertAlign w:val="superscript"/>
              </w:rPr>
              <w:t>3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）で積算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FF74F36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15D4D50B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299EB51B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8968CB9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対象樹木：天然生広葉樹　→　日単位（円／日）で積算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2A16CB9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2C227904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20FDC6B0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2BC108D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歩掛の範囲：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  <w:bdr w:val="single" w:sz="4" w:space="0" w:color="auto"/>
              </w:rPr>
              <w:t>現場到着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 xml:space="preserve"> → 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  <w:bdr w:val="single" w:sz="4" w:space="0" w:color="auto"/>
              </w:rPr>
              <w:t>伐倒作業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 xml:space="preserve"> →</w:t>
            </w: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  <w:bdr w:val="single" w:sz="4" w:space="0" w:color="auto"/>
              </w:rPr>
              <w:t>積込</w:t>
            </w: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 xml:space="preserve">→ </w:t>
            </w: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  <w:bdr w:val="single" w:sz="4" w:space="0" w:color="auto"/>
              </w:rPr>
              <w:t>路上等現場片付け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3D3B70E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43C6EACC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1895BA1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D8D0CC6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歩掛範囲以外（他の機械・作業システム）の工程はあるか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72FE73D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3C8BB88E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12A7391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4A06B41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歩掛範囲以外（他の機械・作業システム）の工程を別途積算したか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93F4D77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2C70D893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733EFC2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E81CCF3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運搬先の指定の有無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4A0808F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63C631A7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00314517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D3433FB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運搬費別途計上：</w:t>
            </w:r>
            <w:r w:rsidRPr="00640668">
              <w:rPr>
                <w:rFonts w:ascii="BIZ UDゴシック" w:eastAsia="BIZ UDゴシック" w:hAnsi="BIZ UDゴシック"/>
                <w:sz w:val="20"/>
                <w:szCs w:val="20"/>
              </w:rPr>
              <w:t>「森林整備保全事業設計積算要領」による積算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6BB1FF7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3EAF7406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56BB539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50143894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運搬費別途計上：</w:t>
            </w:r>
            <w:r w:rsidRPr="00640668">
              <w:rPr>
                <w:rFonts w:ascii="BIZ UDゴシック" w:eastAsia="BIZ UDゴシック" w:hAnsi="BIZ UDゴシック"/>
                <w:sz w:val="20"/>
                <w:szCs w:val="20"/>
              </w:rPr>
              <w:t>「標準的な運賃：北陸信越運輸局 標準的な運賃」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2CB5CAF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0CA1FA06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C02EAD6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6F7F9B8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諸経費工種区分：「道路維持工事」を適用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E9ED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610327CC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D017240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B88D252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諸経費工種区分：林業的な作業　→　「森林整備」を適用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F98228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5B4B22CA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11AB332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single" w:sz="6" w:space="0" w:color="auto"/>
            </w:tcBorders>
            <w:vAlign w:val="center"/>
          </w:tcPr>
          <w:p w14:paraId="08596932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設計書は「森林整備保全事業設計積算要領」に従っている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14:paraId="69256972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15B08EEC" w14:textId="77777777" w:rsidTr="00B505CD">
        <w:trPr>
          <w:trHeight w:val="660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C827A32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特記事項</w:t>
            </w:r>
          </w:p>
          <w:p w14:paraId="6496AFB2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特記仕様書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DF3049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 w:hint="eastAsia"/>
                <w:bCs/>
                <w:sz w:val="20"/>
                <w:szCs w:val="20"/>
              </w:rPr>
              <w:t>バイオマス利用における材の引き渡し（材価控除または買取）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44C1439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  <w:tr w:rsidR="00C35AAB" w:rsidRPr="00640668" w14:paraId="05FE84F4" w14:textId="77777777" w:rsidTr="00B505CD">
        <w:trPr>
          <w:trHeight w:val="66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67C0C3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5AC830" w14:textId="77777777" w:rsidR="00C35AAB" w:rsidRPr="00640668" w:rsidRDefault="00C35AAB" w:rsidP="00B505CD">
            <w:pPr>
              <w:jc w:val="both"/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  <w:r w:rsidRPr="00640668"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  <w:t>特記仕様書の作成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BEC0FD" w14:textId="77777777" w:rsidR="00C35AAB" w:rsidRPr="00640668" w:rsidRDefault="00C35AAB" w:rsidP="00B505CD">
            <w:pPr>
              <w:rPr>
                <w:rFonts w:ascii="BIZ UDゴシック" w:eastAsia="BIZ UDゴシック" w:hAnsi="BIZ UDゴシック" w:cs="Arial"/>
                <w:bCs/>
                <w:sz w:val="20"/>
                <w:szCs w:val="20"/>
              </w:rPr>
            </w:pPr>
          </w:p>
        </w:tc>
      </w:tr>
    </w:tbl>
    <w:p w14:paraId="103F2C5B" w14:textId="77777777" w:rsidR="00C35AAB" w:rsidRPr="00640668" w:rsidRDefault="00C35AAB" w:rsidP="00C35AAB">
      <w:pPr>
        <w:spacing w:after="0" w:line="0" w:lineRule="atLeast"/>
        <w:jc w:val="center"/>
        <w:rPr>
          <w:rFonts w:ascii="BIZ UDゴシック" w:eastAsia="BIZ UDゴシック" w:hAnsi="BIZ UDゴシック"/>
        </w:rPr>
      </w:pPr>
    </w:p>
    <w:p w14:paraId="62955CDF" w14:textId="77777777" w:rsidR="00C35AAB" w:rsidRPr="00640668" w:rsidRDefault="00C35AAB" w:rsidP="00C35AAB">
      <w:pPr>
        <w:rPr>
          <w:rFonts w:ascii="BIZ UDゴシック" w:eastAsia="BIZ UDゴシック" w:hAnsi="BIZ UDゴシック" w:cs="Arial"/>
          <w:b/>
          <w:color w:val="FFFFFF" w:themeColor="background1"/>
          <w:sz w:val="22"/>
          <w:szCs w:val="22"/>
        </w:rPr>
      </w:pPr>
    </w:p>
    <w:p w14:paraId="1718D199" w14:textId="77777777" w:rsidR="00C35AAB" w:rsidRPr="00640668" w:rsidRDefault="00C35AAB" w:rsidP="00C35AAB">
      <w:pPr>
        <w:rPr>
          <w:rFonts w:ascii="BIZ UDゴシック" w:eastAsia="BIZ UDゴシック" w:hAnsi="BIZ UDゴシック" w:cs="Arial"/>
          <w:b/>
          <w:color w:val="FFFFFF" w:themeColor="background1"/>
          <w:sz w:val="22"/>
          <w:szCs w:val="22"/>
        </w:rPr>
      </w:pPr>
    </w:p>
    <w:p w14:paraId="24AE0A58" w14:textId="77777777" w:rsidR="00C35AAB" w:rsidRPr="00640668" w:rsidRDefault="00C35AAB" w:rsidP="002F5E67">
      <w:pPr>
        <w:spacing w:after="0" w:line="0" w:lineRule="atLeast"/>
        <w:jc w:val="center"/>
        <w:rPr>
          <w:rFonts w:ascii="BIZ UDゴシック" w:eastAsia="BIZ UDゴシック" w:hAnsi="BIZ UDゴシック"/>
        </w:rPr>
      </w:pPr>
    </w:p>
    <w:p w14:paraId="2F7C4B90" w14:textId="77777777" w:rsidR="007E42E6" w:rsidRPr="00640668" w:rsidRDefault="007E42E6">
      <w:pPr>
        <w:spacing w:after="0" w:line="0" w:lineRule="atLeast"/>
        <w:contextualSpacing/>
        <w:jc w:val="center"/>
        <w:rPr>
          <w:rFonts w:ascii="BIZ UDゴシック" w:eastAsia="BIZ UDゴシック" w:hAnsi="BIZ UDゴシック" w:cs="Arial"/>
          <w:bCs/>
          <w:sz w:val="22"/>
          <w:szCs w:val="22"/>
        </w:rPr>
      </w:pPr>
    </w:p>
    <w:sectPr w:rsidR="007E42E6" w:rsidRPr="00640668" w:rsidSect="004918B4">
      <w:footerReference w:type="even" r:id="rId10"/>
      <w:footerReference w:type="default" r:id="rId11"/>
      <w:pgSz w:w="11906" w:h="16838" w:code="9"/>
      <w:pgMar w:top="1134" w:right="1134" w:bottom="851" w:left="1134" w:header="567" w:footer="567" w:gutter="0"/>
      <w:pgNumType w:start="35"/>
      <w:cols w:space="425"/>
      <w:docGrid w:type="linesAndChars" w:linePitch="33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EDBA" w14:textId="77777777" w:rsidR="00D47E63" w:rsidRDefault="00D47E63" w:rsidP="00C830E8">
      <w:pPr>
        <w:spacing w:after="0" w:line="240" w:lineRule="auto"/>
      </w:pPr>
      <w:r>
        <w:separator/>
      </w:r>
    </w:p>
  </w:endnote>
  <w:endnote w:type="continuationSeparator" w:id="0">
    <w:p w14:paraId="01AA2FEE" w14:textId="77777777" w:rsidR="00D47E63" w:rsidRDefault="00D47E63" w:rsidP="00C8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376E" w14:textId="25CC3FA8" w:rsidR="00CD18F9" w:rsidRPr="00CD18F9" w:rsidRDefault="00CD18F9" w:rsidP="00CD18F9">
    <w:pPr>
      <w:pStyle w:val="af5"/>
      <w:spacing w:after="0" w:line="240" w:lineRule="auto"/>
      <w:rPr>
        <w:rFonts w:ascii="Arial" w:hAnsi="Arial" w:cs="Arial"/>
        <w:b/>
        <w:bCs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3E4E" w14:textId="24C7B7CA" w:rsidR="00CD18F9" w:rsidRPr="00CD18F9" w:rsidRDefault="00CD18F9" w:rsidP="00CD18F9">
    <w:pPr>
      <w:pStyle w:val="af5"/>
      <w:spacing w:after="0" w:line="240" w:lineRule="auto"/>
      <w:jc w:val="right"/>
      <w:rPr>
        <w:rFonts w:ascii="Arial" w:hAnsi="Arial" w:cs="Arial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4E6A" w14:textId="77777777" w:rsidR="00D47E63" w:rsidRDefault="00D47E63" w:rsidP="00C830E8">
      <w:pPr>
        <w:spacing w:after="0" w:line="240" w:lineRule="auto"/>
      </w:pPr>
      <w:r>
        <w:separator/>
      </w:r>
    </w:p>
  </w:footnote>
  <w:footnote w:type="continuationSeparator" w:id="0">
    <w:p w14:paraId="18301ACE" w14:textId="77777777" w:rsidR="00D47E63" w:rsidRDefault="00D47E63" w:rsidP="00C8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41.2pt;height:595.2pt" o:bullet="t">
        <v:imagedata r:id="rId1" o:title="トラック"/>
      </v:shape>
    </w:pict>
  </w:numPicBullet>
  <w:abstractNum w:abstractNumId="0" w15:restartNumberingAfterBreak="0">
    <w:nsid w:val="0E6C03E3"/>
    <w:multiLevelType w:val="hybridMultilevel"/>
    <w:tmpl w:val="8278D7CC"/>
    <w:lvl w:ilvl="0" w:tplc="F6B298A2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65EFD"/>
    <w:multiLevelType w:val="hybridMultilevel"/>
    <w:tmpl w:val="AC1AF546"/>
    <w:lvl w:ilvl="0" w:tplc="A5949F4C">
      <w:start w:val="1"/>
      <w:numFmt w:val="bullet"/>
      <w:lvlText w:val=""/>
      <w:lvlJc w:val="left"/>
      <w:pPr>
        <w:ind w:left="785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627A"/>
    <w:multiLevelType w:val="hybridMultilevel"/>
    <w:tmpl w:val="51C0B3CC"/>
    <w:lvl w:ilvl="0" w:tplc="5F440B0E">
      <w:start w:val="1"/>
      <w:numFmt w:val="bullet"/>
      <w:lvlText w:val=""/>
      <w:lvlPicBulletId w:val="0"/>
      <w:lvlJc w:val="left"/>
      <w:pPr>
        <w:ind w:left="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3" w15:restartNumberingAfterBreak="0">
    <w:nsid w:val="465C6B1A"/>
    <w:multiLevelType w:val="hybridMultilevel"/>
    <w:tmpl w:val="107E2B4E"/>
    <w:lvl w:ilvl="0" w:tplc="6AF2537E">
      <w:start w:val="1"/>
      <w:numFmt w:val="bullet"/>
      <w:lvlText w:val="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754CB3"/>
    <w:multiLevelType w:val="hybridMultilevel"/>
    <w:tmpl w:val="8A36B0F2"/>
    <w:lvl w:ilvl="0" w:tplc="5F440B0E">
      <w:start w:val="1"/>
      <w:numFmt w:val="bullet"/>
      <w:lvlText w:val=""/>
      <w:lvlPicBulletId w:val="0"/>
      <w:lvlJc w:val="left"/>
      <w:pPr>
        <w:ind w:left="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5" w15:restartNumberingAfterBreak="0">
    <w:nsid w:val="57F05509"/>
    <w:multiLevelType w:val="hybridMultilevel"/>
    <w:tmpl w:val="0770A37C"/>
    <w:lvl w:ilvl="0" w:tplc="6936D24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726B65"/>
    <w:multiLevelType w:val="hybridMultilevel"/>
    <w:tmpl w:val="A80C52BC"/>
    <w:lvl w:ilvl="0" w:tplc="5F440B0E">
      <w:start w:val="1"/>
      <w:numFmt w:val="bullet"/>
      <w:lvlText w:val=""/>
      <w:lvlPicBulletId w:val="0"/>
      <w:lvlJc w:val="left"/>
      <w:pPr>
        <w:ind w:left="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7" w15:restartNumberingAfterBreak="0">
    <w:nsid w:val="67FD1E78"/>
    <w:multiLevelType w:val="hybridMultilevel"/>
    <w:tmpl w:val="42564D54"/>
    <w:lvl w:ilvl="0" w:tplc="A5949F4C">
      <w:start w:val="1"/>
      <w:numFmt w:val="bullet"/>
      <w:lvlText w:val=""/>
      <w:lvlJc w:val="left"/>
      <w:pPr>
        <w:ind w:left="785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046A6B"/>
    <w:multiLevelType w:val="hybridMultilevel"/>
    <w:tmpl w:val="1D1281D2"/>
    <w:lvl w:ilvl="0" w:tplc="0546CB70">
      <w:start w:val="1"/>
      <w:numFmt w:val="decimalFullWidth"/>
      <w:lvlText w:val="第%1章"/>
      <w:lvlJc w:val="left"/>
      <w:pPr>
        <w:ind w:left="1124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 w16cid:durableId="2118405018">
    <w:abstractNumId w:val="5"/>
  </w:num>
  <w:num w:numId="2" w16cid:durableId="203374501">
    <w:abstractNumId w:val="3"/>
  </w:num>
  <w:num w:numId="3" w16cid:durableId="1534998284">
    <w:abstractNumId w:val="8"/>
  </w:num>
  <w:num w:numId="4" w16cid:durableId="394088085">
    <w:abstractNumId w:val="7"/>
  </w:num>
  <w:num w:numId="5" w16cid:durableId="161549108">
    <w:abstractNumId w:val="1"/>
  </w:num>
  <w:num w:numId="6" w16cid:durableId="1000893595">
    <w:abstractNumId w:val="6"/>
  </w:num>
  <w:num w:numId="7" w16cid:durableId="1315833353">
    <w:abstractNumId w:val="4"/>
  </w:num>
  <w:num w:numId="8" w16cid:durableId="1789395052">
    <w:abstractNumId w:val="0"/>
  </w:num>
  <w:num w:numId="9" w16cid:durableId="881095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64"/>
    <w:rsid w:val="00036148"/>
    <w:rsid w:val="00071154"/>
    <w:rsid w:val="0008143A"/>
    <w:rsid w:val="00094302"/>
    <w:rsid w:val="0009556F"/>
    <w:rsid w:val="000F2A24"/>
    <w:rsid w:val="00104F19"/>
    <w:rsid w:val="00192660"/>
    <w:rsid w:val="001A591F"/>
    <w:rsid w:val="001B5BFA"/>
    <w:rsid w:val="001C26BB"/>
    <w:rsid w:val="001F09FA"/>
    <w:rsid w:val="00207095"/>
    <w:rsid w:val="00234B01"/>
    <w:rsid w:val="00241BEC"/>
    <w:rsid w:val="00252F0F"/>
    <w:rsid w:val="00266245"/>
    <w:rsid w:val="0028685C"/>
    <w:rsid w:val="00290C34"/>
    <w:rsid w:val="002D1C0B"/>
    <w:rsid w:val="002F5E67"/>
    <w:rsid w:val="003250C1"/>
    <w:rsid w:val="00325CD4"/>
    <w:rsid w:val="00331564"/>
    <w:rsid w:val="00363DFC"/>
    <w:rsid w:val="00372DF0"/>
    <w:rsid w:val="00385362"/>
    <w:rsid w:val="0039146E"/>
    <w:rsid w:val="003915F4"/>
    <w:rsid w:val="003922C8"/>
    <w:rsid w:val="00395994"/>
    <w:rsid w:val="003B4548"/>
    <w:rsid w:val="003D34C4"/>
    <w:rsid w:val="003D4FCE"/>
    <w:rsid w:val="003E590A"/>
    <w:rsid w:val="00402D10"/>
    <w:rsid w:val="00404182"/>
    <w:rsid w:val="00407B6B"/>
    <w:rsid w:val="0044277E"/>
    <w:rsid w:val="00443695"/>
    <w:rsid w:val="00447392"/>
    <w:rsid w:val="004604BA"/>
    <w:rsid w:val="004647D2"/>
    <w:rsid w:val="004723FB"/>
    <w:rsid w:val="004918B4"/>
    <w:rsid w:val="004A3CB0"/>
    <w:rsid w:val="004C0FB1"/>
    <w:rsid w:val="004D7919"/>
    <w:rsid w:val="004E1811"/>
    <w:rsid w:val="00527758"/>
    <w:rsid w:val="00591367"/>
    <w:rsid w:val="005A2CED"/>
    <w:rsid w:val="005A7848"/>
    <w:rsid w:val="005D09A5"/>
    <w:rsid w:val="005D4125"/>
    <w:rsid w:val="005F7210"/>
    <w:rsid w:val="00622CAA"/>
    <w:rsid w:val="00635263"/>
    <w:rsid w:val="00640668"/>
    <w:rsid w:val="00644390"/>
    <w:rsid w:val="00644560"/>
    <w:rsid w:val="00654E5D"/>
    <w:rsid w:val="00655DE9"/>
    <w:rsid w:val="00680EEA"/>
    <w:rsid w:val="00681CA6"/>
    <w:rsid w:val="00685AB8"/>
    <w:rsid w:val="006C3B05"/>
    <w:rsid w:val="006D1DFF"/>
    <w:rsid w:val="006D55E4"/>
    <w:rsid w:val="006E2DF4"/>
    <w:rsid w:val="006E63CC"/>
    <w:rsid w:val="007930CA"/>
    <w:rsid w:val="007A0EC0"/>
    <w:rsid w:val="007C2811"/>
    <w:rsid w:val="007C6DC9"/>
    <w:rsid w:val="007D4E6E"/>
    <w:rsid w:val="007E42E6"/>
    <w:rsid w:val="007F1855"/>
    <w:rsid w:val="0083597B"/>
    <w:rsid w:val="00897915"/>
    <w:rsid w:val="008E19AB"/>
    <w:rsid w:val="009021FB"/>
    <w:rsid w:val="00930EDA"/>
    <w:rsid w:val="00936435"/>
    <w:rsid w:val="00952312"/>
    <w:rsid w:val="009555F0"/>
    <w:rsid w:val="00991AF2"/>
    <w:rsid w:val="00992DEA"/>
    <w:rsid w:val="009C3954"/>
    <w:rsid w:val="009F3E56"/>
    <w:rsid w:val="00A0637D"/>
    <w:rsid w:val="00AA45E0"/>
    <w:rsid w:val="00AB720C"/>
    <w:rsid w:val="00AD3599"/>
    <w:rsid w:val="00AD765E"/>
    <w:rsid w:val="00AF3901"/>
    <w:rsid w:val="00B113E0"/>
    <w:rsid w:val="00B872B4"/>
    <w:rsid w:val="00C00B5A"/>
    <w:rsid w:val="00C35AAB"/>
    <w:rsid w:val="00C36F1D"/>
    <w:rsid w:val="00C656D9"/>
    <w:rsid w:val="00C70991"/>
    <w:rsid w:val="00C830E8"/>
    <w:rsid w:val="00CB039D"/>
    <w:rsid w:val="00CD17D5"/>
    <w:rsid w:val="00CD18F9"/>
    <w:rsid w:val="00D14ADB"/>
    <w:rsid w:val="00D3288B"/>
    <w:rsid w:val="00D355E7"/>
    <w:rsid w:val="00D438C3"/>
    <w:rsid w:val="00D47E63"/>
    <w:rsid w:val="00DA4F37"/>
    <w:rsid w:val="00DB4CC0"/>
    <w:rsid w:val="00DB66C5"/>
    <w:rsid w:val="00DC62B8"/>
    <w:rsid w:val="00DC6F09"/>
    <w:rsid w:val="00DD2D50"/>
    <w:rsid w:val="00DE4C1D"/>
    <w:rsid w:val="00DF2ED2"/>
    <w:rsid w:val="00E02ABF"/>
    <w:rsid w:val="00E05625"/>
    <w:rsid w:val="00E56D4B"/>
    <w:rsid w:val="00E86564"/>
    <w:rsid w:val="00E970C3"/>
    <w:rsid w:val="00EB72E2"/>
    <w:rsid w:val="00EE7106"/>
    <w:rsid w:val="00F0584A"/>
    <w:rsid w:val="00F26613"/>
    <w:rsid w:val="00F273DE"/>
    <w:rsid w:val="00F31BE6"/>
    <w:rsid w:val="00F53587"/>
    <w:rsid w:val="00F56252"/>
    <w:rsid w:val="00F83E12"/>
    <w:rsid w:val="00FA2783"/>
    <w:rsid w:val="00FA4469"/>
    <w:rsid w:val="00FB3BC0"/>
    <w:rsid w:val="00FB72E7"/>
    <w:rsid w:val="00FC6CC1"/>
    <w:rsid w:val="00FD6B2C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3B833"/>
  <w15:chartTrackingRefBased/>
  <w15:docId w15:val="{E4BC4754-6727-4F09-B3BF-7F87651E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564"/>
  </w:style>
  <w:style w:type="paragraph" w:styleId="1">
    <w:name w:val="heading 1"/>
    <w:basedOn w:val="a"/>
    <w:next w:val="a"/>
    <w:link w:val="10"/>
    <w:uiPriority w:val="9"/>
    <w:qFormat/>
    <w:rsid w:val="00E8656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6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6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6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6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6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6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6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6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656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E8656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E8656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E8656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8656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8656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E8656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8656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8656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E865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865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E8656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8656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E86564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E86564"/>
    <w:rPr>
      <w:b/>
      <w:bCs/>
    </w:rPr>
  </w:style>
  <w:style w:type="character" w:styleId="a9">
    <w:name w:val="Emphasis"/>
    <w:basedOn w:val="a0"/>
    <w:uiPriority w:val="20"/>
    <w:qFormat/>
    <w:rsid w:val="00E86564"/>
    <w:rPr>
      <w:i/>
      <w:iCs/>
      <w:color w:val="000000" w:themeColor="text1"/>
    </w:rPr>
  </w:style>
  <w:style w:type="paragraph" w:styleId="aa">
    <w:name w:val="No Spacing"/>
    <w:uiPriority w:val="1"/>
    <w:qFormat/>
    <w:rsid w:val="00E8656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8656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865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8656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86564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E8656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E8656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E865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E86564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E86564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86564"/>
    <w:pPr>
      <w:outlineLvl w:val="9"/>
    </w:pPr>
  </w:style>
  <w:style w:type="paragraph" w:customStyle="1" w:styleId="Default">
    <w:name w:val="Default"/>
    <w:rsid w:val="00D438C3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table" w:styleId="af1">
    <w:name w:val="Table Grid"/>
    <w:basedOn w:val="a1"/>
    <w:uiPriority w:val="39"/>
    <w:rsid w:val="00F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1"/>
    <w:qFormat/>
    <w:rsid w:val="00F0584A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C830E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830E8"/>
  </w:style>
  <w:style w:type="paragraph" w:styleId="af5">
    <w:name w:val="footer"/>
    <w:basedOn w:val="a"/>
    <w:link w:val="af6"/>
    <w:uiPriority w:val="99"/>
    <w:unhideWhenUsed/>
    <w:rsid w:val="00C830E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830E8"/>
  </w:style>
  <w:style w:type="paragraph" w:styleId="Web">
    <w:name w:val="Normal (Web)"/>
    <w:basedOn w:val="a"/>
    <w:uiPriority w:val="99"/>
    <w:semiHidden/>
    <w:unhideWhenUsed/>
    <w:rsid w:val="00C7099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CL-HONBU93</dc:creator>
  <cp:keywords/>
  <dc:description/>
  <cp:lastModifiedBy>出口　栄也</cp:lastModifiedBy>
  <cp:revision>3</cp:revision>
  <cp:lastPrinted>2025-02-15T00:24:00Z</cp:lastPrinted>
  <dcterms:created xsi:type="dcterms:W3CDTF">2025-04-07T12:21:00Z</dcterms:created>
  <dcterms:modified xsi:type="dcterms:W3CDTF">2025-04-07T12:36:00Z</dcterms:modified>
</cp:coreProperties>
</file>