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F0A6" w14:textId="77777777" w:rsidR="00AA6C46" w:rsidRPr="00086E29" w:rsidRDefault="002167C1" w:rsidP="00086E29">
      <w:pPr>
        <w:jc w:val="center"/>
        <w:rPr>
          <w:sz w:val="24"/>
          <w:szCs w:val="24"/>
        </w:rPr>
      </w:pPr>
      <w:r>
        <w:rPr>
          <w:rFonts w:hint="eastAsia"/>
          <w:sz w:val="24"/>
          <w:szCs w:val="24"/>
        </w:rPr>
        <w:t>○○○事業体（団体・会社名）</w:t>
      </w:r>
      <w:r w:rsidR="00AA6C46" w:rsidRPr="00086E29">
        <w:rPr>
          <w:rFonts w:hint="eastAsia"/>
          <w:sz w:val="24"/>
          <w:szCs w:val="24"/>
        </w:rPr>
        <w:t>行動規範</w:t>
      </w:r>
      <w:r w:rsidR="000230F2">
        <w:rPr>
          <w:rFonts w:hint="eastAsia"/>
          <w:sz w:val="24"/>
          <w:szCs w:val="24"/>
        </w:rPr>
        <w:t>（ひな形）</w:t>
      </w:r>
    </w:p>
    <w:p w14:paraId="15DCF948" w14:textId="77777777" w:rsidR="005F51E1" w:rsidRPr="002167C1" w:rsidRDefault="005F51E1">
      <w:pPr>
        <w:rPr>
          <w:sz w:val="24"/>
          <w:szCs w:val="24"/>
        </w:rPr>
      </w:pPr>
    </w:p>
    <w:p w14:paraId="595404FD" w14:textId="77777777" w:rsidR="00086E29" w:rsidRPr="00086E29" w:rsidRDefault="00086E29">
      <w:pPr>
        <w:rPr>
          <w:sz w:val="24"/>
          <w:szCs w:val="24"/>
        </w:rPr>
      </w:pPr>
      <w:r w:rsidRPr="00086E29">
        <w:rPr>
          <w:rFonts w:hint="eastAsia"/>
          <w:sz w:val="24"/>
          <w:szCs w:val="24"/>
        </w:rPr>
        <w:t>【前文】</w:t>
      </w:r>
    </w:p>
    <w:p w14:paraId="075042D8" w14:textId="77777777" w:rsidR="00086E29" w:rsidRPr="00086E29" w:rsidRDefault="00086E29" w:rsidP="00086E29">
      <w:pPr>
        <w:ind w:firstLineChars="100" w:firstLine="240"/>
        <w:rPr>
          <w:sz w:val="24"/>
          <w:szCs w:val="24"/>
        </w:rPr>
      </w:pPr>
      <w:r w:rsidRPr="00086E29">
        <w:rPr>
          <w:rFonts w:hint="eastAsia"/>
          <w:sz w:val="24"/>
          <w:szCs w:val="24"/>
        </w:rPr>
        <w:t>森林は、清らかな水と空気を育み、災害から地域の暮らしを守り、木材をはじめとする林産物を生み出し、地球温暖化の防止にも貢献するなど、持続可能な社会を支えるかけがえのない基盤であり、世代を超えて利用される貴重な財産で</w:t>
      </w:r>
      <w:r w:rsidR="00613C0A">
        <w:rPr>
          <w:rFonts w:hint="eastAsia"/>
          <w:sz w:val="24"/>
          <w:szCs w:val="24"/>
        </w:rPr>
        <w:t>ある</w:t>
      </w:r>
      <w:r w:rsidRPr="00086E29">
        <w:rPr>
          <w:rFonts w:hint="eastAsia"/>
          <w:sz w:val="24"/>
          <w:szCs w:val="24"/>
        </w:rPr>
        <w:t>。</w:t>
      </w:r>
    </w:p>
    <w:p w14:paraId="2D20FF48" w14:textId="77777777" w:rsidR="00A875E9" w:rsidRDefault="00A875E9" w:rsidP="00086E29">
      <w:pPr>
        <w:ind w:firstLineChars="100" w:firstLine="240"/>
        <w:rPr>
          <w:sz w:val="24"/>
          <w:szCs w:val="24"/>
        </w:rPr>
      </w:pPr>
    </w:p>
    <w:p w14:paraId="65EE4A71" w14:textId="77777777" w:rsidR="00A16926" w:rsidRDefault="00A16926" w:rsidP="00086E29">
      <w:pPr>
        <w:ind w:firstLineChars="100" w:firstLine="240"/>
        <w:rPr>
          <w:sz w:val="24"/>
          <w:szCs w:val="24"/>
        </w:rPr>
      </w:pPr>
      <w:r>
        <w:rPr>
          <w:rFonts w:hint="eastAsia"/>
          <w:sz w:val="24"/>
          <w:szCs w:val="24"/>
        </w:rPr>
        <w:t>先人たちのたゆまぬ努力により、戦後植林された人工林の多くの資源がようやく利用可能な段階を迎える一方で、身近な資源を有効活用（供給）するために林業の役割は一層重要</w:t>
      </w:r>
      <w:r w:rsidR="00CA150C">
        <w:rPr>
          <w:rFonts w:hint="eastAsia"/>
          <w:sz w:val="24"/>
          <w:szCs w:val="24"/>
        </w:rPr>
        <w:t>となってきている</w:t>
      </w:r>
      <w:r>
        <w:rPr>
          <w:rFonts w:hint="eastAsia"/>
          <w:sz w:val="24"/>
          <w:szCs w:val="24"/>
        </w:rPr>
        <w:t>。</w:t>
      </w:r>
    </w:p>
    <w:p w14:paraId="01AAB05D" w14:textId="77777777" w:rsidR="009F4FD9" w:rsidRDefault="009F4FD9" w:rsidP="009F4FD9">
      <w:pPr>
        <w:ind w:firstLineChars="100" w:firstLine="240"/>
        <w:rPr>
          <w:sz w:val="24"/>
          <w:szCs w:val="24"/>
        </w:rPr>
      </w:pPr>
      <w:r>
        <w:rPr>
          <w:rFonts w:hint="eastAsia"/>
          <w:sz w:val="24"/>
          <w:szCs w:val="24"/>
        </w:rPr>
        <w:t>充実しつつある森林資源を持続的に活用して収益性の高い林業を実現するとともに、森林と人、森林と地域、</w:t>
      </w:r>
      <w:r w:rsidR="00CA150C">
        <w:rPr>
          <w:rFonts w:hint="eastAsia"/>
          <w:sz w:val="24"/>
          <w:szCs w:val="24"/>
        </w:rPr>
        <w:t>また関わりのある</w:t>
      </w:r>
      <w:r>
        <w:rPr>
          <w:rFonts w:hint="eastAsia"/>
          <w:sz w:val="24"/>
          <w:szCs w:val="24"/>
        </w:rPr>
        <w:t>観点から再生・創造し、その取組を通じて様々な課題に真摯に取り組み、</w:t>
      </w:r>
      <w:r w:rsidR="00CA150C">
        <w:rPr>
          <w:rFonts w:hint="eastAsia"/>
          <w:sz w:val="24"/>
          <w:szCs w:val="24"/>
        </w:rPr>
        <w:t>日夜</w:t>
      </w:r>
      <w:r>
        <w:rPr>
          <w:rFonts w:hint="eastAsia"/>
          <w:sz w:val="24"/>
          <w:szCs w:val="24"/>
        </w:rPr>
        <w:t>研磨する技術力によって社会・地域等に貢献しなければならない。</w:t>
      </w:r>
    </w:p>
    <w:p w14:paraId="0C3C9510" w14:textId="77777777" w:rsidR="00A16926" w:rsidRPr="009F4FD9" w:rsidRDefault="009F4FD9" w:rsidP="00DF7C80">
      <w:pPr>
        <w:ind w:firstLineChars="100" w:firstLine="240"/>
        <w:rPr>
          <w:sz w:val="24"/>
          <w:szCs w:val="24"/>
        </w:rPr>
      </w:pPr>
      <w:r>
        <w:rPr>
          <w:rFonts w:hint="eastAsia"/>
          <w:sz w:val="24"/>
          <w:szCs w:val="24"/>
        </w:rPr>
        <w:t>こうした現状に基づき、○○○</w:t>
      </w:r>
      <w:r w:rsidR="002167C1">
        <w:rPr>
          <w:rFonts w:hint="eastAsia"/>
          <w:sz w:val="24"/>
          <w:szCs w:val="24"/>
        </w:rPr>
        <w:t>事業体</w:t>
      </w:r>
      <w:r>
        <w:rPr>
          <w:rFonts w:hint="eastAsia"/>
          <w:sz w:val="24"/>
          <w:szCs w:val="24"/>
        </w:rPr>
        <w:t>（団体・会社名）では、日々の事業実施において、</w:t>
      </w:r>
      <w:r w:rsidR="00416635">
        <w:rPr>
          <w:rFonts w:hint="eastAsia"/>
          <w:sz w:val="24"/>
          <w:szCs w:val="24"/>
        </w:rPr>
        <w:t>関連する</w:t>
      </w:r>
      <w:r>
        <w:rPr>
          <w:rFonts w:hint="eastAsia"/>
          <w:sz w:val="24"/>
          <w:szCs w:val="24"/>
        </w:rPr>
        <w:t>法令</w:t>
      </w:r>
      <w:r w:rsidR="002167C1">
        <w:rPr>
          <w:rFonts w:hint="eastAsia"/>
          <w:sz w:val="24"/>
          <w:szCs w:val="24"/>
        </w:rPr>
        <w:t>・計画等</w:t>
      </w:r>
      <w:r>
        <w:rPr>
          <w:rFonts w:hint="eastAsia"/>
          <w:sz w:val="24"/>
          <w:szCs w:val="24"/>
        </w:rPr>
        <w:t>を遵守することはもとより、社会や地域からの要請を受け止め、責任ある行動を取るための行動規範をここに定める。</w:t>
      </w:r>
    </w:p>
    <w:p w14:paraId="0B2F3FEA" w14:textId="77777777" w:rsidR="00613C0A" w:rsidRPr="00177C34" w:rsidRDefault="00613C0A" w:rsidP="00613C0A">
      <w:pPr>
        <w:rPr>
          <w:sz w:val="24"/>
          <w:szCs w:val="24"/>
        </w:rPr>
      </w:pPr>
    </w:p>
    <w:p w14:paraId="2EB3A7DA" w14:textId="77777777" w:rsidR="00613C0A" w:rsidRDefault="007656BF" w:rsidP="00613C0A">
      <w:pPr>
        <w:rPr>
          <w:sz w:val="24"/>
          <w:szCs w:val="24"/>
        </w:rPr>
      </w:pPr>
      <w:r>
        <w:rPr>
          <w:rFonts w:hint="eastAsia"/>
          <w:sz w:val="24"/>
          <w:szCs w:val="24"/>
        </w:rPr>
        <w:t>【行動規範】</w:t>
      </w:r>
    </w:p>
    <w:p w14:paraId="3D3B1517" w14:textId="77777777" w:rsidR="00AF62F3" w:rsidRPr="002167C1" w:rsidRDefault="002167C1" w:rsidP="002167C1">
      <w:pPr>
        <w:ind w:leftChars="100" w:left="690" w:hangingChars="200" w:hanging="480"/>
        <w:rPr>
          <w:sz w:val="24"/>
          <w:szCs w:val="24"/>
        </w:rPr>
      </w:pPr>
      <w:r>
        <w:rPr>
          <w:rFonts w:hint="eastAsia"/>
          <w:sz w:val="24"/>
          <w:szCs w:val="24"/>
        </w:rPr>
        <w:t xml:space="preserve">○　</w:t>
      </w:r>
      <w:r w:rsidR="00177C34" w:rsidRPr="002167C1">
        <w:rPr>
          <w:rFonts w:hint="eastAsia"/>
          <w:sz w:val="24"/>
          <w:szCs w:val="24"/>
        </w:rPr>
        <w:t>伐採、植栽、保育等の施業（以下「施業」という。）の実施にあたっては、森林所有者</w:t>
      </w:r>
      <w:r w:rsidR="00473D25" w:rsidRPr="002167C1">
        <w:rPr>
          <w:rFonts w:hint="eastAsia"/>
          <w:sz w:val="24"/>
          <w:szCs w:val="24"/>
        </w:rPr>
        <w:t>に内容を説明し、理解を得た上で</w:t>
      </w:r>
      <w:r w:rsidR="00177C34" w:rsidRPr="002167C1">
        <w:rPr>
          <w:rFonts w:hint="eastAsia"/>
          <w:sz w:val="24"/>
          <w:szCs w:val="24"/>
        </w:rPr>
        <w:t>同意の署名を得るとともに、</w:t>
      </w:r>
      <w:r w:rsidR="00473D25" w:rsidRPr="002167C1">
        <w:rPr>
          <w:rFonts w:hint="eastAsia"/>
          <w:sz w:val="24"/>
          <w:szCs w:val="24"/>
        </w:rPr>
        <w:t>森林所有者の負担軽減を図るため、</w:t>
      </w:r>
      <w:r w:rsidR="00AF62F3" w:rsidRPr="002167C1">
        <w:rPr>
          <w:rFonts w:hint="eastAsia"/>
          <w:sz w:val="24"/>
          <w:szCs w:val="24"/>
        </w:rPr>
        <w:t>効果的・効率的な事業の実施に努める。</w:t>
      </w:r>
    </w:p>
    <w:p w14:paraId="1EA4DD76" w14:textId="77777777" w:rsidR="002167C1" w:rsidRDefault="002167C1" w:rsidP="00045CBB">
      <w:pPr>
        <w:spacing w:line="240" w:lineRule="exact"/>
        <w:ind w:left="720" w:hangingChars="300" w:hanging="720"/>
        <w:rPr>
          <w:sz w:val="24"/>
          <w:szCs w:val="24"/>
        </w:rPr>
      </w:pPr>
    </w:p>
    <w:p w14:paraId="35D0C3FF" w14:textId="190ECCE4" w:rsidR="00E84B2C" w:rsidRPr="002167C1" w:rsidRDefault="002167C1" w:rsidP="002167C1">
      <w:pPr>
        <w:ind w:leftChars="100" w:left="690" w:hangingChars="200" w:hanging="480"/>
        <w:rPr>
          <w:sz w:val="24"/>
          <w:szCs w:val="24"/>
        </w:rPr>
      </w:pPr>
      <w:r>
        <w:rPr>
          <w:rFonts w:hint="eastAsia"/>
          <w:sz w:val="24"/>
          <w:szCs w:val="24"/>
        </w:rPr>
        <w:t xml:space="preserve">○　</w:t>
      </w:r>
      <w:r w:rsidR="007A3DB7" w:rsidRPr="002167C1">
        <w:rPr>
          <w:rFonts w:hint="eastAsia"/>
          <w:sz w:val="24"/>
          <w:szCs w:val="24"/>
        </w:rPr>
        <w:t>森林資源の持続的な活用と将来への確保を</w:t>
      </w:r>
      <w:r w:rsidR="00AF62F3" w:rsidRPr="002167C1">
        <w:rPr>
          <w:rFonts w:hint="eastAsia"/>
          <w:sz w:val="24"/>
          <w:szCs w:val="24"/>
        </w:rPr>
        <w:t>図るため、</w:t>
      </w:r>
      <w:r w:rsidR="00AE2268" w:rsidRPr="00A66B67">
        <w:rPr>
          <w:rFonts w:hint="eastAsia"/>
          <w:color w:val="000000" w:themeColor="text1"/>
          <w:sz w:val="24"/>
          <w:szCs w:val="24"/>
        </w:rPr>
        <w:t>長野県主伐・再造林推進ガイドラインに留意しながら、</w:t>
      </w:r>
      <w:r w:rsidR="00AF62F3" w:rsidRPr="002167C1">
        <w:rPr>
          <w:rFonts w:hint="eastAsia"/>
          <w:sz w:val="24"/>
          <w:szCs w:val="24"/>
        </w:rPr>
        <w:t>人工林の伐採跡地では積極的に再造林</w:t>
      </w:r>
      <w:r w:rsidR="00473D25" w:rsidRPr="002167C1">
        <w:rPr>
          <w:rFonts w:hint="eastAsia"/>
          <w:sz w:val="24"/>
          <w:szCs w:val="24"/>
        </w:rPr>
        <w:t>など</w:t>
      </w:r>
      <w:r w:rsidR="007A3DB7" w:rsidRPr="002167C1">
        <w:rPr>
          <w:rFonts w:hint="eastAsia"/>
          <w:sz w:val="24"/>
          <w:szCs w:val="24"/>
        </w:rPr>
        <w:t>地域に合った</w:t>
      </w:r>
      <w:r w:rsidR="00473D25" w:rsidRPr="002167C1">
        <w:rPr>
          <w:rFonts w:hint="eastAsia"/>
          <w:sz w:val="24"/>
          <w:szCs w:val="24"/>
        </w:rPr>
        <w:t>適切な施業</w:t>
      </w:r>
      <w:r w:rsidR="00AF62F3" w:rsidRPr="002167C1">
        <w:rPr>
          <w:rFonts w:hint="eastAsia"/>
          <w:sz w:val="24"/>
          <w:szCs w:val="24"/>
        </w:rPr>
        <w:t>を提案する。</w:t>
      </w:r>
    </w:p>
    <w:p w14:paraId="24FBD618" w14:textId="77777777" w:rsidR="002167C1" w:rsidRPr="002167C1" w:rsidRDefault="002167C1" w:rsidP="00045CBB">
      <w:pPr>
        <w:spacing w:line="240" w:lineRule="exact"/>
        <w:ind w:left="720" w:hangingChars="300" w:hanging="720"/>
        <w:rPr>
          <w:sz w:val="24"/>
          <w:szCs w:val="24"/>
        </w:rPr>
      </w:pPr>
    </w:p>
    <w:p w14:paraId="6C5122FE" w14:textId="77777777" w:rsidR="00AF62F3" w:rsidRPr="002167C1" w:rsidRDefault="002167C1" w:rsidP="002167C1">
      <w:pPr>
        <w:ind w:leftChars="100" w:left="690" w:hangingChars="200" w:hanging="480"/>
        <w:rPr>
          <w:sz w:val="24"/>
          <w:szCs w:val="24"/>
        </w:rPr>
      </w:pPr>
      <w:r>
        <w:rPr>
          <w:rFonts w:hint="eastAsia"/>
          <w:sz w:val="24"/>
          <w:szCs w:val="24"/>
        </w:rPr>
        <w:t xml:space="preserve">○　</w:t>
      </w:r>
      <w:r w:rsidR="00E84B2C" w:rsidRPr="002167C1">
        <w:rPr>
          <w:rFonts w:hint="eastAsia"/>
          <w:sz w:val="24"/>
          <w:szCs w:val="24"/>
        </w:rPr>
        <w:t>施業の実施にあたっては、伐採前の現地確認等を徹底し、誤伐等の未然防止に努めるとともに、</w:t>
      </w:r>
      <w:r>
        <w:rPr>
          <w:rFonts w:hint="eastAsia"/>
          <w:sz w:val="24"/>
          <w:szCs w:val="24"/>
        </w:rPr>
        <w:t>適切かつ安全な作業の実施により</w:t>
      </w:r>
      <w:r w:rsidR="00AF62F3" w:rsidRPr="002167C1">
        <w:rPr>
          <w:rFonts w:hint="eastAsia"/>
          <w:sz w:val="24"/>
          <w:szCs w:val="24"/>
        </w:rPr>
        <w:t>森林資源の循環利用を図る。</w:t>
      </w:r>
    </w:p>
    <w:p w14:paraId="7FB86707" w14:textId="77777777" w:rsidR="002167C1" w:rsidRPr="002167C1" w:rsidRDefault="002167C1" w:rsidP="00045CBB">
      <w:pPr>
        <w:spacing w:line="240" w:lineRule="exact"/>
        <w:ind w:left="720" w:hangingChars="300" w:hanging="720"/>
        <w:rPr>
          <w:sz w:val="24"/>
          <w:szCs w:val="24"/>
        </w:rPr>
      </w:pPr>
    </w:p>
    <w:p w14:paraId="60556204" w14:textId="77777777" w:rsidR="00173E27" w:rsidRPr="002167C1" w:rsidRDefault="002167C1" w:rsidP="002167C1">
      <w:pPr>
        <w:ind w:leftChars="100" w:left="690" w:hangingChars="200" w:hanging="480"/>
        <w:rPr>
          <w:sz w:val="24"/>
          <w:szCs w:val="24"/>
        </w:rPr>
      </w:pPr>
      <w:r>
        <w:rPr>
          <w:rFonts w:hint="eastAsia"/>
          <w:sz w:val="24"/>
          <w:szCs w:val="24"/>
        </w:rPr>
        <w:t xml:space="preserve">○　</w:t>
      </w:r>
      <w:r w:rsidR="00173E27" w:rsidRPr="002167C1">
        <w:rPr>
          <w:rFonts w:hint="eastAsia"/>
          <w:sz w:val="24"/>
          <w:szCs w:val="24"/>
        </w:rPr>
        <w:t>技術力向上</w:t>
      </w:r>
      <w:r w:rsidR="000230F2" w:rsidRPr="002167C1">
        <w:rPr>
          <w:rFonts w:hint="eastAsia"/>
          <w:sz w:val="24"/>
          <w:szCs w:val="24"/>
        </w:rPr>
        <w:t>などの研鑽に努め、安定した</w:t>
      </w:r>
      <w:r w:rsidR="00173E27" w:rsidRPr="002167C1">
        <w:rPr>
          <w:rFonts w:hint="eastAsia"/>
          <w:sz w:val="24"/>
          <w:szCs w:val="24"/>
        </w:rPr>
        <w:t>素材供給</w:t>
      </w:r>
      <w:r w:rsidR="000230F2" w:rsidRPr="002167C1">
        <w:rPr>
          <w:rFonts w:hint="eastAsia"/>
          <w:sz w:val="24"/>
          <w:szCs w:val="24"/>
        </w:rPr>
        <w:t>を進めることで、木材産業の発展</w:t>
      </w:r>
      <w:r>
        <w:rPr>
          <w:rFonts w:hint="eastAsia"/>
          <w:sz w:val="24"/>
          <w:szCs w:val="24"/>
        </w:rPr>
        <w:t>、木材利用の促進や循環型社会の構築へ貢献する。</w:t>
      </w:r>
    </w:p>
    <w:p w14:paraId="469E11A3" w14:textId="77777777" w:rsidR="002167C1" w:rsidRPr="002167C1" w:rsidRDefault="002167C1" w:rsidP="00045CBB">
      <w:pPr>
        <w:spacing w:line="240" w:lineRule="exact"/>
        <w:rPr>
          <w:sz w:val="24"/>
          <w:szCs w:val="24"/>
        </w:rPr>
      </w:pPr>
    </w:p>
    <w:p w14:paraId="3917806B" w14:textId="77777777" w:rsidR="00173E27" w:rsidRPr="002167C1" w:rsidRDefault="002167C1" w:rsidP="002167C1">
      <w:pPr>
        <w:ind w:firstLineChars="100" w:firstLine="240"/>
        <w:rPr>
          <w:sz w:val="24"/>
          <w:szCs w:val="24"/>
        </w:rPr>
      </w:pPr>
      <w:r>
        <w:rPr>
          <w:rFonts w:hint="eastAsia"/>
          <w:sz w:val="24"/>
          <w:szCs w:val="24"/>
        </w:rPr>
        <w:t xml:space="preserve">○　</w:t>
      </w:r>
      <w:r w:rsidR="000230F2" w:rsidRPr="002167C1">
        <w:rPr>
          <w:rFonts w:hint="eastAsia"/>
          <w:sz w:val="24"/>
          <w:szCs w:val="24"/>
        </w:rPr>
        <w:t>持続的な木材生産の</w:t>
      </w:r>
      <w:r w:rsidR="00173E27" w:rsidRPr="002167C1">
        <w:rPr>
          <w:rFonts w:hint="eastAsia"/>
          <w:sz w:val="24"/>
          <w:szCs w:val="24"/>
        </w:rPr>
        <w:t>安定と発展の基盤となる森林資源の保続に努める。</w:t>
      </w:r>
    </w:p>
    <w:p w14:paraId="55A6596B" w14:textId="77777777" w:rsidR="002167C1" w:rsidRPr="002167C1" w:rsidRDefault="002167C1" w:rsidP="00045CBB">
      <w:pPr>
        <w:spacing w:line="240" w:lineRule="exact"/>
        <w:ind w:left="720" w:hangingChars="300" w:hanging="720"/>
        <w:rPr>
          <w:sz w:val="24"/>
          <w:szCs w:val="24"/>
        </w:rPr>
      </w:pPr>
    </w:p>
    <w:p w14:paraId="69C141D3" w14:textId="77777777" w:rsidR="00173E27" w:rsidRPr="002167C1" w:rsidRDefault="002167C1" w:rsidP="002167C1">
      <w:pPr>
        <w:ind w:leftChars="100" w:left="690" w:hangingChars="200" w:hanging="480"/>
        <w:rPr>
          <w:sz w:val="24"/>
          <w:szCs w:val="24"/>
        </w:rPr>
      </w:pPr>
      <w:r>
        <w:rPr>
          <w:rFonts w:hint="eastAsia"/>
          <w:sz w:val="24"/>
          <w:szCs w:val="24"/>
        </w:rPr>
        <w:t xml:space="preserve">○　</w:t>
      </w:r>
      <w:r w:rsidR="00E84B2C" w:rsidRPr="002167C1">
        <w:rPr>
          <w:rFonts w:hint="eastAsia"/>
          <w:sz w:val="24"/>
          <w:szCs w:val="24"/>
        </w:rPr>
        <w:t>施業</w:t>
      </w:r>
      <w:r w:rsidR="00173E27" w:rsidRPr="002167C1">
        <w:rPr>
          <w:rFonts w:hint="eastAsia"/>
          <w:sz w:val="24"/>
          <w:szCs w:val="24"/>
        </w:rPr>
        <w:t>の実施</w:t>
      </w:r>
      <w:r w:rsidR="00E84B2C" w:rsidRPr="002167C1">
        <w:rPr>
          <w:rFonts w:hint="eastAsia"/>
          <w:sz w:val="24"/>
          <w:szCs w:val="24"/>
        </w:rPr>
        <w:t>あたっては、林地</w:t>
      </w:r>
      <w:r w:rsidR="00173E27" w:rsidRPr="002167C1">
        <w:rPr>
          <w:rFonts w:hint="eastAsia"/>
          <w:sz w:val="24"/>
          <w:szCs w:val="24"/>
        </w:rPr>
        <w:t>の保全、</w:t>
      </w:r>
      <w:r w:rsidR="00E84B2C" w:rsidRPr="002167C1">
        <w:rPr>
          <w:rFonts w:hint="eastAsia"/>
          <w:sz w:val="24"/>
          <w:szCs w:val="24"/>
        </w:rPr>
        <w:t>河川</w:t>
      </w:r>
      <w:r w:rsidR="00173E27" w:rsidRPr="002167C1">
        <w:rPr>
          <w:rFonts w:hint="eastAsia"/>
          <w:sz w:val="24"/>
          <w:szCs w:val="24"/>
        </w:rPr>
        <w:t>や</w:t>
      </w:r>
      <w:r w:rsidR="00E84B2C" w:rsidRPr="002167C1">
        <w:rPr>
          <w:rFonts w:hint="eastAsia"/>
          <w:sz w:val="24"/>
          <w:szCs w:val="24"/>
        </w:rPr>
        <w:t>水質</w:t>
      </w:r>
      <w:r w:rsidR="00173E27" w:rsidRPr="002167C1">
        <w:rPr>
          <w:rFonts w:hint="eastAsia"/>
          <w:sz w:val="24"/>
          <w:szCs w:val="24"/>
        </w:rPr>
        <w:t>の保全</w:t>
      </w:r>
      <w:r w:rsidR="00E84B2C" w:rsidRPr="002167C1">
        <w:rPr>
          <w:rFonts w:hint="eastAsia"/>
          <w:sz w:val="24"/>
          <w:szCs w:val="24"/>
        </w:rPr>
        <w:t>、森林生態系</w:t>
      </w:r>
      <w:r w:rsidR="00173E27" w:rsidRPr="002167C1">
        <w:rPr>
          <w:rFonts w:hint="eastAsia"/>
          <w:sz w:val="24"/>
          <w:szCs w:val="24"/>
        </w:rPr>
        <w:t>の保全、</w:t>
      </w:r>
      <w:r w:rsidR="00E84B2C" w:rsidRPr="002167C1">
        <w:rPr>
          <w:rFonts w:hint="eastAsia"/>
          <w:sz w:val="24"/>
          <w:szCs w:val="24"/>
        </w:rPr>
        <w:t>森林</w:t>
      </w:r>
      <w:r w:rsidR="00173E27" w:rsidRPr="002167C1">
        <w:rPr>
          <w:rFonts w:hint="eastAsia"/>
          <w:sz w:val="24"/>
          <w:szCs w:val="24"/>
        </w:rPr>
        <w:t>景観の保全</w:t>
      </w:r>
      <w:r>
        <w:rPr>
          <w:rFonts w:hint="eastAsia"/>
          <w:sz w:val="24"/>
          <w:szCs w:val="24"/>
        </w:rPr>
        <w:t>等</w:t>
      </w:r>
      <w:r w:rsidR="00173E27" w:rsidRPr="002167C1">
        <w:rPr>
          <w:rFonts w:hint="eastAsia"/>
          <w:sz w:val="24"/>
          <w:szCs w:val="24"/>
        </w:rPr>
        <w:t>に努める</w:t>
      </w:r>
      <w:r w:rsidR="007A3DB7" w:rsidRPr="002167C1">
        <w:rPr>
          <w:rFonts w:hint="eastAsia"/>
          <w:sz w:val="24"/>
          <w:szCs w:val="24"/>
        </w:rPr>
        <w:t>とともに、地域住民の安全で快適な生活を妨げることのないよう最大限の注意を払う。</w:t>
      </w:r>
    </w:p>
    <w:p w14:paraId="36072155" w14:textId="77777777" w:rsidR="002167C1" w:rsidRPr="002167C1" w:rsidRDefault="002167C1" w:rsidP="00045CBB">
      <w:pPr>
        <w:spacing w:line="240" w:lineRule="exact"/>
        <w:rPr>
          <w:sz w:val="24"/>
          <w:szCs w:val="24"/>
        </w:rPr>
      </w:pPr>
    </w:p>
    <w:p w14:paraId="4A968003" w14:textId="77777777" w:rsidR="00E84B2C" w:rsidRPr="002167C1" w:rsidRDefault="002167C1" w:rsidP="002167C1">
      <w:pPr>
        <w:ind w:firstLineChars="100" w:firstLine="240"/>
        <w:rPr>
          <w:sz w:val="24"/>
          <w:szCs w:val="24"/>
        </w:rPr>
      </w:pPr>
      <w:r>
        <w:rPr>
          <w:rFonts w:hint="eastAsia"/>
          <w:sz w:val="24"/>
          <w:szCs w:val="24"/>
        </w:rPr>
        <w:t xml:space="preserve">○　</w:t>
      </w:r>
      <w:r w:rsidR="007A3DB7" w:rsidRPr="002167C1">
        <w:rPr>
          <w:rFonts w:hint="eastAsia"/>
          <w:sz w:val="24"/>
          <w:szCs w:val="24"/>
        </w:rPr>
        <w:t>地域への諸活動に積極的に参加し、住みよく、豊かな地域づくりに貢献する。</w:t>
      </w:r>
    </w:p>
    <w:p w14:paraId="0AB9CD88" w14:textId="77777777" w:rsidR="002167C1" w:rsidRPr="002167C1" w:rsidRDefault="002167C1" w:rsidP="00045CBB">
      <w:pPr>
        <w:spacing w:line="240" w:lineRule="exact"/>
        <w:rPr>
          <w:sz w:val="24"/>
          <w:szCs w:val="24"/>
        </w:rPr>
      </w:pPr>
    </w:p>
    <w:p w14:paraId="150E971A" w14:textId="77777777" w:rsidR="00AF62F3" w:rsidRPr="002167C1" w:rsidRDefault="002167C1" w:rsidP="002167C1">
      <w:pPr>
        <w:ind w:firstLineChars="100" w:firstLine="240"/>
        <w:rPr>
          <w:sz w:val="24"/>
          <w:szCs w:val="24"/>
        </w:rPr>
      </w:pPr>
      <w:r>
        <w:rPr>
          <w:rFonts w:hint="eastAsia"/>
          <w:sz w:val="24"/>
          <w:szCs w:val="24"/>
        </w:rPr>
        <w:t xml:space="preserve">○　</w:t>
      </w:r>
      <w:r w:rsidR="00173E27" w:rsidRPr="002167C1">
        <w:rPr>
          <w:rFonts w:hint="eastAsia"/>
          <w:sz w:val="24"/>
          <w:szCs w:val="24"/>
        </w:rPr>
        <w:t>従業員</w:t>
      </w:r>
      <w:r w:rsidR="001C5D52" w:rsidRPr="002167C1">
        <w:rPr>
          <w:rFonts w:hint="eastAsia"/>
          <w:sz w:val="24"/>
          <w:szCs w:val="24"/>
        </w:rPr>
        <w:t>が安心して</w:t>
      </w:r>
      <w:r w:rsidR="00173E27" w:rsidRPr="002167C1">
        <w:rPr>
          <w:rFonts w:hint="eastAsia"/>
          <w:sz w:val="24"/>
          <w:szCs w:val="24"/>
        </w:rPr>
        <w:t>労働</w:t>
      </w:r>
      <w:r w:rsidR="001C5D52" w:rsidRPr="002167C1">
        <w:rPr>
          <w:rFonts w:hint="eastAsia"/>
          <w:sz w:val="24"/>
          <w:szCs w:val="24"/>
        </w:rPr>
        <w:t>に努めることができるように</w:t>
      </w:r>
      <w:r w:rsidR="00173E27" w:rsidRPr="002167C1">
        <w:rPr>
          <w:rFonts w:hint="eastAsia"/>
          <w:sz w:val="24"/>
          <w:szCs w:val="24"/>
        </w:rPr>
        <w:t>安全を最優先する。</w:t>
      </w:r>
    </w:p>
    <w:p w14:paraId="6BC778DD" w14:textId="77777777" w:rsidR="002167C1" w:rsidRPr="002167C1" w:rsidRDefault="002167C1" w:rsidP="00045CBB">
      <w:pPr>
        <w:spacing w:line="240" w:lineRule="exact"/>
        <w:rPr>
          <w:sz w:val="24"/>
          <w:szCs w:val="24"/>
        </w:rPr>
      </w:pPr>
    </w:p>
    <w:p w14:paraId="5E74ADDF" w14:textId="77777777" w:rsidR="00173E27" w:rsidRPr="002167C1" w:rsidRDefault="002167C1" w:rsidP="002167C1">
      <w:pPr>
        <w:ind w:firstLineChars="100" w:firstLine="240"/>
        <w:rPr>
          <w:sz w:val="24"/>
          <w:szCs w:val="24"/>
        </w:rPr>
      </w:pPr>
      <w:r>
        <w:rPr>
          <w:rFonts w:hint="eastAsia"/>
          <w:sz w:val="24"/>
          <w:szCs w:val="24"/>
        </w:rPr>
        <w:t xml:space="preserve">○　</w:t>
      </w:r>
      <w:r w:rsidR="00173E27" w:rsidRPr="002167C1">
        <w:rPr>
          <w:rFonts w:hint="eastAsia"/>
          <w:sz w:val="24"/>
          <w:szCs w:val="24"/>
        </w:rPr>
        <w:t>従業員の人格を尊重し、技術力向上、雇用条件</w:t>
      </w:r>
      <w:r w:rsidR="001C5D52" w:rsidRPr="002167C1">
        <w:rPr>
          <w:rFonts w:hint="eastAsia"/>
          <w:sz w:val="24"/>
          <w:szCs w:val="24"/>
        </w:rPr>
        <w:t>向上、</w:t>
      </w:r>
      <w:r w:rsidR="00173E27" w:rsidRPr="002167C1">
        <w:rPr>
          <w:rFonts w:hint="eastAsia"/>
          <w:sz w:val="24"/>
          <w:szCs w:val="24"/>
        </w:rPr>
        <w:t>労働環境の改善</w:t>
      </w:r>
      <w:r w:rsidR="001C5D52" w:rsidRPr="002167C1">
        <w:rPr>
          <w:rFonts w:hint="eastAsia"/>
          <w:sz w:val="24"/>
          <w:szCs w:val="24"/>
        </w:rPr>
        <w:t>を進める。</w:t>
      </w:r>
    </w:p>
    <w:p w14:paraId="3D3F19F4" w14:textId="77777777" w:rsidR="002167C1" w:rsidRDefault="002167C1" w:rsidP="00045CBB">
      <w:pPr>
        <w:spacing w:line="240" w:lineRule="exact"/>
        <w:ind w:left="720" w:hangingChars="300" w:hanging="720"/>
        <w:rPr>
          <w:sz w:val="24"/>
          <w:szCs w:val="24"/>
        </w:rPr>
      </w:pPr>
    </w:p>
    <w:p w14:paraId="38D38C98" w14:textId="77777777" w:rsidR="001C5D52" w:rsidRPr="002167C1" w:rsidRDefault="002167C1" w:rsidP="002167C1">
      <w:pPr>
        <w:ind w:leftChars="100" w:left="690" w:hangingChars="200" w:hanging="480"/>
        <w:rPr>
          <w:sz w:val="24"/>
          <w:szCs w:val="24"/>
        </w:rPr>
      </w:pPr>
      <w:r>
        <w:rPr>
          <w:rFonts w:hint="eastAsia"/>
          <w:sz w:val="24"/>
          <w:szCs w:val="24"/>
        </w:rPr>
        <w:t xml:space="preserve">○　</w:t>
      </w:r>
      <w:r w:rsidR="001C5D52" w:rsidRPr="002167C1">
        <w:rPr>
          <w:rFonts w:hint="eastAsia"/>
          <w:sz w:val="24"/>
          <w:szCs w:val="24"/>
        </w:rPr>
        <w:t>従業員に対して行動規範を理解しているか、遵守した行動をとっているかの自己点検に努める。</w:t>
      </w:r>
    </w:p>
    <w:sectPr w:rsidR="001C5D52" w:rsidRPr="002167C1" w:rsidSect="00416635">
      <w:headerReference w:type="default" r:id="rId8"/>
      <w:pgSz w:w="11906" w:h="16838" w:code="9"/>
      <w:pgMar w:top="1134" w:right="1134" w:bottom="568" w:left="1134"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EA60" w14:textId="77777777" w:rsidR="00BC6BE4" w:rsidRDefault="00BC6BE4" w:rsidP="00AA6C46">
      <w:r>
        <w:separator/>
      </w:r>
    </w:p>
  </w:endnote>
  <w:endnote w:type="continuationSeparator" w:id="0">
    <w:p w14:paraId="0B241D3F" w14:textId="77777777" w:rsidR="00BC6BE4" w:rsidRDefault="00BC6BE4" w:rsidP="00AA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6CBA" w14:textId="77777777" w:rsidR="00BC6BE4" w:rsidRDefault="00BC6BE4" w:rsidP="00AA6C46">
      <w:r>
        <w:separator/>
      </w:r>
    </w:p>
  </w:footnote>
  <w:footnote w:type="continuationSeparator" w:id="0">
    <w:p w14:paraId="4572A47D" w14:textId="77777777" w:rsidR="00BC6BE4" w:rsidRDefault="00BC6BE4" w:rsidP="00AA6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A5D6" w14:textId="77777777" w:rsidR="00634F65" w:rsidRDefault="00634F65" w:rsidP="00634F65">
    <w:pPr>
      <w:pStyle w:val="a4"/>
      <w:ind w:firstLineChars="3600" w:firstLine="7560"/>
    </w:pPr>
    <w:r>
      <w:rPr>
        <w:rFonts w:hint="eastAsia"/>
      </w:rPr>
      <w:t>（参考：県雛形様式）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BE9"/>
    <w:multiLevelType w:val="hybridMultilevel"/>
    <w:tmpl w:val="AF389DD8"/>
    <w:lvl w:ilvl="0" w:tplc="FAE028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970D2"/>
    <w:multiLevelType w:val="hybridMultilevel"/>
    <w:tmpl w:val="0F6E5316"/>
    <w:lvl w:ilvl="0" w:tplc="1026F1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6A7BF5"/>
    <w:multiLevelType w:val="hybridMultilevel"/>
    <w:tmpl w:val="1C08A3CE"/>
    <w:lvl w:ilvl="0" w:tplc="3CCE39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0A4181"/>
    <w:multiLevelType w:val="hybridMultilevel"/>
    <w:tmpl w:val="C150AC28"/>
    <w:lvl w:ilvl="0" w:tplc="28B030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DA10D7"/>
    <w:multiLevelType w:val="hybridMultilevel"/>
    <w:tmpl w:val="067040A8"/>
    <w:lvl w:ilvl="0" w:tplc="B15483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8357B1"/>
    <w:multiLevelType w:val="hybridMultilevel"/>
    <w:tmpl w:val="91F27800"/>
    <w:lvl w:ilvl="0" w:tplc="AA341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933"/>
    <w:rsid w:val="000230F2"/>
    <w:rsid w:val="00045CBB"/>
    <w:rsid w:val="00086E29"/>
    <w:rsid w:val="00144B58"/>
    <w:rsid w:val="00173E27"/>
    <w:rsid w:val="00177C34"/>
    <w:rsid w:val="001863CD"/>
    <w:rsid w:val="001C5D52"/>
    <w:rsid w:val="002167C1"/>
    <w:rsid w:val="00416635"/>
    <w:rsid w:val="00473D25"/>
    <w:rsid w:val="005F51E1"/>
    <w:rsid w:val="00613C0A"/>
    <w:rsid w:val="00634F65"/>
    <w:rsid w:val="007656BF"/>
    <w:rsid w:val="007A3DB7"/>
    <w:rsid w:val="008206AE"/>
    <w:rsid w:val="009F4FD9"/>
    <w:rsid w:val="00A16926"/>
    <w:rsid w:val="00A66B67"/>
    <w:rsid w:val="00A875E9"/>
    <w:rsid w:val="00A9750A"/>
    <w:rsid w:val="00AA6C46"/>
    <w:rsid w:val="00AE2268"/>
    <w:rsid w:val="00AF62F3"/>
    <w:rsid w:val="00BC6BE4"/>
    <w:rsid w:val="00C075DC"/>
    <w:rsid w:val="00C9095E"/>
    <w:rsid w:val="00C96D94"/>
    <w:rsid w:val="00CA150C"/>
    <w:rsid w:val="00D95933"/>
    <w:rsid w:val="00DB02FE"/>
    <w:rsid w:val="00DF7C80"/>
    <w:rsid w:val="00E84B2C"/>
    <w:rsid w:val="00E93415"/>
    <w:rsid w:val="00EB244B"/>
    <w:rsid w:val="00EC4DA8"/>
    <w:rsid w:val="00FC0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B5C056"/>
  <w15:docId w15:val="{A30A9993-8103-4F00-9643-B6F5CB9F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6C46"/>
    <w:pPr>
      <w:tabs>
        <w:tab w:val="center" w:pos="4252"/>
        <w:tab w:val="right" w:pos="8504"/>
      </w:tabs>
      <w:snapToGrid w:val="0"/>
    </w:pPr>
  </w:style>
  <w:style w:type="character" w:customStyle="1" w:styleId="a5">
    <w:name w:val="ヘッダー (文字)"/>
    <w:basedOn w:val="a0"/>
    <w:link w:val="a4"/>
    <w:uiPriority w:val="99"/>
    <w:rsid w:val="00AA6C46"/>
  </w:style>
  <w:style w:type="paragraph" w:styleId="a6">
    <w:name w:val="footer"/>
    <w:basedOn w:val="a"/>
    <w:link w:val="a7"/>
    <w:uiPriority w:val="99"/>
    <w:unhideWhenUsed/>
    <w:rsid w:val="00AA6C46"/>
    <w:pPr>
      <w:tabs>
        <w:tab w:val="center" w:pos="4252"/>
        <w:tab w:val="right" w:pos="8504"/>
      </w:tabs>
      <w:snapToGrid w:val="0"/>
    </w:pPr>
  </w:style>
  <w:style w:type="character" w:customStyle="1" w:styleId="a7">
    <w:name w:val="フッター (文字)"/>
    <w:basedOn w:val="a0"/>
    <w:link w:val="a6"/>
    <w:uiPriority w:val="99"/>
    <w:rsid w:val="00AA6C46"/>
  </w:style>
  <w:style w:type="paragraph" w:styleId="a8">
    <w:name w:val="List Paragraph"/>
    <w:basedOn w:val="a"/>
    <w:uiPriority w:val="34"/>
    <w:qFormat/>
    <w:rsid w:val="00AF62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A00C-9146-4237-8AED-AD3FF9E4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小沢　真代</cp:lastModifiedBy>
  <cp:revision>15</cp:revision>
  <cp:lastPrinted>2024-04-23T09:37:00Z</cp:lastPrinted>
  <dcterms:created xsi:type="dcterms:W3CDTF">2019-04-03T04:45:00Z</dcterms:created>
  <dcterms:modified xsi:type="dcterms:W3CDTF">2024-04-23T09:38:00Z</dcterms:modified>
</cp:coreProperties>
</file>