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7E64C" w14:textId="77777777" w:rsidR="00412C8A" w:rsidRPr="005B1DE5" w:rsidRDefault="00412C8A" w:rsidP="00412C8A">
      <w:pPr>
        <w:rPr>
          <w:rFonts w:ascii="ＭＳ 明朝" w:hAnsi="ＭＳ 明朝"/>
          <w:kern w:val="0"/>
          <w:szCs w:val="21"/>
        </w:rPr>
      </w:pPr>
      <w:r w:rsidRPr="005B1DE5">
        <w:rPr>
          <w:rFonts w:ascii="ＭＳ Ｐゴシック" w:eastAsia="ＭＳ Ｐゴシック" w:hAnsi="ＭＳ Ｐゴシック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950B0" wp14:editId="2069461B">
                <wp:simplePos x="0" y="0"/>
                <wp:positionH relativeFrom="column">
                  <wp:posOffset>5504815</wp:posOffset>
                </wp:positionH>
                <wp:positionV relativeFrom="paragraph">
                  <wp:posOffset>-396875</wp:posOffset>
                </wp:positionV>
                <wp:extent cx="641350" cy="641350"/>
                <wp:effectExtent l="5080" t="9525" r="10795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60EA7" w14:textId="77777777" w:rsidR="00412C8A" w:rsidRPr="0017613B" w:rsidRDefault="00412C8A" w:rsidP="00412C8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6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950B0" id="Rectangle 6" o:spid="_x0000_s1026" style="position:absolute;left:0;text-align:left;margin-left:433.45pt;margin-top:-31.25pt;width:50.5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" strokeweight="0">
                <v:textbox inset="5.85pt,.7pt,5.85pt,.7pt">
                  <w:txbxContent>
                    <w:p w14:paraId="34F60EA7" w14:textId="77777777" w:rsidR="00412C8A" w:rsidRPr="0017613B" w:rsidRDefault="00412C8A" w:rsidP="00412C8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613B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Pr="005B1DE5">
        <w:rPr>
          <w:rFonts w:ascii="ＭＳ 明朝" w:hAnsi="ＭＳ 明朝" w:hint="eastAsia"/>
          <w:kern w:val="0"/>
          <w:szCs w:val="21"/>
        </w:rPr>
        <w:t>（様式10）（Ａ４版）</w:t>
      </w:r>
    </w:p>
    <w:p w14:paraId="3A6AA204" w14:textId="77777777" w:rsidR="00412C8A" w:rsidRPr="005B1DE5" w:rsidRDefault="00412C8A" w:rsidP="00412C8A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8031EC">
        <w:rPr>
          <w:rFonts w:asciiTheme="majorEastAsia" w:eastAsiaTheme="majorEastAsia" w:hAnsiTheme="majorEastAsia" w:cs="メイリオ" w:hint="eastAsia"/>
          <w:bCs/>
          <w:color w:val="000000" w:themeColor="text1"/>
          <w:sz w:val="28"/>
          <w:szCs w:val="28"/>
        </w:rPr>
        <w:t>寿台養護学校施設整備事業基本計画策</w:t>
      </w:r>
      <w:r w:rsidRPr="005B1DE5">
        <w:rPr>
          <w:rFonts w:asciiTheme="majorEastAsia" w:eastAsiaTheme="majorEastAsia" w:hAnsiTheme="majorEastAsia" w:cs="メイリオ" w:hint="eastAsia"/>
          <w:bCs/>
          <w:sz w:val="28"/>
          <w:szCs w:val="28"/>
        </w:rPr>
        <w:t>定支援業務委託</w:t>
      </w:r>
      <w:r w:rsidRPr="005B1DE5">
        <w:rPr>
          <w:rFonts w:ascii="ＭＳ Ｐゴシック" w:eastAsia="ＭＳ Ｐゴシック" w:hAnsi="ＭＳ Ｐゴシック" w:hint="eastAsia"/>
          <w:bCs/>
          <w:kern w:val="0"/>
          <w:sz w:val="28"/>
          <w:szCs w:val="28"/>
        </w:rPr>
        <w:t>プロポーザル</w:t>
      </w:r>
    </w:p>
    <w:p w14:paraId="27D633F8" w14:textId="77777777" w:rsidR="00412C8A" w:rsidRPr="005B1DE5" w:rsidRDefault="00412C8A" w:rsidP="00412C8A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5B1DE5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業務の実施体制（二次審査用）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412C8A" w:rsidRPr="005B1DE5" w14:paraId="5D24CCB7" w14:textId="77777777" w:rsidTr="00CF74A8">
        <w:trPr>
          <w:trHeight w:val="956"/>
        </w:trPr>
        <w:tc>
          <w:tcPr>
            <w:tcW w:w="9774" w:type="dxa"/>
          </w:tcPr>
          <w:p w14:paraId="5F9473A1" w14:textId="77777777" w:rsidR="00412C8A" w:rsidRPr="005B1DE5" w:rsidRDefault="00412C8A" w:rsidP="00CF74A8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基本計画策定支援業務の実施体制として、「ワークショップ等による意見の反映方法」「コスト管理の体制」「業務進捗管理の体制」「そのほかに特に重視する業務体制等」（提案書に記載する内容を除く）を論述し、Ａ４版縦２枚以内（文字サイズ10.5ポイント以上・図表可・着色不可）とし、論述部分は具体的に示すこと。</w:t>
            </w:r>
          </w:p>
        </w:tc>
      </w:tr>
      <w:tr w:rsidR="00412C8A" w:rsidRPr="005B1DE5" w14:paraId="45C48AB0" w14:textId="77777777" w:rsidTr="00CF74A8">
        <w:trPr>
          <w:trHeight w:val="11047"/>
        </w:trPr>
        <w:tc>
          <w:tcPr>
            <w:tcW w:w="9774" w:type="dxa"/>
          </w:tcPr>
          <w:p w14:paraId="67CE7187" w14:textId="77777777" w:rsidR="00412C8A" w:rsidRPr="005B1DE5" w:rsidRDefault="00412C8A" w:rsidP="00CF74A8">
            <w:pPr>
              <w:rPr>
                <w:rFonts w:ascii="ＭＳ 明朝" w:hAnsi="ＭＳ 明朝"/>
                <w:kern w:val="0"/>
                <w:sz w:val="24"/>
              </w:rPr>
            </w:pPr>
            <w:r w:rsidRPr="005B1DE5">
              <w:rPr>
                <w:rFonts w:ascii="ＭＳ 明朝" w:hAns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B34F4E" wp14:editId="7D9DE04E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83185</wp:posOffset>
                      </wp:positionV>
                      <wp:extent cx="2600325" cy="259080"/>
                      <wp:effectExtent l="0" t="0" r="28575" b="2667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FAD551" w14:textId="77777777" w:rsidR="00412C8A" w:rsidRPr="004E050D" w:rsidRDefault="00412C8A" w:rsidP="00412C8A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ワークショップ等による意見の反映方法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34F4E" id="Rectangle 5" o:spid="_x0000_s1027" style="position:absolute;left:0;text-align:left;margin-left:-1.15pt;margin-top:6.55pt;width:204.7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" strokeweight="0">
                      <v:textbox inset="5.85pt,.7pt,5.85pt,.7pt">
                        <w:txbxContent>
                          <w:p w14:paraId="42FAD551" w14:textId="77777777" w:rsidR="00412C8A" w:rsidRPr="004E050D" w:rsidRDefault="00412C8A" w:rsidP="00412C8A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ワークショップ等による意見の反映方法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E63B34" w14:textId="77777777" w:rsidR="00412C8A" w:rsidRPr="005B1DE5" w:rsidRDefault="00412C8A" w:rsidP="00CF74A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1C7A4110" w14:textId="77777777" w:rsidR="00412C8A" w:rsidRPr="005B1DE5" w:rsidRDefault="00412C8A" w:rsidP="00CF74A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191ED05E" w14:textId="77777777" w:rsidR="00412C8A" w:rsidRPr="005B1DE5" w:rsidRDefault="00412C8A" w:rsidP="00CF74A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4E2C598C" w14:textId="77777777" w:rsidR="00412C8A" w:rsidRPr="005B1DE5" w:rsidRDefault="00412C8A" w:rsidP="00CF74A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167440EE" w14:textId="77777777" w:rsidR="00412C8A" w:rsidRPr="005B1DE5" w:rsidRDefault="00412C8A" w:rsidP="00CF74A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04EBA19D" w14:textId="77777777" w:rsidR="00412C8A" w:rsidRPr="005B1DE5" w:rsidRDefault="00412C8A" w:rsidP="00CF74A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EA3AB85" w14:textId="77777777" w:rsidR="00412C8A" w:rsidRPr="005B1DE5" w:rsidRDefault="00412C8A" w:rsidP="00CF74A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47F802F4" w14:textId="77777777" w:rsidR="00412C8A" w:rsidRPr="005B1DE5" w:rsidRDefault="00412C8A" w:rsidP="00CF74A8">
            <w:pPr>
              <w:rPr>
                <w:rFonts w:ascii="ＭＳ 明朝" w:hAnsi="ＭＳ 明朝"/>
                <w:kern w:val="0"/>
                <w:sz w:val="24"/>
              </w:rPr>
            </w:pPr>
            <w:r w:rsidRPr="005B1DE5">
              <w:rPr>
                <w:rFonts w:ascii="ＭＳ 明朝" w:hAns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48CA8E" wp14:editId="728F7915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19050</wp:posOffset>
                      </wp:positionV>
                      <wp:extent cx="1238250" cy="259080"/>
                      <wp:effectExtent l="9525" t="13335" r="9525" b="1333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32D9A1" w14:textId="77777777" w:rsidR="00412C8A" w:rsidRPr="004E050D" w:rsidRDefault="00412C8A" w:rsidP="00412C8A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コスト管理の体制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8CA8E" id="Rectangle 4" o:spid="_x0000_s1028" style="position:absolute;left:0;text-align:left;margin-left:2.4pt;margin-top:1.5pt;width:97.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" strokeweight="0">
                      <v:textbox inset="5.85pt,.7pt,5.85pt,.7pt">
                        <w:txbxContent>
                          <w:p w14:paraId="5B32D9A1" w14:textId="77777777" w:rsidR="00412C8A" w:rsidRPr="004E050D" w:rsidRDefault="00412C8A" w:rsidP="00412C8A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コスト管理の体制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0962B3A" w14:textId="77777777" w:rsidR="00412C8A" w:rsidRPr="005B1DE5" w:rsidRDefault="00412C8A" w:rsidP="00CF74A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6C0508B7" w14:textId="77777777" w:rsidR="00412C8A" w:rsidRPr="005B1DE5" w:rsidRDefault="00412C8A" w:rsidP="00CF74A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182C3A9C" w14:textId="77777777" w:rsidR="00412C8A" w:rsidRPr="005B1DE5" w:rsidRDefault="00412C8A" w:rsidP="00CF74A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73D13C53" w14:textId="77777777" w:rsidR="00412C8A" w:rsidRPr="005B1DE5" w:rsidRDefault="00412C8A" w:rsidP="00CF74A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3D042B32" w14:textId="77777777" w:rsidR="00412C8A" w:rsidRPr="005B1DE5" w:rsidRDefault="00412C8A" w:rsidP="00CF74A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63F9FE7E" w14:textId="77777777" w:rsidR="00412C8A" w:rsidRPr="005B1DE5" w:rsidRDefault="00412C8A" w:rsidP="00CF74A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08A5261B" w14:textId="77777777" w:rsidR="00412C8A" w:rsidRPr="005B1DE5" w:rsidRDefault="00412C8A" w:rsidP="00CF74A8">
            <w:pPr>
              <w:rPr>
                <w:rFonts w:ascii="ＭＳ 明朝" w:hAnsi="ＭＳ 明朝"/>
                <w:kern w:val="0"/>
                <w:sz w:val="24"/>
              </w:rPr>
            </w:pPr>
            <w:r w:rsidRPr="005B1DE5">
              <w:rPr>
                <w:rFonts w:ascii="ＭＳ 明朝" w:hAns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25101F" wp14:editId="79E8218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75565</wp:posOffset>
                      </wp:positionV>
                      <wp:extent cx="1438275" cy="259080"/>
                      <wp:effectExtent l="9525" t="10160" r="9525" b="698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09EA0C" w14:textId="77777777" w:rsidR="00412C8A" w:rsidRPr="004E050D" w:rsidRDefault="00412C8A" w:rsidP="00412C8A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業務進捗管理の体制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5101F" id="Rectangle 2" o:spid="_x0000_s1029" style="position:absolute;left:0;text-align:left;margin-left:-.6pt;margin-top:5.95pt;width:113.2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" strokeweight="0">
                      <v:textbox inset="5.85pt,.7pt,5.85pt,.7pt">
                        <w:txbxContent>
                          <w:p w14:paraId="0509EA0C" w14:textId="77777777" w:rsidR="00412C8A" w:rsidRPr="004E050D" w:rsidRDefault="00412C8A" w:rsidP="00412C8A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業務進捗管理の体制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2B396BA" w14:textId="77777777" w:rsidR="00412C8A" w:rsidRPr="005B1DE5" w:rsidRDefault="00412C8A" w:rsidP="00CF74A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7EAA2AE5" w14:textId="77777777" w:rsidR="00412C8A" w:rsidRPr="005B1DE5" w:rsidRDefault="00412C8A" w:rsidP="00CF74A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613C7E69" w14:textId="77777777" w:rsidR="00412C8A" w:rsidRPr="005B1DE5" w:rsidRDefault="00412C8A" w:rsidP="00CF74A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68CA7FA6" w14:textId="77777777" w:rsidR="00412C8A" w:rsidRPr="005B1DE5" w:rsidRDefault="00412C8A" w:rsidP="00CF74A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3B8FE6A9" w14:textId="77777777" w:rsidR="00412C8A" w:rsidRPr="005B1DE5" w:rsidRDefault="00412C8A" w:rsidP="00CF74A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1A90B5B1" w14:textId="77777777" w:rsidR="00412C8A" w:rsidRPr="005B1DE5" w:rsidRDefault="00412C8A" w:rsidP="00CF74A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3C97080A" w14:textId="77777777" w:rsidR="00412C8A" w:rsidRPr="005B1DE5" w:rsidRDefault="00412C8A" w:rsidP="00CF74A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091C3F14" w14:textId="77777777" w:rsidR="00412C8A" w:rsidRPr="005B1DE5" w:rsidRDefault="00412C8A" w:rsidP="00CF74A8">
            <w:pPr>
              <w:rPr>
                <w:rFonts w:ascii="ＭＳ 明朝" w:hAnsi="ＭＳ 明朝"/>
                <w:kern w:val="0"/>
                <w:sz w:val="24"/>
              </w:rPr>
            </w:pPr>
            <w:r w:rsidRPr="005B1DE5">
              <w:rPr>
                <w:rFonts w:ascii="ＭＳ 明朝" w:hAns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5BB8BF" wp14:editId="2ECB5CEA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45085</wp:posOffset>
                      </wp:positionV>
                      <wp:extent cx="2397125" cy="259080"/>
                      <wp:effectExtent l="9525" t="10160" r="12700" b="698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712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CCF54A" w14:textId="77777777" w:rsidR="00412C8A" w:rsidRPr="004E050D" w:rsidRDefault="00412C8A" w:rsidP="00412C8A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そのほかに特に重視する業務体制等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BB8BF" id="Rectangle 1" o:spid="_x0000_s1030" style="position:absolute;left:0;text-align:left;margin-left:2.4pt;margin-top:3.55pt;width:188.7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" strokeweight="0">
                      <v:textbox inset="5.85pt,.7pt,5.85pt,.7pt">
                        <w:txbxContent>
                          <w:p w14:paraId="73CCF54A" w14:textId="77777777" w:rsidR="00412C8A" w:rsidRPr="004E050D" w:rsidRDefault="00412C8A" w:rsidP="00412C8A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そのほかに特に重視する業務体制等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AC94C5" w14:textId="77777777" w:rsidR="00412C8A" w:rsidRPr="005B1DE5" w:rsidRDefault="00412C8A" w:rsidP="00CF74A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46D40D60" w14:textId="77777777" w:rsidR="00412C8A" w:rsidRPr="005B1DE5" w:rsidRDefault="00412C8A" w:rsidP="00CF74A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0120479" w14:textId="77777777" w:rsidR="00412C8A" w:rsidRPr="005B1DE5" w:rsidRDefault="00412C8A" w:rsidP="00CF74A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E4285AC" w14:textId="77777777" w:rsidR="00412C8A" w:rsidRPr="005B1DE5" w:rsidRDefault="00412C8A" w:rsidP="00CF74A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63CCE044" w14:textId="77777777" w:rsidR="00412C8A" w:rsidRPr="005B1DE5" w:rsidRDefault="00412C8A" w:rsidP="00CF74A8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</w:tbl>
    <w:p w14:paraId="68DF0C0E" w14:textId="77777777" w:rsidR="005A3550" w:rsidRPr="00412C8A" w:rsidRDefault="005A3550" w:rsidP="00412C8A">
      <w:pPr>
        <w:rPr>
          <w:rFonts w:hint="eastAsia"/>
        </w:rPr>
      </w:pPr>
    </w:p>
    <w:sectPr w:rsidR="005A3550" w:rsidRPr="00412C8A" w:rsidSect="00412C8A">
      <w:pgSz w:w="11906" w:h="16838"/>
      <w:pgMar w:top="1134" w:right="1077" w:bottom="1276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8A"/>
    <w:rsid w:val="00412C8A"/>
    <w:rsid w:val="005A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7A273B"/>
  <w15:chartTrackingRefBased/>
  <w15:docId w15:val="{5932A539-6062-4098-8BC7-C89545AB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C8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　祥歩</dc:creator>
  <cp:keywords/>
  <dc:description/>
  <cp:lastModifiedBy>長田　祥歩</cp:lastModifiedBy>
  <cp:revision>1</cp:revision>
  <dcterms:created xsi:type="dcterms:W3CDTF">2024-04-23T02:26:00Z</dcterms:created>
  <dcterms:modified xsi:type="dcterms:W3CDTF">2024-04-23T02:30:00Z</dcterms:modified>
</cp:coreProperties>
</file>