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941"/>
        <w:tblW w:w="15436" w:type="dxa"/>
        <w:tblLayout w:type="fixed"/>
        <w:tblLook w:val="04A0" w:firstRow="1" w:lastRow="0" w:firstColumn="1" w:lastColumn="0" w:noHBand="0" w:noVBand="1"/>
      </w:tblPr>
      <w:tblGrid>
        <w:gridCol w:w="694"/>
        <w:gridCol w:w="2948"/>
        <w:gridCol w:w="2948"/>
        <w:gridCol w:w="2949"/>
        <w:gridCol w:w="2948"/>
        <w:gridCol w:w="2949"/>
      </w:tblGrid>
      <w:tr w:rsidR="0030772A" w:rsidRPr="0030772A" w14:paraId="2F5D6BCC" w14:textId="77777777" w:rsidTr="00023176">
        <w:trPr>
          <w:trHeight w:val="254"/>
        </w:trPr>
        <w:tc>
          <w:tcPr>
            <w:tcW w:w="694" w:type="dxa"/>
            <w:vMerge w:val="restart"/>
            <w:tcBorders>
              <w:top w:val="single" w:sz="12" w:space="0" w:color="auto"/>
              <w:left w:val="single" w:sz="12" w:space="0" w:color="auto"/>
              <w:right w:val="single" w:sz="12" w:space="0" w:color="auto"/>
            </w:tcBorders>
            <w:vAlign w:val="center"/>
          </w:tcPr>
          <w:p w14:paraId="44CFB10B" w14:textId="77777777" w:rsidR="00023176" w:rsidRPr="0030772A" w:rsidRDefault="00023176" w:rsidP="00023176">
            <w:pPr>
              <w:jc w:val="center"/>
              <w:rPr>
                <w:szCs w:val="21"/>
              </w:rPr>
            </w:pPr>
            <w:r w:rsidRPr="0030772A">
              <w:rPr>
                <w:szCs w:val="21"/>
              </w:rPr>
              <w:t>学年</w:t>
            </w:r>
          </w:p>
          <w:p w14:paraId="6EC7C56A" w14:textId="77777777" w:rsidR="00023176" w:rsidRPr="0030772A" w:rsidRDefault="00023176" w:rsidP="00023176">
            <w:pPr>
              <w:jc w:val="center"/>
              <w:rPr>
                <w:szCs w:val="21"/>
              </w:rPr>
            </w:pPr>
            <w:r w:rsidRPr="0030772A">
              <w:rPr>
                <w:sz w:val="16"/>
                <w:szCs w:val="16"/>
              </w:rPr>
              <w:t>(時数)</w:t>
            </w:r>
          </w:p>
        </w:tc>
        <w:tc>
          <w:tcPr>
            <w:tcW w:w="14742" w:type="dxa"/>
            <w:gridSpan w:val="5"/>
            <w:tcBorders>
              <w:top w:val="single" w:sz="12" w:space="0" w:color="auto"/>
              <w:left w:val="single" w:sz="12" w:space="0" w:color="auto"/>
              <w:right w:val="single" w:sz="12" w:space="0" w:color="auto"/>
            </w:tcBorders>
            <w:vAlign w:val="center"/>
          </w:tcPr>
          <w:p w14:paraId="00ED6C39" w14:textId="77777777" w:rsidR="00023176" w:rsidRPr="0030772A" w:rsidRDefault="00023176" w:rsidP="00023176">
            <w:pPr>
              <w:jc w:val="center"/>
              <w:rPr>
                <w:szCs w:val="21"/>
              </w:rPr>
            </w:pPr>
            <w:r w:rsidRPr="0030772A">
              <w:rPr>
                <w:szCs w:val="21"/>
              </w:rPr>
              <w:t>領域別の目標</w:t>
            </w:r>
          </w:p>
        </w:tc>
      </w:tr>
      <w:tr w:rsidR="0030772A" w:rsidRPr="0030772A" w14:paraId="0FB8F911" w14:textId="77777777" w:rsidTr="00023176">
        <w:trPr>
          <w:trHeight w:val="308"/>
        </w:trPr>
        <w:tc>
          <w:tcPr>
            <w:tcW w:w="694" w:type="dxa"/>
            <w:vMerge/>
            <w:tcBorders>
              <w:left w:val="single" w:sz="12" w:space="0" w:color="auto"/>
              <w:bottom w:val="single" w:sz="12" w:space="0" w:color="auto"/>
              <w:right w:val="single" w:sz="12" w:space="0" w:color="auto"/>
            </w:tcBorders>
          </w:tcPr>
          <w:p w14:paraId="2DFD4794" w14:textId="77777777" w:rsidR="00023176" w:rsidRPr="0030772A" w:rsidRDefault="00023176" w:rsidP="00023176">
            <w:pPr>
              <w:rPr>
                <w:szCs w:val="21"/>
              </w:rPr>
            </w:pPr>
          </w:p>
        </w:tc>
        <w:tc>
          <w:tcPr>
            <w:tcW w:w="2948" w:type="dxa"/>
            <w:tcBorders>
              <w:left w:val="single" w:sz="12" w:space="0" w:color="auto"/>
              <w:bottom w:val="single" w:sz="12" w:space="0" w:color="auto"/>
            </w:tcBorders>
            <w:vAlign w:val="center"/>
          </w:tcPr>
          <w:p w14:paraId="68AFCF45" w14:textId="77777777" w:rsidR="00023176" w:rsidRPr="0030772A" w:rsidRDefault="00023176" w:rsidP="00023176">
            <w:pPr>
              <w:jc w:val="center"/>
              <w:rPr>
                <w:szCs w:val="21"/>
              </w:rPr>
            </w:pPr>
            <w:r w:rsidRPr="0030772A">
              <w:rPr>
                <w:szCs w:val="21"/>
              </w:rPr>
              <w:t>聞くこと</w:t>
            </w:r>
          </w:p>
        </w:tc>
        <w:tc>
          <w:tcPr>
            <w:tcW w:w="2948" w:type="dxa"/>
            <w:tcBorders>
              <w:bottom w:val="single" w:sz="12" w:space="0" w:color="auto"/>
            </w:tcBorders>
            <w:vAlign w:val="center"/>
          </w:tcPr>
          <w:p w14:paraId="3BAF6BBC" w14:textId="77777777" w:rsidR="00023176" w:rsidRPr="0030772A" w:rsidRDefault="00023176" w:rsidP="00023176">
            <w:pPr>
              <w:jc w:val="center"/>
              <w:rPr>
                <w:szCs w:val="21"/>
              </w:rPr>
            </w:pPr>
            <w:r w:rsidRPr="0030772A">
              <w:rPr>
                <w:szCs w:val="21"/>
              </w:rPr>
              <w:t>読むこと</w:t>
            </w:r>
          </w:p>
        </w:tc>
        <w:tc>
          <w:tcPr>
            <w:tcW w:w="2949" w:type="dxa"/>
            <w:tcBorders>
              <w:bottom w:val="single" w:sz="12" w:space="0" w:color="auto"/>
            </w:tcBorders>
            <w:vAlign w:val="center"/>
          </w:tcPr>
          <w:p w14:paraId="53C4EF66" w14:textId="77777777" w:rsidR="00023176" w:rsidRPr="0030772A" w:rsidRDefault="00023176" w:rsidP="00023176">
            <w:pPr>
              <w:jc w:val="center"/>
              <w:rPr>
                <w:szCs w:val="21"/>
              </w:rPr>
            </w:pPr>
            <w:r w:rsidRPr="0030772A">
              <w:rPr>
                <w:szCs w:val="21"/>
              </w:rPr>
              <w:t>話すこと［やり取り］</w:t>
            </w:r>
          </w:p>
        </w:tc>
        <w:tc>
          <w:tcPr>
            <w:tcW w:w="2948" w:type="dxa"/>
            <w:tcBorders>
              <w:bottom w:val="single" w:sz="12" w:space="0" w:color="auto"/>
            </w:tcBorders>
            <w:vAlign w:val="center"/>
          </w:tcPr>
          <w:p w14:paraId="45210FAB" w14:textId="77777777" w:rsidR="00023176" w:rsidRPr="0030772A" w:rsidRDefault="00023176" w:rsidP="00023176">
            <w:pPr>
              <w:jc w:val="center"/>
              <w:rPr>
                <w:szCs w:val="21"/>
              </w:rPr>
            </w:pPr>
            <w:r w:rsidRPr="0030772A">
              <w:rPr>
                <w:szCs w:val="21"/>
              </w:rPr>
              <w:t>話すこと［発表］</w:t>
            </w:r>
          </w:p>
        </w:tc>
        <w:tc>
          <w:tcPr>
            <w:tcW w:w="2949" w:type="dxa"/>
            <w:tcBorders>
              <w:bottom w:val="single" w:sz="12" w:space="0" w:color="auto"/>
              <w:right w:val="single" w:sz="12" w:space="0" w:color="auto"/>
            </w:tcBorders>
            <w:vAlign w:val="center"/>
          </w:tcPr>
          <w:p w14:paraId="2062F761" w14:textId="77777777" w:rsidR="00023176" w:rsidRPr="0030772A" w:rsidRDefault="00023176" w:rsidP="00023176">
            <w:pPr>
              <w:jc w:val="center"/>
              <w:rPr>
                <w:szCs w:val="21"/>
              </w:rPr>
            </w:pPr>
            <w:r w:rsidRPr="0030772A">
              <w:rPr>
                <w:szCs w:val="21"/>
              </w:rPr>
              <w:t>書くこと</w:t>
            </w:r>
          </w:p>
        </w:tc>
      </w:tr>
      <w:tr w:rsidR="0030772A" w:rsidRPr="0030772A" w14:paraId="65DF6764" w14:textId="77777777" w:rsidTr="00023176">
        <w:trPr>
          <w:trHeight w:val="2566"/>
        </w:trPr>
        <w:tc>
          <w:tcPr>
            <w:tcW w:w="694" w:type="dxa"/>
            <w:vMerge w:val="restart"/>
            <w:tcBorders>
              <w:top w:val="single" w:sz="12" w:space="0" w:color="auto"/>
              <w:left w:val="single" w:sz="12" w:space="0" w:color="auto"/>
              <w:right w:val="single" w:sz="12" w:space="0" w:color="auto"/>
            </w:tcBorders>
            <w:vAlign w:val="center"/>
          </w:tcPr>
          <w:p w14:paraId="4637B6D3" w14:textId="77777777" w:rsidR="00023176" w:rsidRPr="0030772A" w:rsidRDefault="00023176" w:rsidP="00023176">
            <w:pPr>
              <w:jc w:val="center"/>
              <w:rPr>
                <w:szCs w:val="21"/>
              </w:rPr>
            </w:pPr>
            <w:r w:rsidRPr="0030772A">
              <w:rPr>
                <w:szCs w:val="21"/>
              </w:rPr>
              <w:t>６</w:t>
            </w:r>
          </w:p>
          <w:p w14:paraId="626D9896" w14:textId="77777777" w:rsidR="00023176" w:rsidRPr="0030772A" w:rsidRDefault="00023176" w:rsidP="00023176">
            <w:pPr>
              <w:jc w:val="center"/>
              <w:rPr>
                <w:szCs w:val="21"/>
              </w:rPr>
            </w:pPr>
            <w:r w:rsidRPr="0030772A">
              <w:rPr>
                <w:szCs w:val="21"/>
              </w:rPr>
              <w:t>学</w:t>
            </w:r>
          </w:p>
          <w:p w14:paraId="2183ADD4" w14:textId="77777777" w:rsidR="00023176" w:rsidRPr="0030772A" w:rsidRDefault="00023176" w:rsidP="00023176">
            <w:pPr>
              <w:jc w:val="center"/>
              <w:rPr>
                <w:szCs w:val="21"/>
              </w:rPr>
            </w:pPr>
            <w:r w:rsidRPr="0030772A">
              <w:rPr>
                <w:szCs w:val="21"/>
              </w:rPr>
              <w:t>年</w:t>
            </w:r>
          </w:p>
          <w:p w14:paraId="53B050BE" w14:textId="77777777" w:rsidR="00023176" w:rsidRPr="0030772A" w:rsidRDefault="00023176" w:rsidP="00023176">
            <w:pPr>
              <w:jc w:val="center"/>
              <w:rPr>
                <w:szCs w:val="21"/>
              </w:rPr>
            </w:pPr>
          </w:p>
          <w:p w14:paraId="2E1661BD" w14:textId="77777777" w:rsidR="00023176" w:rsidRPr="0030772A" w:rsidRDefault="00023176" w:rsidP="00023176">
            <w:pPr>
              <w:jc w:val="center"/>
              <w:rPr>
                <w:szCs w:val="21"/>
              </w:rPr>
            </w:pPr>
            <w:r w:rsidRPr="0030772A">
              <w:rPr>
                <w:szCs w:val="21"/>
              </w:rPr>
              <w:t>(70)</w:t>
            </w:r>
          </w:p>
        </w:tc>
        <w:tc>
          <w:tcPr>
            <w:tcW w:w="2948" w:type="dxa"/>
            <w:tcBorders>
              <w:top w:val="single" w:sz="12" w:space="0" w:color="auto"/>
              <w:left w:val="single" w:sz="12" w:space="0" w:color="auto"/>
              <w:bottom w:val="dashSmallGap" w:sz="4" w:space="0" w:color="auto"/>
            </w:tcBorders>
          </w:tcPr>
          <w:p w14:paraId="2BB06BE6" w14:textId="25EE1C77" w:rsidR="00023176" w:rsidRPr="0030772A" w:rsidRDefault="00023176" w:rsidP="00023176">
            <w:pPr>
              <w:spacing w:line="260" w:lineRule="exact"/>
              <w:rPr>
                <w:szCs w:val="21"/>
              </w:rPr>
            </w:pPr>
            <w:r w:rsidRPr="0030772A">
              <w:rPr>
                <w:szCs w:val="21"/>
              </w:rPr>
              <w:t>・ゆっくりはっきりと話されれば、</w:t>
            </w:r>
            <w:r w:rsidRPr="0030772A">
              <w:rPr>
                <w:b/>
                <w:szCs w:val="21"/>
              </w:rPr>
              <w:t>行ってみたい国や将来の夢、思い出など自分のことや身近で簡単な事柄に関する</w:t>
            </w:r>
            <w:r w:rsidRPr="0030772A">
              <w:rPr>
                <w:szCs w:val="21"/>
              </w:rPr>
              <w:t>語句や表現を聞き取ることができる。</w:t>
            </w:r>
            <w:r w:rsidR="009115DA" w:rsidRPr="0030772A">
              <w:rPr>
                <w:rFonts w:hint="eastAsia"/>
                <w:szCs w:val="21"/>
              </w:rPr>
              <w:t>【知・技】</w:t>
            </w:r>
          </w:p>
          <w:p w14:paraId="59F6CACF" w14:textId="77777777" w:rsidR="00023176" w:rsidRPr="0030772A" w:rsidRDefault="00023176" w:rsidP="00023176">
            <w:pPr>
              <w:spacing w:line="260" w:lineRule="exact"/>
              <w:rPr>
                <w:spacing w:val="-4"/>
                <w:szCs w:val="21"/>
              </w:rPr>
            </w:pPr>
            <w:r w:rsidRPr="0030772A">
              <w:rPr>
                <w:szCs w:val="21"/>
              </w:rPr>
              <w:t>・ゆっくりはっきりと話されれば</w:t>
            </w:r>
            <w:r w:rsidRPr="0030772A">
              <w:rPr>
                <w:b/>
                <w:szCs w:val="21"/>
              </w:rPr>
              <w:t>日常生活に関する身近で簡単な事柄について</w:t>
            </w:r>
            <w:r w:rsidRPr="0030772A">
              <w:rPr>
                <w:szCs w:val="21"/>
              </w:rPr>
              <w:t>、短い話</w:t>
            </w:r>
            <w:r w:rsidRPr="0030772A">
              <w:rPr>
                <w:spacing w:val="-4"/>
                <w:szCs w:val="21"/>
              </w:rPr>
              <w:t>の概要を捉えることができる。</w:t>
            </w:r>
          </w:p>
          <w:p w14:paraId="2A282109" w14:textId="097EB91D" w:rsidR="009115DA" w:rsidRPr="0030772A" w:rsidRDefault="009115DA" w:rsidP="00023176">
            <w:pPr>
              <w:spacing w:line="260" w:lineRule="exact"/>
              <w:rPr>
                <w:szCs w:val="21"/>
              </w:rPr>
            </w:pPr>
            <w:r w:rsidRPr="0030772A">
              <w:rPr>
                <w:rFonts w:hint="eastAsia"/>
                <w:szCs w:val="21"/>
              </w:rPr>
              <w:t>【思・判・表】</w:t>
            </w:r>
          </w:p>
        </w:tc>
        <w:tc>
          <w:tcPr>
            <w:tcW w:w="2948" w:type="dxa"/>
            <w:tcBorders>
              <w:top w:val="single" w:sz="12" w:space="0" w:color="auto"/>
              <w:bottom w:val="dashSmallGap" w:sz="4" w:space="0" w:color="auto"/>
            </w:tcBorders>
          </w:tcPr>
          <w:p w14:paraId="60881EE0" w14:textId="47AE6E62" w:rsidR="00023176" w:rsidRPr="0030772A" w:rsidRDefault="00023176" w:rsidP="00023176">
            <w:pPr>
              <w:spacing w:line="260" w:lineRule="exact"/>
              <w:rPr>
                <w:szCs w:val="21"/>
              </w:rPr>
            </w:pPr>
            <w:r w:rsidRPr="0030772A">
              <w:rPr>
                <w:szCs w:val="21"/>
              </w:rPr>
              <w:t>・音声で十分に慣れ親しんだ簡単な語句や基本的な表現の意味が分かり、書かれたものを推測しながら読むことができる。</w:t>
            </w:r>
            <w:r w:rsidR="009115DA" w:rsidRPr="0030772A">
              <w:rPr>
                <w:rFonts w:hint="eastAsia"/>
                <w:szCs w:val="21"/>
              </w:rPr>
              <w:t>【知・技】</w:t>
            </w:r>
            <w:r w:rsidR="00514F6A" w:rsidRPr="0030772A">
              <w:rPr>
                <w:rFonts w:hint="eastAsia"/>
                <w:szCs w:val="21"/>
              </w:rPr>
              <w:t>【思・判・表】</w:t>
            </w:r>
          </w:p>
          <w:p w14:paraId="61155196" w14:textId="77777777" w:rsidR="00023176" w:rsidRPr="0030772A" w:rsidRDefault="00023176" w:rsidP="00023176">
            <w:pPr>
              <w:spacing w:line="260" w:lineRule="exact"/>
              <w:rPr>
                <w:strike/>
                <w:szCs w:val="21"/>
              </w:rPr>
            </w:pPr>
          </w:p>
        </w:tc>
        <w:tc>
          <w:tcPr>
            <w:tcW w:w="2949" w:type="dxa"/>
            <w:tcBorders>
              <w:top w:val="single" w:sz="12" w:space="0" w:color="auto"/>
              <w:bottom w:val="dashSmallGap" w:sz="4" w:space="0" w:color="auto"/>
            </w:tcBorders>
          </w:tcPr>
          <w:p w14:paraId="09E7DC02" w14:textId="03F21AE7" w:rsidR="00023176" w:rsidRPr="0030772A" w:rsidRDefault="00023176" w:rsidP="00023176">
            <w:pPr>
              <w:spacing w:line="260" w:lineRule="exact"/>
              <w:rPr>
                <w:szCs w:val="21"/>
              </w:rPr>
            </w:pPr>
            <w:r w:rsidRPr="0030772A">
              <w:rPr>
                <w:szCs w:val="21"/>
              </w:rPr>
              <w:t>・</w:t>
            </w:r>
            <w:r w:rsidRPr="0030772A">
              <w:rPr>
                <w:b/>
                <w:szCs w:val="21"/>
              </w:rPr>
              <w:t>自分や身の回りの人やものに関する事柄について</w:t>
            </w:r>
            <w:r w:rsidRPr="0030772A">
              <w:rPr>
                <w:szCs w:val="21"/>
              </w:rPr>
              <w:t>、反応して相槌を打ったり感想を言ったり、その場で質問したり質問に答えたりして伝え合うことができる。</w:t>
            </w:r>
            <w:r w:rsidR="009115DA" w:rsidRPr="0030772A">
              <w:rPr>
                <w:rFonts w:hint="eastAsia"/>
                <w:szCs w:val="21"/>
              </w:rPr>
              <w:t>【思・判・表】</w:t>
            </w:r>
          </w:p>
        </w:tc>
        <w:tc>
          <w:tcPr>
            <w:tcW w:w="2948" w:type="dxa"/>
            <w:tcBorders>
              <w:top w:val="single" w:sz="12" w:space="0" w:color="auto"/>
              <w:bottom w:val="dashSmallGap" w:sz="4" w:space="0" w:color="auto"/>
            </w:tcBorders>
          </w:tcPr>
          <w:p w14:paraId="1EEFFD83" w14:textId="340F01E7" w:rsidR="00023176" w:rsidRPr="0030772A" w:rsidRDefault="00023176" w:rsidP="00023176">
            <w:pPr>
              <w:spacing w:line="260" w:lineRule="exact"/>
              <w:rPr>
                <w:szCs w:val="21"/>
              </w:rPr>
            </w:pPr>
            <w:r w:rsidRPr="0030772A">
              <w:rPr>
                <w:szCs w:val="21"/>
              </w:rPr>
              <w:t>・内容を整理した上で、</w:t>
            </w:r>
            <w:r w:rsidRPr="0030772A">
              <w:rPr>
                <w:b/>
                <w:szCs w:val="21"/>
              </w:rPr>
              <w:t>自分の考えや気持ちなどを含めた自己紹介や人物紹介</w:t>
            </w:r>
            <w:r w:rsidRPr="0030772A">
              <w:rPr>
                <w:szCs w:val="21"/>
              </w:rPr>
              <w:t>ができる。</w:t>
            </w:r>
            <w:r w:rsidR="009115DA" w:rsidRPr="0030772A">
              <w:rPr>
                <w:rFonts w:hint="eastAsia"/>
                <w:szCs w:val="21"/>
              </w:rPr>
              <w:t>【知・技】</w:t>
            </w:r>
          </w:p>
          <w:p w14:paraId="77DD5AAF" w14:textId="79FEAF50" w:rsidR="00023176" w:rsidRPr="0030772A" w:rsidRDefault="00023176" w:rsidP="00023176">
            <w:pPr>
              <w:spacing w:line="260" w:lineRule="exact"/>
              <w:rPr>
                <w:szCs w:val="21"/>
              </w:rPr>
            </w:pPr>
            <w:r w:rsidRPr="0030772A">
              <w:rPr>
                <w:szCs w:val="21"/>
              </w:rPr>
              <w:t>・</w:t>
            </w:r>
            <w:r w:rsidRPr="0030772A">
              <w:rPr>
                <w:b/>
                <w:szCs w:val="21"/>
              </w:rPr>
              <w:t>夢や願望、夏休みや学校行事などの思い出について</w:t>
            </w:r>
            <w:r w:rsidRPr="0030772A">
              <w:rPr>
                <w:szCs w:val="21"/>
              </w:rPr>
              <w:t>内容を整理した上で伝えることができる。</w:t>
            </w:r>
            <w:r w:rsidR="009115DA" w:rsidRPr="0030772A">
              <w:rPr>
                <w:rFonts w:hint="eastAsia"/>
                <w:szCs w:val="21"/>
              </w:rPr>
              <w:t>【思・判・表】</w:t>
            </w:r>
          </w:p>
        </w:tc>
        <w:tc>
          <w:tcPr>
            <w:tcW w:w="2949" w:type="dxa"/>
            <w:tcBorders>
              <w:top w:val="single" w:sz="12" w:space="0" w:color="auto"/>
              <w:bottom w:val="dashSmallGap" w:sz="4" w:space="0" w:color="auto"/>
              <w:right w:val="single" w:sz="12" w:space="0" w:color="auto"/>
            </w:tcBorders>
          </w:tcPr>
          <w:p w14:paraId="01ECF273" w14:textId="09CD76FA" w:rsidR="00023176" w:rsidRPr="0030772A" w:rsidRDefault="00023176" w:rsidP="00023176">
            <w:pPr>
              <w:spacing w:line="260" w:lineRule="exact"/>
              <w:rPr>
                <w:szCs w:val="21"/>
              </w:rPr>
            </w:pPr>
            <w:r w:rsidRPr="0030772A">
              <w:rPr>
                <w:szCs w:val="21"/>
              </w:rPr>
              <w:t>・</w:t>
            </w:r>
            <w:r w:rsidRPr="0030772A">
              <w:rPr>
                <w:b/>
                <w:szCs w:val="21"/>
              </w:rPr>
              <w:t>夢や願望、夏休みや学校行事などの思い出</w:t>
            </w:r>
            <w:r w:rsidRPr="0030772A">
              <w:rPr>
                <w:szCs w:val="21"/>
              </w:rPr>
              <w:t>について、音声で十分に慣れ親しんだ語句や表現を</w:t>
            </w:r>
            <w:r w:rsidRPr="0030772A">
              <w:rPr>
                <w:rFonts w:hint="eastAsia"/>
                <w:szCs w:val="21"/>
              </w:rPr>
              <w:t>、</w:t>
            </w:r>
            <w:r w:rsidRPr="0030772A">
              <w:rPr>
                <w:szCs w:val="21"/>
              </w:rPr>
              <w:t>例を参考に書くことができる。</w:t>
            </w:r>
            <w:r w:rsidR="009115DA" w:rsidRPr="0030772A">
              <w:rPr>
                <w:rFonts w:hint="eastAsia"/>
                <w:szCs w:val="21"/>
              </w:rPr>
              <w:t>【知・技】</w:t>
            </w:r>
          </w:p>
          <w:p w14:paraId="2A5A1257" w14:textId="5C7E4BF3" w:rsidR="00514F6A" w:rsidRPr="0030772A" w:rsidRDefault="00514F6A" w:rsidP="00023176">
            <w:pPr>
              <w:spacing w:line="260" w:lineRule="exact"/>
              <w:rPr>
                <w:szCs w:val="21"/>
              </w:rPr>
            </w:pPr>
            <w:r w:rsidRPr="0030772A">
              <w:rPr>
                <w:rFonts w:hint="eastAsia"/>
                <w:szCs w:val="21"/>
              </w:rPr>
              <w:t>【思・判・表】</w:t>
            </w:r>
          </w:p>
          <w:p w14:paraId="7A1DD774" w14:textId="77777777" w:rsidR="00023176" w:rsidRPr="0030772A" w:rsidRDefault="00023176" w:rsidP="00023176">
            <w:pPr>
              <w:spacing w:line="260" w:lineRule="exact"/>
              <w:rPr>
                <w:strike/>
                <w:szCs w:val="21"/>
              </w:rPr>
            </w:pPr>
          </w:p>
        </w:tc>
      </w:tr>
      <w:tr w:rsidR="0030772A" w:rsidRPr="0030772A" w14:paraId="60A63B14" w14:textId="77777777" w:rsidTr="00514F6A">
        <w:trPr>
          <w:trHeight w:val="307"/>
        </w:trPr>
        <w:tc>
          <w:tcPr>
            <w:tcW w:w="694" w:type="dxa"/>
            <w:vMerge/>
            <w:tcBorders>
              <w:left w:val="single" w:sz="12" w:space="0" w:color="auto"/>
              <w:bottom w:val="single" w:sz="12" w:space="0" w:color="auto"/>
              <w:right w:val="single" w:sz="12" w:space="0" w:color="auto"/>
            </w:tcBorders>
            <w:vAlign w:val="center"/>
          </w:tcPr>
          <w:p w14:paraId="468E479C" w14:textId="77777777" w:rsidR="00023176" w:rsidRPr="0030772A" w:rsidRDefault="00023176" w:rsidP="00023176">
            <w:pPr>
              <w:jc w:val="center"/>
              <w:rPr>
                <w:szCs w:val="21"/>
              </w:rPr>
            </w:pPr>
          </w:p>
        </w:tc>
        <w:tc>
          <w:tcPr>
            <w:tcW w:w="2948" w:type="dxa"/>
            <w:tcBorders>
              <w:top w:val="dashSmallGap" w:sz="4" w:space="0" w:color="auto"/>
              <w:left w:val="single" w:sz="12" w:space="0" w:color="auto"/>
              <w:bottom w:val="single" w:sz="12" w:space="0" w:color="auto"/>
            </w:tcBorders>
          </w:tcPr>
          <w:p w14:paraId="5B5E152B" w14:textId="77777777" w:rsidR="00023176" w:rsidRPr="0030772A" w:rsidRDefault="00023176" w:rsidP="00023176">
            <w:pPr>
              <w:spacing w:line="300" w:lineRule="exact"/>
              <w:rPr>
                <w:szCs w:val="21"/>
              </w:rPr>
            </w:pPr>
            <w:r w:rsidRPr="0030772A">
              <w:rPr>
                <w:rFonts w:hint="eastAsia"/>
                <w:szCs w:val="21"/>
              </w:rPr>
              <w:t>Unit１　Unit３　Unit４</w:t>
            </w:r>
          </w:p>
        </w:tc>
        <w:tc>
          <w:tcPr>
            <w:tcW w:w="2948" w:type="dxa"/>
            <w:tcBorders>
              <w:top w:val="dashSmallGap" w:sz="4" w:space="0" w:color="auto"/>
              <w:bottom w:val="single" w:sz="12" w:space="0" w:color="auto"/>
            </w:tcBorders>
          </w:tcPr>
          <w:p w14:paraId="435F093C" w14:textId="77777777" w:rsidR="00023176" w:rsidRPr="0030772A" w:rsidRDefault="00023176" w:rsidP="00023176">
            <w:pPr>
              <w:spacing w:line="300" w:lineRule="exact"/>
              <w:rPr>
                <w:szCs w:val="21"/>
              </w:rPr>
            </w:pPr>
            <w:r w:rsidRPr="0030772A">
              <w:rPr>
                <w:rFonts w:hint="eastAsia"/>
                <w:szCs w:val="21"/>
              </w:rPr>
              <w:t>Unit７</w:t>
            </w:r>
          </w:p>
        </w:tc>
        <w:tc>
          <w:tcPr>
            <w:tcW w:w="2949" w:type="dxa"/>
            <w:tcBorders>
              <w:top w:val="dashSmallGap" w:sz="4" w:space="0" w:color="auto"/>
              <w:bottom w:val="single" w:sz="12" w:space="0" w:color="auto"/>
            </w:tcBorders>
          </w:tcPr>
          <w:p w14:paraId="73982989" w14:textId="342D60C4" w:rsidR="00023176" w:rsidRPr="0030772A" w:rsidRDefault="00023176" w:rsidP="006071AC">
            <w:pPr>
              <w:spacing w:line="300" w:lineRule="exact"/>
              <w:ind w:left="200" w:hangingChars="100" w:hanging="200"/>
              <w:rPr>
                <w:szCs w:val="21"/>
              </w:rPr>
            </w:pPr>
            <w:r w:rsidRPr="0030772A">
              <w:rPr>
                <w:rFonts w:hint="eastAsia"/>
                <w:sz w:val="20"/>
                <w:szCs w:val="20"/>
              </w:rPr>
              <w:t>Unit２</w:t>
            </w:r>
            <w:r w:rsidR="006071AC" w:rsidRPr="0030772A">
              <w:rPr>
                <w:rFonts w:hint="eastAsia"/>
                <w:sz w:val="20"/>
                <w:szCs w:val="20"/>
              </w:rPr>
              <w:t xml:space="preserve"> </w:t>
            </w:r>
            <w:r w:rsidRPr="0030772A">
              <w:rPr>
                <w:rFonts w:hint="eastAsia"/>
                <w:sz w:val="20"/>
                <w:szCs w:val="20"/>
              </w:rPr>
              <w:t>Unit３</w:t>
            </w:r>
            <w:r w:rsidR="006071AC" w:rsidRPr="0030772A">
              <w:rPr>
                <w:rFonts w:hint="eastAsia"/>
                <w:sz w:val="20"/>
                <w:szCs w:val="20"/>
              </w:rPr>
              <w:t xml:space="preserve"> </w:t>
            </w:r>
            <w:r w:rsidRPr="0030772A">
              <w:rPr>
                <w:rFonts w:hint="eastAsia"/>
                <w:sz w:val="20"/>
                <w:szCs w:val="20"/>
              </w:rPr>
              <w:t>Unit６</w:t>
            </w:r>
            <w:r w:rsidR="006071AC" w:rsidRPr="0030772A">
              <w:rPr>
                <w:rFonts w:hint="eastAsia"/>
                <w:sz w:val="20"/>
                <w:szCs w:val="20"/>
              </w:rPr>
              <w:t xml:space="preserve"> </w:t>
            </w:r>
            <w:r w:rsidRPr="0030772A">
              <w:rPr>
                <w:rFonts w:hint="eastAsia"/>
                <w:sz w:val="20"/>
                <w:szCs w:val="20"/>
              </w:rPr>
              <w:t>Uni</w:t>
            </w:r>
            <w:r w:rsidR="006071AC" w:rsidRPr="0030772A">
              <w:rPr>
                <w:sz w:val="20"/>
                <w:szCs w:val="20"/>
              </w:rPr>
              <w:t>t</w:t>
            </w:r>
            <w:r w:rsidRPr="0030772A">
              <w:rPr>
                <w:rFonts w:hint="eastAsia"/>
                <w:sz w:val="20"/>
                <w:szCs w:val="20"/>
              </w:rPr>
              <w:t>７</w:t>
            </w:r>
          </w:p>
        </w:tc>
        <w:tc>
          <w:tcPr>
            <w:tcW w:w="2948" w:type="dxa"/>
            <w:tcBorders>
              <w:top w:val="dashSmallGap" w:sz="4" w:space="0" w:color="auto"/>
              <w:bottom w:val="single" w:sz="12" w:space="0" w:color="auto"/>
            </w:tcBorders>
          </w:tcPr>
          <w:p w14:paraId="1CF9E2BB" w14:textId="478A4448" w:rsidR="00023176" w:rsidRPr="0030772A" w:rsidRDefault="00023176" w:rsidP="006071AC">
            <w:pPr>
              <w:spacing w:line="300" w:lineRule="exact"/>
              <w:rPr>
                <w:szCs w:val="21"/>
              </w:rPr>
            </w:pPr>
            <w:r w:rsidRPr="0030772A">
              <w:rPr>
                <w:rFonts w:hint="eastAsia"/>
                <w:sz w:val="20"/>
                <w:szCs w:val="20"/>
              </w:rPr>
              <w:t>Unit１</w:t>
            </w:r>
            <w:r w:rsidR="006071AC" w:rsidRPr="0030772A">
              <w:rPr>
                <w:rFonts w:hint="eastAsia"/>
                <w:sz w:val="20"/>
                <w:szCs w:val="20"/>
              </w:rPr>
              <w:t xml:space="preserve"> </w:t>
            </w:r>
            <w:r w:rsidRPr="0030772A">
              <w:rPr>
                <w:rFonts w:hint="eastAsia"/>
                <w:sz w:val="20"/>
                <w:szCs w:val="20"/>
              </w:rPr>
              <w:t>Unit４</w:t>
            </w:r>
            <w:r w:rsidR="006071AC" w:rsidRPr="0030772A">
              <w:rPr>
                <w:rFonts w:hint="eastAsia"/>
                <w:sz w:val="20"/>
                <w:szCs w:val="20"/>
              </w:rPr>
              <w:t xml:space="preserve"> </w:t>
            </w:r>
            <w:r w:rsidRPr="0030772A">
              <w:rPr>
                <w:rFonts w:hint="eastAsia"/>
                <w:sz w:val="20"/>
                <w:szCs w:val="20"/>
              </w:rPr>
              <w:t>Unit５</w:t>
            </w:r>
            <w:r w:rsidR="006071AC" w:rsidRPr="0030772A">
              <w:rPr>
                <w:rFonts w:hint="eastAsia"/>
                <w:sz w:val="20"/>
                <w:szCs w:val="20"/>
              </w:rPr>
              <w:t xml:space="preserve"> </w:t>
            </w:r>
            <w:r w:rsidRPr="0030772A">
              <w:rPr>
                <w:rFonts w:hint="eastAsia"/>
                <w:sz w:val="20"/>
                <w:szCs w:val="20"/>
              </w:rPr>
              <w:t>Unit８</w:t>
            </w:r>
          </w:p>
        </w:tc>
        <w:tc>
          <w:tcPr>
            <w:tcW w:w="2949" w:type="dxa"/>
            <w:tcBorders>
              <w:top w:val="dashSmallGap" w:sz="4" w:space="0" w:color="auto"/>
              <w:bottom w:val="single" w:sz="12" w:space="0" w:color="auto"/>
              <w:right w:val="single" w:sz="12" w:space="0" w:color="auto"/>
            </w:tcBorders>
          </w:tcPr>
          <w:p w14:paraId="397BE252" w14:textId="74204243" w:rsidR="00023176" w:rsidRPr="0030772A" w:rsidRDefault="00023176" w:rsidP="00023176">
            <w:pPr>
              <w:spacing w:line="300" w:lineRule="exact"/>
              <w:rPr>
                <w:szCs w:val="21"/>
              </w:rPr>
            </w:pPr>
            <w:r w:rsidRPr="0030772A">
              <w:rPr>
                <w:rFonts w:hint="eastAsia"/>
                <w:szCs w:val="21"/>
              </w:rPr>
              <w:t>Unit８</w:t>
            </w:r>
            <w:r w:rsidR="00192224">
              <w:rPr>
                <w:rFonts w:hint="eastAsia"/>
                <w:szCs w:val="21"/>
              </w:rPr>
              <w:t xml:space="preserve"> </w:t>
            </w:r>
            <w:r w:rsidRPr="0030772A">
              <w:rPr>
                <w:rFonts w:hint="eastAsia"/>
                <w:szCs w:val="21"/>
              </w:rPr>
              <w:t>Check Your Step3</w:t>
            </w:r>
          </w:p>
        </w:tc>
      </w:tr>
      <w:tr w:rsidR="0030772A" w:rsidRPr="0030772A" w14:paraId="0B370880" w14:textId="77777777" w:rsidTr="00023176">
        <w:trPr>
          <w:trHeight w:val="2359"/>
        </w:trPr>
        <w:tc>
          <w:tcPr>
            <w:tcW w:w="694" w:type="dxa"/>
            <w:vMerge w:val="restart"/>
            <w:tcBorders>
              <w:top w:val="single" w:sz="12" w:space="0" w:color="auto"/>
              <w:left w:val="single" w:sz="12" w:space="0" w:color="auto"/>
              <w:right w:val="single" w:sz="12" w:space="0" w:color="auto"/>
            </w:tcBorders>
            <w:vAlign w:val="center"/>
          </w:tcPr>
          <w:p w14:paraId="64355F8E" w14:textId="77777777" w:rsidR="00023176" w:rsidRPr="0030772A" w:rsidRDefault="00023176" w:rsidP="00023176">
            <w:pPr>
              <w:jc w:val="center"/>
              <w:rPr>
                <w:szCs w:val="21"/>
              </w:rPr>
            </w:pPr>
            <w:r w:rsidRPr="0030772A">
              <w:rPr>
                <w:szCs w:val="21"/>
              </w:rPr>
              <w:t>５</w:t>
            </w:r>
          </w:p>
          <w:p w14:paraId="6E9FBD00" w14:textId="77777777" w:rsidR="00023176" w:rsidRPr="0030772A" w:rsidRDefault="00023176" w:rsidP="00023176">
            <w:pPr>
              <w:jc w:val="center"/>
              <w:rPr>
                <w:szCs w:val="21"/>
              </w:rPr>
            </w:pPr>
            <w:r w:rsidRPr="0030772A">
              <w:rPr>
                <w:szCs w:val="21"/>
              </w:rPr>
              <w:t>学</w:t>
            </w:r>
          </w:p>
          <w:p w14:paraId="012290DB" w14:textId="77777777" w:rsidR="00023176" w:rsidRPr="0030772A" w:rsidRDefault="00023176" w:rsidP="00023176">
            <w:pPr>
              <w:jc w:val="center"/>
              <w:rPr>
                <w:szCs w:val="21"/>
              </w:rPr>
            </w:pPr>
            <w:r w:rsidRPr="0030772A">
              <w:rPr>
                <w:szCs w:val="21"/>
              </w:rPr>
              <w:t>年</w:t>
            </w:r>
          </w:p>
          <w:p w14:paraId="261BCBBF" w14:textId="77777777" w:rsidR="00023176" w:rsidRPr="0030772A" w:rsidRDefault="00023176" w:rsidP="00023176">
            <w:pPr>
              <w:jc w:val="center"/>
              <w:rPr>
                <w:szCs w:val="21"/>
              </w:rPr>
            </w:pPr>
          </w:p>
          <w:p w14:paraId="13641BFB" w14:textId="77777777" w:rsidR="00023176" w:rsidRPr="0030772A" w:rsidRDefault="00023176" w:rsidP="00023176">
            <w:pPr>
              <w:jc w:val="center"/>
              <w:rPr>
                <w:szCs w:val="21"/>
              </w:rPr>
            </w:pPr>
            <w:r w:rsidRPr="0030772A">
              <w:rPr>
                <w:szCs w:val="21"/>
              </w:rPr>
              <w:t>(70)</w:t>
            </w:r>
          </w:p>
        </w:tc>
        <w:tc>
          <w:tcPr>
            <w:tcW w:w="2948" w:type="dxa"/>
            <w:tcBorders>
              <w:top w:val="single" w:sz="12" w:space="0" w:color="auto"/>
              <w:left w:val="single" w:sz="12" w:space="0" w:color="auto"/>
              <w:bottom w:val="dashSmallGap" w:sz="4" w:space="0" w:color="auto"/>
            </w:tcBorders>
          </w:tcPr>
          <w:p w14:paraId="02923701" w14:textId="3DA171B1" w:rsidR="00023176" w:rsidRPr="0030772A" w:rsidRDefault="00023176" w:rsidP="00023176">
            <w:pPr>
              <w:spacing w:line="260" w:lineRule="exact"/>
              <w:rPr>
                <w:spacing w:val="-2"/>
                <w:szCs w:val="21"/>
              </w:rPr>
            </w:pPr>
            <w:r w:rsidRPr="0030772A">
              <w:rPr>
                <w:szCs w:val="21"/>
              </w:rPr>
              <w:t>・ゆっくりはっきりと話されれば</w:t>
            </w:r>
            <w:r w:rsidRPr="0030772A">
              <w:rPr>
                <w:b/>
                <w:szCs w:val="21"/>
              </w:rPr>
              <w:t>教科や職業、誕生日など自分のことや身近で簡単な事柄に関する</w:t>
            </w:r>
            <w:r w:rsidRPr="0030772A">
              <w:rPr>
                <w:szCs w:val="21"/>
              </w:rPr>
              <w:t>語句や表</w:t>
            </w:r>
            <w:r w:rsidRPr="0030772A">
              <w:rPr>
                <w:spacing w:val="-2"/>
                <w:szCs w:val="21"/>
              </w:rPr>
              <w:t>現を聞き取ることができる。</w:t>
            </w:r>
            <w:r w:rsidR="009115DA" w:rsidRPr="0030772A">
              <w:rPr>
                <w:rFonts w:hint="eastAsia"/>
                <w:szCs w:val="21"/>
              </w:rPr>
              <w:t>【知・技】</w:t>
            </w:r>
          </w:p>
          <w:p w14:paraId="067ABBA9" w14:textId="77777777" w:rsidR="00023176" w:rsidRPr="0030772A" w:rsidRDefault="00023176" w:rsidP="00023176">
            <w:pPr>
              <w:spacing w:line="260" w:lineRule="exact"/>
              <w:rPr>
                <w:spacing w:val="-12"/>
                <w:szCs w:val="21"/>
              </w:rPr>
            </w:pPr>
            <w:r w:rsidRPr="0030772A">
              <w:rPr>
                <w:szCs w:val="21"/>
              </w:rPr>
              <w:t>・ゆっくりはっきりと話されれば</w:t>
            </w:r>
            <w:r w:rsidRPr="0030772A">
              <w:rPr>
                <w:b/>
                <w:szCs w:val="21"/>
              </w:rPr>
              <w:t>日常生活に関する身近で簡単な事柄について</w:t>
            </w:r>
            <w:r w:rsidRPr="0030772A">
              <w:rPr>
                <w:szCs w:val="21"/>
              </w:rPr>
              <w:t>、具体的</w:t>
            </w:r>
            <w:r w:rsidRPr="0030772A">
              <w:rPr>
                <w:spacing w:val="-12"/>
                <w:szCs w:val="21"/>
              </w:rPr>
              <w:t>な情報を聞き取ることができる。</w:t>
            </w:r>
          </w:p>
          <w:p w14:paraId="3E54CFC8" w14:textId="2D7DFBCB" w:rsidR="009115DA" w:rsidRPr="0030772A" w:rsidRDefault="009115DA" w:rsidP="00023176">
            <w:pPr>
              <w:spacing w:line="260" w:lineRule="exact"/>
              <w:rPr>
                <w:szCs w:val="21"/>
              </w:rPr>
            </w:pPr>
            <w:r w:rsidRPr="0030772A">
              <w:rPr>
                <w:rFonts w:hint="eastAsia"/>
                <w:szCs w:val="21"/>
              </w:rPr>
              <w:t>【思・判・表】</w:t>
            </w:r>
          </w:p>
        </w:tc>
        <w:tc>
          <w:tcPr>
            <w:tcW w:w="2948" w:type="dxa"/>
            <w:tcBorders>
              <w:top w:val="single" w:sz="12" w:space="0" w:color="auto"/>
              <w:bottom w:val="dashSmallGap" w:sz="4" w:space="0" w:color="auto"/>
            </w:tcBorders>
          </w:tcPr>
          <w:p w14:paraId="56B40682" w14:textId="77777777" w:rsidR="00023176" w:rsidRPr="0030772A" w:rsidRDefault="00023176" w:rsidP="00023176">
            <w:pPr>
              <w:spacing w:line="260" w:lineRule="exact"/>
              <w:rPr>
                <w:szCs w:val="21"/>
              </w:rPr>
            </w:pPr>
            <w:r w:rsidRPr="0030772A">
              <w:rPr>
                <w:szCs w:val="21"/>
              </w:rPr>
              <w:t>・活字体で書かれた大文字、小文字を識別し、その読み方を発音することができる。</w:t>
            </w:r>
          </w:p>
          <w:p w14:paraId="536A9007" w14:textId="75937B86" w:rsidR="00023176" w:rsidRPr="0030772A" w:rsidRDefault="009115DA" w:rsidP="00023176">
            <w:pPr>
              <w:spacing w:line="260" w:lineRule="exact"/>
              <w:rPr>
                <w:szCs w:val="21"/>
              </w:rPr>
            </w:pPr>
            <w:r w:rsidRPr="0030772A">
              <w:rPr>
                <w:rFonts w:hint="eastAsia"/>
                <w:szCs w:val="21"/>
              </w:rPr>
              <w:t>【知・技】</w:t>
            </w:r>
          </w:p>
        </w:tc>
        <w:tc>
          <w:tcPr>
            <w:tcW w:w="2949" w:type="dxa"/>
            <w:tcBorders>
              <w:top w:val="single" w:sz="12" w:space="0" w:color="auto"/>
              <w:bottom w:val="dashSmallGap" w:sz="4" w:space="0" w:color="auto"/>
            </w:tcBorders>
          </w:tcPr>
          <w:p w14:paraId="3A243E7A" w14:textId="35F6B6EC" w:rsidR="00023176" w:rsidRPr="0030772A" w:rsidRDefault="00023176" w:rsidP="00023176">
            <w:pPr>
              <w:spacing w:line="260" w:lineRule="exact"/>
              <w:rPr>
                <w:szCs w:val="21"/>
              </w:rPr>
            </w:pPr>
            <w:r w:rsidRPr="0030772A">
              <w:rPr>
                <w:szCs w:val="21"/>
              </w:rPr>
              <w:t>・簡単な表現を用いて指示や依頼をしたり、それらに応じたりすることができる。</w:t>
            </w:r>
          </w:p>
          <w:p w14:paraId="54D43D4C" w14:textId="6D4063F9" w:rsidR="009115DA" w:rsidRPr="0030772A" w:rsidRDefault="009115DA" w:rsidP="00023176">
            <w:pPr>
              <w:spacing w:line="260" w:lineRule="exact"/>
              <w:rPr>
                <w:szCs w:val="21"/>
              </w:rPr>
            </w:pPr>
            <w:r w:rsidRPr="0030772A">
              <w:rPr>
                <w:rFonts w:hint="eastAsia"/>
                <w:szCs w:val="21"/>
              </w:rPr>
              <w:t>【知・技】</w:t>
            </w:r>
          </w:p>
          <w:p w14:paraId="1B7D914F" w14:textId="55315377" w:rsidR="00023176" w:rsidRPr="0030772A" w:rsidRDefault="00023176" w:rsidP="00023176">
            <w:pPr>
              <w:spacing w:line="260" w:lineRule="exact"/>
              <w:rPr>
                <w:szCs w:val="21"/>
              </w:rPr>
            </w:pPr>
            <w:r w:rsidRPr="0030772A">
              <w:rPr>
                <w:szCs w:val="21"/>
              </w:rPr>
              <w:t>・</w:t>
            </w:r>
            <w:r w:rsidRPr="0030772A">
              <w:rPr>
                <w:b/>
                <w:szCs w:val="21"/>
              </w:rPr>
              <w:t>自分の生活に関する身近な事柄について</w:t>
            </w:r>
            <w:r w:rsidRPr="0030772A">
              <w:rPr>
                <w:szCs w:val="21"/>
              </w:rPr>
              <w:t>、自分の考えや気持ちなどを、簡単な語句や基本的な表現を用いて伝え合うことができる。</w:t>
            </w:r>
            <w:r w:rsidR="009115DA" w:rsidRPr="0030772A">
              <w:rPr>
                <w:rFonts w:hint="eastAsia"/>
                <w:szCs w:val="21"/>
              </w:rPr>
              <w:t>【思・判・表】</w:t>
            </w:r>
          </w:p>
        </w:tc>
        <w:tc>
          <w:tcPr>
            <w:tcW w:w="2948" w:type="dxa"/>
            <w:tcBorders>
              <w:top w:val="single" w:sz="12" w:space="0" w:color="auto"/>
              <w:bottom w:val="dashSmallGap" w:sz="4" w:space="0" w:color="auto"/>
            </w:tcBorders>
          </w:tcPr>
          <w:p w14:paraId="3B3C4603" w14:textId="5A483FB7" w:rsidR="00023176" w:rsidRPr="0030772A" w:rsidRDefault="00023176" w:rsidP="00023176">
            <w:pPr>
              <w:spacing w:line="260" w:lineRule="exact"/>
              <w:rPr>
                <w:szCs w:val="21"/>
              </w:rPr>
            </w:pPr>
            <w:r w:rsidRPr="0030772A">
              <w:rPr>
                <w:szCs w:val="21"/>
              </w:rPr>
              <w:t>・</w:t>
            </w:r>
            <w:r w:rsidRPr="0030772A">
              <w:rPr>
                <w:b/>
                <w:szCs w:val="21"/>
              </w:rPr>
              <w:t>自分や第三者について</w:t>
            </w:r>
            <w:r w:rsidRPr="0030772A">
              <w:rPr>
                <w:szCs w:val="21"/>
              </w:rPr>
              <w:t>伝えたい内容を整理した上で紹介することができる。</w:t>
            </w:r>
            <w:r w:rsidR="009115DA" w:rsidRPr="0030772A">
              <w:rPr>
                <w:rFonts w:hint="eastAsia"/>
                <w:szCs w:val="21"/>
              </w:rPr>
              <w:t>【知・技】</w:t>
            </w:r>
          </w:p>
          <w:p w14:paraId="1256B16B" w14:textId="605BE953" w:rsidR="00023176" w:rsidRPr="0030772A" w:rsidRDefault="00023176" w:rsidP="00023176">
            <w:pPr>
              <w:spacing w:line="260" w:lineRule="exact"/>
              <w:rPr>
                <w:szCs w:val="21"/>
              </w:rPr>
            </w:pPr>
            <w:r w:rsidRPr="0030772A">
              <w:rPr>
                <w:szCs w:val="21"/>
              </w:rPr>
              <w:t>・内容を整理した上で、</w:t>
            </w:r>
            <w:r w:rsidRPr="0030772A">
              <w:rPr>
                <w:b/>
                <w:szCs w:val="21"/>
              </w:rPr>
              <w:t>地域や日本の魅力</w:t>
            </w:r>
            <w:r w:rsidRPr="0030772A">
              <w:rPr>
                <w:szCs w:val="21"/>
              </w:rPr>
              <w:t>を話すことができる。</w:t>
            </w:r>
            <w:r w:rsidR="009115DA" w:rsidRPr="0030772A">
              <w:rPr>
                <w:rFonts w:hint="eastAsia"/>
                <w:szCs w:val="21"/>
              </w:rPr>
              <w:t>【思・判・表】</w:t>
            </w:r>
          </w:p>
        </w:tc>
        <w:tc>
          <w:tcPr>
            <w:tcW w:w="2949" w:type="dxa"/>
            <w:tcBorders>
              <w:top w:val="single" w:sz="12" w:space="0" w:color="auto"/>
              <w:bottom w:val="dashSmallGap" w:sz="4" w:space="0" w:color="auto"/>
              <w:right w:val="single" w:sz="12" w:space="0" w:color="auto"/>
            </w:tcBorders>
          </w:tcPr>
          <w:p w14:paraId="22E0FE8F" w14:textId="306E9D07" w:rsidR="00023176" w:rsidRPr="0030772A" w:rsidRDefault="00023176" w:rsidP="00023176">
            <w:pPr>
              <w:spacing w:line="260" w:lineRule="exact"/>
              <w:rPr>
                <w:szCs w:val="21"/>
              </w:rPr>
            </w:pPr>
            <w:r w:rsidRPr="0030772A">
              <w:rPr>
                <w:szCs w:val="21"/>
              </w:rPr>
              <w:t>・大文字、小文字を活字体で書くことができる</w:t>
            </w:r>
            <w:r w:rsidR="009115DA" w:rsidRPr="0030772A">
              <w:rPr>
                <w:rFonts w:hint="eastAsia"/>
                <w:szCs w:val="21"/>
              </w:rPr>
              <w:t>。【知・技】</w:t>
            </w:r>
          </w:p>
          <w:p w14:paraId="2C927FA1" w14:textId="0E9AFBAD" w:rsidR="00023176" w:rsidRPr="0030772A" w:rsidRDefault="00023176" w:rsidP="00023176">
            <w:pPr>
              <w:spacing w:line="260" w:lineRule="exact"/>
              <w:rPr>
                <w:szCs w:val="21"/>
              </w:rPr>
            </w:pPr>
            <w:r w:rsidRPr="0030772A">
              <w:rPr>
                <w:szCs w:val="21"/>
              </w:rPr>
              <w:t>・</w:t>
            </w:r>
            <w:r w:rsidRPr="0030772A">
              <w:rPr>
                <w:b/>
                <w:szCs w:val="21"/>
              </w:rPr>
              <w:t>自分のことや身近な事柄に関する</w:t>
            </w:r>
            <w:r w:rsidRPr="0030772A">
              <w:rPr>
                <w:szCs w:val="21"/>
              </w:rPr>
              <w:t>語句に、音声で十分に慣れ親しんでから書き写すことができる。</w:t>
            </w:r>
            <w:r w:rsidR="009115DA" w:rsidRPr="0030772A">
              <w:rPr>
                <w:rFonts w:hint="eastAsia"/>
                <w:szCs w:val="21"/>
              </w:rPr>
              <w:t>【知・技】</w:t>
            </w:r>
          </w:p>
        </w:tc>
      </w:tr>
      <w:tr w:rsidR="0030772A" w:rsidRPr="0030772A" w14:paraId="65C58A74" w14:textId="77777777" w:rsidTr="00514F6A">
        <w:trPr>
          <w:trHeight w:val="335"/>
        </w:trPr>
        <w:tc>
          <w:tcPr>
            <w:tcW w:w="694" w:type="dxa"/>
            <w:vMerge/>
            <w:tcBorders>
              <w:left w:val="single" w:sz="12" w:space="0" w:color="auto"/>
              <w:bottom w:val="single" w:sz="12" w:space="0" w:color="auto"/>
              <w:right w:val="single" w:sz="12" w:space="0" w:color="auto"/>
            </w:tcBorders>
            <w:vAlign w:val="center"/>
          </w:tcPr>
          <w:p w14:paraId="594DD524" w14:textId="77777777" w:rsidR="00023176" w:rsidRPr="0030772A" w:rsidRDefault="00023176" w:rsidP="00023176">
            <w:pPr>
              <w:jc w:val="center"/>
              <w:rPr>
                <w:szCs w:val="21"/>
              </w:rPr>
            </w:pPr>
          </w:p>
        </w:tc>
        <w:tc>
          <w:tcPr>
            <w:tcW w:w="2948" w:type="dxa"/>
            <w:tcBorders>
              <w:top w:val="dashSmallGap" w:sz="4" w:space="0" w:color="auto"/>
              <w:left w:val="single" w:sz="12" w:space="0" w:color="auto"/>
              <w:bottom w:val="single" w:sz="12" w:space="0" w:color="auto"/>
            </w:tcBorders>
          </w:tcPr>
          <w:p w14:paraId="19F69A3A" w14:textId="77777777" w:rsidR="00023176" w:rsidRPr="0030772A" w:rsidRDefault="00023176" w:rsidP="00023176">
            <w:pPr>
              <w:spacing w:line="300" w:lineRule="exact"/>
              <w:rPr>
                <w:szCs w:val="21"/>
              </w:rPr>
            </w:pPr>
            <w:r w:rsidRPr="0030772A">
              <w:rPr>
                <w:rFonts w:hint="eastAsia"/>
                <w:szCs w:val="21"/>
              </w:rPr>
              <w:t>Unit１　Unit３　Unit５</w:t>
            </w:r>
          </w:p>
        </w:tc>
        <w:tc>
          <w:tcPr>
            <w:tcW w:w="2948" w:type="dxa"/>
            <w:tcBorders>
              <w:top w:val="dashSmallGap" w:sz="4" w:space="0" w:color="auto"/>
              <w:bottom w:val="single" w:sz="12" w:space="0" w:color="auto"/>
            </w:tcBorders>
          </w:tcPr>
          <w:p w14:paraId="248755E0" w14:textId="77777777" w:rsidR="00023176" w:rsidRPr="0030772A" w:rsidRDefault="00023176" w:rsidP="00023176">
            <w:pPr>
              <w:spacing w:line="300" w:lineRule="exact"/>
              <w:rPr>
                <w:szCs w:val="21"/>
              </w:rPr>
            </w:pPr>
            <w:r w:rsidRPr="0030772A">
              <w:rPr>
                <w:rFonts w:hint="eastAsia"/>
                <w:szCs w:val="21"/>
              </w:rPr>
              <w:t>Unit１</w:t>
            </w:r>
          </w:p>
        </w:tc>
        <w:tc>
          <w:tcPr>
            <w:tcW w:w="2949" w:type="dxa"/>
            <w:tcBorders>
              <w:top w:val="dashSmallGap" w:sz="4" w:space="0" w:color="auto"/>
              <w:bottom w:val="single" w:sz="12" w:space="0" w:color="auto"/>
            </w:tcBorders>
          </w:tcPr>
          <w:p w14:paraId="5CF723C7" w14:textId="1CE9AA50" w:rsidR="00023176" w:rsidRPr="0030772A" w:rsidRDefault="00023176" w:rsidP="00514F6A">
            <w:pPr>
              <w:spacing w:line="300" w:lineRule="exact"/>
              <w:rPr>
                <w:spacing w:val="-24"/>
                <w:szCs w:val="21"/>
              </w:rPr>
            </w:pPr>
            <w:r w:rsidRPr="0030772A">
              <w:rPr>
                <w:rFonts w:hint="eastAsia"/>
                <w:spacing w:val="-24"/>
                <w:szCs w:val="21"/>
              </w:rPr>
              <w:t>Unit</w:t>
            </w:r>
            <w:r w:rsidR="00514F6A" w:rsidRPr="0030772A">
              <w:rPr>
                <w:rFonts w:hint="eastAsia"/>
                <w:spacing w:val="-24"/>
                <w:szCs w:val="21"/>
              </w:rPr>
              <w:t xml:space="preserve">１ </w:t>
            </w:r>
            <w:r w:rsidRPr="0030772A">
              <w:rPr>
                <w:rFonts w:hint="eastAsia"/>
                <w:spacing w:val="-24"/>
                <w:szCs w:val="21"/>
              </w:rPr>
              <w:t>Unit２</w:t>
            </w:r>
            <w:r w:rsidR="00514F6A" w:rsidRPr="0030772A">
              <w:rPr>
                <w:rFonts w:hint="eastAsia"/>
                <w:spacing w:val="-24"/>
                <w:szCs w:val="21"/>
              </w:rPr>
              <w:t xml:space="preserve"> </w:t>
            </w:r>
            <w:r w:rsidRPr="0030772A">
              <w:rPr>
                <w:rFonts w:hint="eastAsia"/>
                <w:spacing w:val="-24"/>
                <w:szCs w:val="21"/>
              </w:rPr>
              <w:t>Unit３</w:t>
            </w:r>
            <w:r w:rsidR="00514F6A" w:rsidRPr="0030772A">
              <w:rPr>
                <w:rFonts w:hint="eastAsia"/>
                <w:spacing w:val="-24"/>
                <w:szCs w:val="21"/>
              </w:rPr>
              <w:t xml:space="preserve"> </w:t>
            </w:r>
            <w:r w:rsidRPr="0030772A">
              <w:rPr>
                <w:rFonts w:hint="eastAsia"/>
                <w:spacing w:val="-24"/>
                <w:szCs w:val="21"/>
              </w:rPr>
              <w:t>Unit５</w:t>
            </w:r>
            <w:r w:rsidR="00514F6A" w:rsidRPr="0030772A">
              <w:rPr>
                <w:rFonts w:hint="eastAsia"/>
                <w:spacing w:val="-24"/>
                <w:szCs w:val="21"/>
              </w:rPr>
              <w:t xml:space="preserve"> </w:t>
            </w:r>
            <w:r w:rsidRPr="0030772A">
              <w:rPr>
                <w:rFonts w:hint="eastAsia"/>
                <w:spacing w:val="-24"/>
                <w:szCs w:val="21"/>
              </w:rPr>
              <w:t xml:space="preserve">Unit６　　</w:t>
            </w:r>
          </w:p>
        </w:tc>
        <w:tc>
          <w:tcPr>
            <w:tcW w:w="2948" w:type="dxa"/>
            <w:tcBorders>
              <w:top w:val="dashSmallGap" w:sz="4" w:space="0" w:color="auto"/>
              <w:bottom w:val="single" w:sz="12" w:space="0" w:color="auto"/>
            </w:tcBorders>
          </w:tcPr>
          <w:p w14:paraId="10247A83" w14:textId="77777777" w:rsidR="00023176" w:rsidRPr="0030772A" w:rsidRDefault="00023176" w:rsidP="00023176">
            <w:pPr>
              <w:spacing w:line="300" w:lineRule="exact"/>
              <w:rPr>
                <w:szCs w:val="21"/>
              </w:rPr>
            </w:pPr>
            <w:r w:rsidRPr="0030772A">
              <w:rPr>
                <w:rFonts w:hint="eastAsia"/>
                <w:szCs w:val="21"/>
              </w:rPr>
              <w:t>Unit４　Unit７　Unit８</w:t>
            </w:r>
          </w:p>
        </w:tc>
        <w:tc>
          <w:tcPr>
            <w:tcW w:w="2949" w:type="dxa"/>
            <w:tcBorders>
              <w:top w:val="dashSmallGap" w:sz="4" w:space="0" w:color="auto"/>
              <w:bottom w:val="single" w:sz="12" w:space="0" w:color="auto"/>
              <w:right w:val="single" w:sz="12" w:space="0" w:color="auto"/>
            </w:tcBorders>
          </w:tcPr>
          <w:p w14:paraId="627CB8AC" w14:textId="77777777" w:rsidR="00023176" w:rsidRPr="0030772A" w:rsidRDefault="00023176" w:rsidP="00023176">
            <w:pPr>
              <w:spacing w:line="300" w:lineRule="exact"/>
              <w:rPr>
                <w:szCs w:val="21"/>
              </w:rPr>
            </w:pPr>
            <w:r w:rsidRPr="0030772A">
              <w:rPr>
                <w:rFonts w:hint="eastAsia"/>
                <w:szCs w:val="21"/>
              </w:rPr>
              <w:t>Unit５　Unit６</w:t>
            </w:r>
          </w:p>
        </w:tc>
      </w:tr>
    </w:tbl>
    <w:p w14:paraId="21949C0B" w14:textId="399D2153" w:rsidR="00023176" w:rsidRPr="0030772A" w:rsidRDefault="004B72A0" w:rsidP="00514F6A">
      <w:pPr>
        <w:spacing w:line="240" w:lineRule="exact"/>
        <w:ind w:leftChars="50" w:left="343" w:hanging="238"/>
        <w:rPr>
          <w:rFonts w:ascii="ＭＳ Ｐゴシック" w:eastAsia="ＭＳ Ｐゴシック" w:hAnsi="ＭＳ Ｐゴシック"/>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1FB86B75" wp14:editId="53078899">
                <wp:simplePos x="0" y="0"/>
                <wp:positionH relativeFrom="column">
                  <wp:posOffset>6543924</wp:posOffset>
                </wp:positionH>
                <wp:positionV relativeFrom="paragraph">
                  <wp:posOffset>-231223</wp:posOffset>
                </wp:positionV>
                <wp:extent cx="3209925" cy="3429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20992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0FF3549" w14:textId="77777777" w:rsidR="004B72A0" w:rsidRDefault="004B72A0" w:rsidP="004B72A0">
                            <w:pPr>
                              <w:jc w:val="left"/>
                              <w:rPr>
                                <w:rFonts w:ascii="UD デジタル 教科書体 NP-B" w:eastAsia="UD デジタル 教科書体 NP-B"/>
                                <w:sz w:val="20"/>
                                <w:szCs w:val="21"/>
                              </w:rPr>
                            </w:pPr>
                            <w:r>
                              <w:rPr>
                                <w:rFonts w:ascii="UD デジタル 教科書体 NP-B" w:eastAsia="UD デジタル 教科書体 NP-B" w:hint="eastAsia"/>
                                <w:sz w:val="20"/>
                                <w:szCs w:val="21"/>
                              </w:rPr>
                              <w:t>令和４年度　信州英語教育ルネサンス事業モデル校</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86B75" id="正方形/長方形 2" o:spid="_x0000_s1026" style="position:absolute;left:0;text-align:left;margin-left:515.25pt;margin-top:-18.2pt;width:252.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" fillcolor="white [3201]" stroked="f" strokeweight="1pt">
                <v:textbox>
                  <w:txbxContent>
                    <w:p w14:paraId="00FF3549" w14:textId="77777777" w:rsidR="004B72A0" w:rsidRDefault="004B72A0" w:rsidP="004B72A0">
                      <w:pPr>
                        <w:jc w:val="left"/>
                        <w:rPr>
                          <w:rFonts w:ascii="UD デジタル 教科書体 NP-B" w:eastAsia="UD デジタル 教科書体 NP-B"/>
                          <w:sz w:val="20"/>
                          <w:szCs w:val="21"/>
                        </w:rPr>
                      </w:pPr>
                      <w:r>
                        <w:rPr>
                          <w:rFonts w:ascii="UD デジタル 教科書体 NP-B" w:eastAsia="UD デジタル 教科書体 NP-B" w:hint="eastAsia"/>
                          <w:sz w:val="20"/>
                          <w:szCs w:val="21"/>
                        </w:rPr>
                        <w:t>令和４年度　信州英語教育ルネサンス事業モデル校</w:t>
                      </w:r>
                    </w:p>
                  </w:txbxContent>
                </v:textbox>
              </v:rect>
            </w:pict>
          </mc:Fallback>
        </mc:AlternateContent>
      </w:r>
      <w:r w:rsidR="00302043" w:rsidRPr="0030772A">
        <w:rPr>
          <w:rFonts w:ascii="ＭＳ Ｐゴシック" w:eastAsia="ＭＳ Ｐゴシック" w:hAnsi="ＭＳ Ｐゴシック" w:hint="eastAsia"/>
          <w:sz w:val="24"/>
          <w:szCs w:val="24"/>
        </w:rPr>
        <w:t>令和４年度　飯田市立追手町小学校　外国語教育</w:t>
      </w:r>
      <w:r w:rsidR="00302043" w:rsidRPr="0030772A">
        <w:rPr>
          <w:rFonts w:ascii="ＭＳ Ｐゴシック" w:eastAsia="ＭＳ Ｐゴシック" w:hAnsi="ＭＳ Ｐゴシック"/>
          <w:sz w:val="24"/>
          <w:szCs w:val="24"/>
        </w:rPr>
        <w:t xml:space="preserve"> CAN-DOリスト【教師用】</w:t>
      </w:r>
    </w:p>
    <w:p w14:paraId="462B3435" w14:textId="77777777" w:rsidR="00302043" w:rsidRPr="0030772A" w:rsidRDefault="00302043" w:rsidP="008670FB">
      <w:pPr>
        <w:ind w:leftChars="50" w:left="345" w:hanging="240"/>
        <w:rPr>
          <w:rFonts w:ascii="ＭＳ Ｐゴシック" w:eastAsia="ＭＳ Ｐゴシック" w:hAnsi="ＭＳ Ｐゴシック"/>
          <w:sz w:val="24"/>
          <w:szCs w:val="24"/>
        </w:rPr>
      </w:pPr>
    </w:p>
    <w:p w14:paraId="2F2C6190" w14:textId="5616DD0E" w:rsidR="008670FB" w:rsidRPr="0030772A" w:rsidRDefault="006071AC" w:rsidP="008670FB">
      <w:pPr>
        <w:ind w:leftChars="50" w:left="345" w:hanging="240"/>
        <w:rPr>
          <w:rFonts w:ascii="ＭＳ Ｐゴシック" w:eastAsia="ＭＳ Ｐゴシック" w:hAnsi="ＭＳ Ｐゴシック"/>
          <w:sz w:val="24"/>
          <w:szCs w:val="24"/>
        </w:rPr>
      </w:pPr>
      <w:r w:rsidRPr="0030772A">
        <w:rPr>
          <w:rFonts w:ascii="ＭＳ Ｐゴシック" w:eastAsia="ＭＳ Ｐゴシック" w:hAnsi="ＭＳ Ｐゴシック" w:hint="eastAsia"/>
          <w:sz w:val="24"/>
          <w:szCs w:val="24"/>
        </w:rPr>
        <w:t>【児童用】</w:t>
      </w:r>
      <w:r w:rsidR="00592E0B" w:rsidRPr="0030772A">
        <w:rPr>
          <w:rFonts w:ascii="ＭＳ Ｐゴシック" w:eastAsia="ＭＳ Ｐゴシック" w:hAnsi="ＭＳ Ｐゴシック" w:hint="eastAsia"/>
          <w:sz w:val="24"/>
          <w:szCs w:val="24"/>
        </w:rPr>
        <w:t>児童</w:t>
      </w:r>
      <w:r w:rsidR="00023176" w:rsidRPr="0030772A">
        <w:rPr>
          <w:rFonts w:ascii="ＭＳ Ｐゴシック" w:eastAsia="ＭＳ Ｐゴシック" w:hAnsi="ＭＳ Ｐゴシック" w:hint="eastAsia"/>
          <w:sz w:val="24"/>
          <w:szCs w:val="24"/>
        </w:rPr>
        <w:t>と共有する</w:t>
      </w:r>
      <w:r w:rsidR="00592E0B" w:rsidRPr="0030772A">
        <w:rPr>
          <w:rFonts w:ascii="ＭＳ Ｐゴシック" w:eastAsia="ＭＳ Ｐゴシック" w:hAnsi="ＭＳ Ｐゴシック" w:hint="eastAsia"/>
          <w:sz w:val="24"/>
          <w:szCs w:val="24"/>
        </w:rPr>
        <w:t>CAN-DOリスト形式の学習到達目標</w:t>
      </w:r>
      <w:r w:rsidR="008670FB" w:rsidRPr="0030772A">
        <w:rPr>
          <w:rFonts w:ascii="ＭＳ Ｐゴシック" w:eastAsia="ＭＳ Ｐゴシック" w:hAnsi="ＭＳ Ｐゴシック" w:hint="eastAsia"/>
          <w:sz w:val="24"/>
          <w:szCs w:val="24"/>
        </w:rPr>
        <w:t>（６年生）</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7654"/>
      </w:tblGrid>
      <w:tr w:rsidR="0030772A" w:rsidRPr="0030772A" w14:paraId="7C6FF89F" w14:textId="77777777" w:rsidTr="006071AC">
        <w:trPr>
          <w:trHeight w:val="270"/>
        </w:trPr>
        <w:tc>
          <w:tcPr>
            <w:tcW w:w="15451" w:type="dxa"/>
            <w:gridSpan w:val="2"/>
            <w:shd w:val="clear" w:color="auto" w:fill="D9D9D9" w:themeFill="background1" w:themeFillShade="D9"/>
            <w:noWrap/>
            <w:hideMark/>
          </w:tcPr>
          <w:p w14:paraId="307465BE" w14:textId="7997257A" w:rsidR="00592E0B" w:rsidRPr="0030772A" w:rsidRDefault="00592E0B">
            <w:pPr>
              <w:ind w:left="98"/>
              <w:jc w:val="center"/>
              <w:rPr>
                <w:rFonts w:ascii="ＭＳ Ｐゴシック" w:eastAsia="ＭＳ Ｐゴシック" w:hAnsi="ＭＳ Ｐゴシック"/>
                <w:bCs/>
                <w:sz w:val="24"/>
                <w:szCs w:val="24"/>
              </w:rPr>
            </w:pPr>
            <w:r w:rsidRPr="0030772A">
              <w:rPr>
                <w:rFonts w:ascii="ＭＳ Ｐゴシック" w:eastAsia="ＭＳ Ｐゴシック" w:hAnsi="ＭＳ Ｐゴシック" w:hint="eastAsia"/>
                <w:bCs/>
                <w:sz w:val="24"/>
                <w:szCs w:val="24"/>
              </w:rPr>
              <w:t>６</w:t>
            </w:r>
            <w:r w:rsidR="006071AC" w:rsidRPr="0030772A">
              <w:rPr>
                <w:rFonts w:ascii="ＭＳ Ｐゴシック" w:eastAsia="ＭＳ Ｐゴシック" w:hAnsi="ＭＳ Ｐゴシック" w:hint="eastAsia"/>
                <w:bCs/>
                <w:sz w:val="24"/>
                <w:szCs w:val="24"/>
              </w:rPr>
              <w:t>年生</w:t>
            </w:r>
          </w:p>
        </w:tc>
      </w:tr>
      <w:tr w:rsidR="0030772A" w:rsidRPr="0030772A" w14:paraId="63D1F893" w14:textId="0DC47C5F" w:rsidTr="006071AC">
        <w:trPr>
          <w:trHeight w:val="454"/>
        </w:trPr>
        <w:tc>
          <w:tcPr>
            <w:tcW w:w="7797" w:type="dxa"/>
            <w:noWrap/>
            <w:vAlign w:val="center"/>
            <w:hideMark/>
          </w:tcPr>
          <w:p w14:paraId="5242B2CB" w14:textId="1222D9B9" w:rsidR="006071AC" w:rsidRPr="0030772A" w:rsidRDefault="006071AC" w:rsidP="00090ECD">
            <w:pPr>
              <w:ind w:left="300" w:hangingChars="150" w:hanging="300"/>
              <w:jc w:val="left"/>
              <w:rPr>
                <w:rFonts w:ascii="ＭＳ Ｐゴシック" w:eastAsia="ＭＳ Ｐゴシック" w:hAnsi="ＭＳ Ｐゴシック"/>
                <w:bCs/>
                <w:sz w:val="20"/>
                <w:szCs w:val="20"/>
              </w:rPr>
            </w:pPr>
            <w:r w:rsidRPr="0030772A">
              <w:rPr>
                <w:rFonts w:ascii="ＭＳ Ｐゴシック" w:eastAsia="ＭＳ Ｐゴシック" w:hAnsi="ＭＳ Ｐゴシック" w:hint="eastAsia"/>
                <w:bCs/>
                <w:sz w:val="20"/>
                <w:szCs w:val="20"/>
              </w:rPr>
              <w:t>U1：自分の名前や好きなこと、誕生日を発表したり、友達の発表を聞き取ったりすることができる。</w:t>
            </w:r>
          </w:p>
        </w:tc>
        <w:tc>
          <w:tcPr>
            <w:tcW w:w="7654" w:type="dxa"/>
            <w:vAlign w:val="center"/>
          </w:tcPr>
          <w:p w14:paraId="45E3F159" w14:textId="443FB6F2" w:rsidR="006071AC" w:rsidRPr="0030772A" w:rsidRDefault="006071AC" w:rsidP="002C1508">
            <w:pPr>
              <w:ind w:left="300" w:hangingChars="150" w:hanging="300"/>
              <w:jc w:val="left"/>
              <w:rPr>
                <w:rFonts w:ascii="ＭＳ Ｐゴシック" w:eastAsia="ＭＳ Ｐゴシック" w:hAnsi="ＭＳ Ｐゴシック"/>
                <w:bCs/>
                <w:sz w:val="20"/>
                <w:szCs w:val="20"/>
              </w:rPr>
            </w:pPr>
            <w:r w:rsidRPr="0030772A">
              <w:rPr>
                <w:rFonts w:ascii="ＭＳ Ｐゴシック" w:eastAsia="ＭＳ Ｐゴシック" w:hAnsi="ＭＳ Ｐゴシック" w:hint="eastAsia"/>
                <w:bCs/>
                <w:sz w:val="20"/>
                <w:szCs w:val="20"/>
              </w:rPr>
              <w:t>U5：</w:t>
            </w:r>
            <w:r w:rsidR="002C1508" w:rsidRPr="0030772A">
              <w:rPr>
                <w:rFonts w:ascii="ＭＳ Ｐゴシック" w:eastAsia="ＭＳ Ｐゴシック" w:hAnsi="ＭＳ Ｐゴシック" w:hint="eastAsia"/>
                <w:bCs/>
                <w:sz w:val="20"/>
                <w:szCs w:val="20"/>
              </w:rPr>
              <w:t>地域</w:t>
            </w:r>
            <w:r w:rsidR="00F75670" w:rsidRPr="0030772A">
              <w:rPr>
                <w:rFonts w:ascii="ＭＳ Ｐゴシック" w:eastAsia="ＭＳ Ｐゴシック" w:hAnsi="ＭＳ Ｐゴシック" w:hint="eastAsia"/>
                <w:bCs/>
                <w:sz w:val="20"/>
                <w:szCs w:val="20"/>
              </w:rPr>
              <w:t>や世界</w:t>
            </w:r>
            <w:r w:rsidR="002C1508" w:rsidRPr="0030772A">
              <w:rPr>
                <w:rFonts w:ascii="ＭＳ Ｐゴシック" w:eastAsia="ＭＳ Ｐゴシック" w:hAnsi="ＭＳ Ｐゴシック" w:hint="eastAsia"/>
                <w:bCs/>
                <w:sz w:val="20"/>
                <w:szCs w:val="20"/>
              </w:rPr>
              <w:t>の</w:t>
            </w:r>
            <w:r w:rsidRPr="0030772A">
              <w:rPr>
                <w:rFonts w:ascii="ＭＳ Ｐゴシック" w:eastAsia="ＭＳ Ｐゴシック" w:hAnsi="ＭＳ Ｐゴシック" w:hint="eastAsia"/>
                <w:bCs/>
                <w:sz w:val="20"/>
                <w:szCs w:val="20"/>
              </w:rPr>
              <w:t>生き物</w:t>
            </w:r>
            <w:r w:rsidR="002C1508" w:rsidRPr="0030772A">
              <w:rPr>
                <w:rFonts w:ascii="ＭＳ Ｐゴシック" w:eastAsia="ＭＳ Ｐゴシック" w:hAnsi="ＭＳ Ｐゴシック" w:hint="eastAsia"/>
                <w:bCs/>
                <w:sz w:val="20"/>
                <w:szCs w:val="20"/>
              </w:rPr>
              <w:t>の特徴や</w:t>
            </w:r>
            <w:r w:rsidR="00907877" w:rsidRPr="0030772A">
              <w:rPr>
                <w:rFonts w:ascii="ＭＳ Ｐゴシック" w:eastAsia="ＭＳ Ｐゴシック" w:hAnsi="ＭＳ Ｐゴシック" w:hint="eastAsia"/>
                <w:bCs/>
                <w:sz w:val="20"/>
                <w:szCs w:val="20"/>
              </w:rPr>
              <w:t>住んでいる</w:t>
            </w:r>
            <w:r w:rsidR="002C1508" w:rsidRPr="0030772A">
              <w:rPr>
                <w:rFonts w:ascii="ＭＳ Ｐゴシック" w:eastAsia="ＭＳ Ｐゴシック" w:hAnsi="ＭＳ Ｐゴシック" w:hint="eastAsia"/>
                <w:bCs/>
                <w:sz w:val="20"/>
                <w:szCs w:val="20"/>
              </w:rPr>
              <w:t>場所などについてALTや友達に説明することができる</w:t>
            </w:r>
            <w:r w:rsidRPr="0030772A">
              <w:rPr>
                <w:rFonts w:ascii="ＭＳ Ｐゴシック" w:eastAsia="ＭＳ Ｐゴシック" w:hAnsi="ＭＳ Ｐゴシック" w:hint="eastAsia"/>
                <w:bCs/>
                <w:sz w:val="20"/>
                <w:szCs w:val="20"/>
              </w:rPr>
              <w:t>。</w:t>
            </w:r>
          </w:p>
        </w:tc>
      </w:tr>
      <w:tr w:rsidR="0030772A" w:rsidRPr="0030772A" w14:paraId="58DBB1DC" w14:textId="58B6ED83" w:rsidTr="006071AC">
        <w:trPr>
          <w:trHeight w:val="454"/>
        </w:trPr>
        <w:tc>
          <w:tcPr>
            <w:tcW w:w="7797" w:type="dxa"/>
            <w:noWrap/>
            <w:vAlign w:val="center"/>
            <w:hideMark/>
          </w:tcPr>
          <w:p w14:paraId="13770A88" w14:textId="7CD2474D" w:rsidR="00090ECD" w:rsidRPr="0030772A" w:rsidRDefault="006071AC" w:rsidP="00090ECD">
            <w:pPr>
              <w:jc w:val="left"/>
              <w:rPr>
                <w:rFonts w:ascii="ＭＳ Ｐゴシック" w:eastAsia="ＭＳ Ｐゴシック" w:hAnsi="ＭＳ Ｐゴシック"/>
                <w:bCs/>
                <w:spacing w:val="-8"/>
                <w:sz w:val="20"/>
                <w:szCs w:val="20"/>
              </w:rPr>
            </w:pPr>
            <w:r w:rsidRPr="0030772A">
              <w:rPr>
                <w:rFonts w:ascii="ＭＳ Ｐゴシック" w:eastAsia="ＭＳ Ｐゴシック" w:hAnsi="ＭＳ Ｐゴシック" w:hint="eastAsia"/>
                <w:bCs/>
                <w:sz w:val="20"/>
                <w:szCs w:val="20"/>
              </w:rPr>
              <w:t>U2：</w:t>
            </w:r>
            <w:r w:rsidRPr="0030772A">
              <w:rPr>
                <w:rFonts w:ascii="ＭＳ Ｐゴシック" w:eastAsia="ＭＳ Ｐゴシック" w:hAnsi="ＭＳ Ｐゴシック" w:hint="eastAsia"/>
                <w:bCs/>
                <w:spacing w:val="-8"/>
                <w:sz w:val="20"/>
                <w:szCs w:val="20"/>
              </w:rPr>
              <w:t>世界の子供たちの日常生活を知り、自分たちの生活について</w:t>
            </w:r>
            <w:r w:rsidR="00090ECD" w:rsidRPr="0030772A">
              <w:rPr>
                <w:rFonts w:ascii="ＭＳ Ｐゴシック" w:eastAsia="ＭＳ Ｐゴシック" w:hAnsi="ＭＳ Ｐゴシック" w:hint="eastAsia"/>
                <w:bCs/>
                <w:spacing w:val="-8"/>
                <w:sz w:val="20"/>
                <w:szCs w:val="20"/>
              </w:rPr>
              <w:t>友達と</w:t>
            </w:r>
            <w:r w:rsidRPr="0030772A">
              <w:rPr>
                <w:rFonts w:ascii="ＭＳ Ｐゴシック" w:eastAsia="ＭＳ Ｐゴシック" w:hAnsi="ＭＳ Ｐゴシック" w:hint="eastAsia"/>
                <w:bCs/>
                <w:spacing w:val="-8"/>
                <w:sz w:val="20"/>
                <w:szCs w:val="20"/>
              </w:rPr>
              <w:t>伝え合うことができる。</w:t>
            </w:r>
          </w:p>
        </w:tc>
        <w:tc>
          <w:tcPr>
            <w:tcW w:w="7654" w:type="dxa"/>
            <w:vAlign w:val="center"/>
          </w:tcPr>
          <w:p w14:paraId="7CC29E04" w14:textId="50A9C5CA" w:rsidR="006071AC" w:rsidRPr="0030772A" w:rsidRDefault="006071AC" w:rsidP="00090ECD">
            <w:pPr>
              <w:jc w:val="left"/>
              <w:rPr>
                <w:rFonts w:ascii="ＭＳ Ｐゴシック" w:eastAsia="ＭＳ Ｐゴシック" w:hAnsi="ＭＳ Ｐゴシック"/>
                <w:bCs/>
                <w:spacing w:val="-8"/>
                <w:sz w:val="20"/>
                <w:szCs w:val="20"/>
              </w:rPr>
            </w:pPr>
            <w:r w:rsidRPr="0030772A">
              <w:rPr>
                <w:rFonts w:ascii="ＭＳ Ｐゴシック" w:eastAsia="ＭＳ Ｐゴシック" w:hAnsi="ＭＳ Ｐゴシック" w:hint="eastAsia"/>
                <w:bCs/>
                <w:sz w:val="20"/>
                <w:szCs w:val="20"/>
              </w:rPr>
              <w:t>U6：</w:t>
            </w:r>
            <w:r w:rsidR="002C1508" w:rsidRPr="0030772A">
              <w:rPr>
                <w:rFonts w:ascii="ＭＳ Ｐゴシック" w:eastAsia="ＭＳ Ｐゴシック" w:hAnsi="ＭＳ Ｐゴシック" w:hint="eastAsia"/>
                <w:bCs/>
                <w:sz w:val="20"/>
                <w:szCs w:val="20"/>
              </w:rPr>
              <w:t>オリジナルメニューについて、食材の味や産地などの良さを伝え合うことが</w:t>
            </w:r>
            <w:r w:rsidRPr="0030772A">
              <w:rPr>
                <w:rFonts w:ascii="ＭＳ Ｐゴシック" w:eastAsia="ＭＳ Ｐゴシック" w:hAnsi="ＭＳ Ｐゴシック" w:hint="eastAsia"/>
                <w:bCs/>
                <w:sz w:val="20"/>
                <w:szCs w:val="20"/>
              </w:rPr>
              <w:t>できる。</w:t>
            </w:r>
          </w:p>
        </w:tc>
      </w:tr>
      <w:tr w:rsidR="0030772A" w:rsidRPr="0030772A" w14:paraId="30A56094" w14:textId="4D03FB16" w:rsidTr="006071AC">
        <w:trPr>
          <w:trHeight w:val="454"/>
        </w:trPr>
        <w:tc>
          <w:tcPr>
            <w:tcW w:w="7797" w:type="dxa"/>
            <w:noWrap/>
            <w:vAlign w:val="center"/>
            <w:hideMark/>
          </w:tcPr>
          <w:p w14:paraId="508C47A5" w14:textId="5707CFFA" w:rsidR="006071AC" w:rsidRPr="0030772A" w:rsidRDefault="006071AC" w:rsidP="00090ECD">
            <w:pPr>
              <w:jc w:val="left"/>
              <w:rPr>
                <w:rFonts w:ascii="ＭＳ Ｐゴシック" w:eastAsia="ＭＳ Ｐゴシック" w:hAnsi="ＭＳ Ｐゴシック"/>
                <w:bCs/>
                <w:sz w:val="20"/>
                <w:szCs w:val="20"/>
              </w:rPr>
            </w:pPr>
            <w:r w:rsidRPr="0030772A">
              <w:rPr>
                <w:rFonts w:ascii="ＭＳ Ｐゴシック" w:eastAsia="ＭＳ Ｐゴシック" w:hAnsi="ＭＳ Ｐゴシック" w:hint="eastAsia"/>
                <w:bCs/>
                <w:sz w:val="20"/>
                <w:szCs w:val="20"/>
              </w:rPr>
              <w:t>U3：行きたい国やその理由などを</w:t>
            </w:r>
            <w:r w:rsidR="00090ECD" w:rsidRPr="0030772A">
              <w:rPr>
                <w:rFonts w:ascii="ＭＳ Ｐゴシック" w:eastAsia="ＭＳ Ｐゴシック" w:hAnsi="ＭＳ Ｐゴシック" w:hint="eastAsia"/>
                <w:bCs/>
                <w:sz w:val="20"/>
                <w:szCs w:val="20"/>
              </w:rPr>
              <w:t>伝えたり、友達の</w:t>
            </w:r>
            <w:r w:rsidRPr="0030772A">
              <w:rPr>
                <w:rFonts w:ascii="ＭＳ Ｐゴシック" w:eastAsia="ＭＳ Ｐゴシック" w:hAnsi="ＭＳ Ｐゴシック" w:hint="eastAsia"/>
                <w:bCs/>
                <w:sz w:val="20"/>
                <w:szCs w:val="20"/>
              </w:rPr>
              <w:t>説明</w:t>
            </w:r>
            <w:r w:rsidR="00090ECD" w:rsidRPr="0030772A">
              <w:rPr>
                <w:rFonts w:ascii="ＭＳ Ｐゴシック" w:eastAsia="ＭＳ Ｐゴシック" w:hAnsi="ＭＳ Ｐゴシック" w:hint="eastAsia"/>
                <w:bCs/>
                <w:sz w:val="20"/>
                <w:szCs w:val="20"/>
              </w:rPr>
              <w:t>を聞き取ったりする</w:t>
            </w:r>
            <w:r w:rsidRPr="0030772A">
              <w:rPr>
                <w:rFonts w:ascii="ＭＳ Ｐゴシック" w:eastAsia="ＭＳ Ｐゴシック" w:hAnsi="ＭＳ Ｐゴシック" w:hint="eastAsia"/>
                <w:bCs/>
                <w:sz w:val="20"/>
                <w:szCs w:val="20"/>
              </w:rPr>
              <w:t>ことができる。</w:t>
            </w:r>
          </w:p>
        </w:tc>
        <w:tc>
          <w:tcPr>
            <w:tcW w:w="7654" w:type="dxa"/>
            <w:vAlign w:val="center"/>
          </w:tcPr>
          <w:p w14:paraId="2CC45D26" w14:textId="1D3910CA" w:rsidR="006071AC" w:rsidRPr="0030772A" w:rsidRDefault="006071AC" w:rsidP="002C1508">
            <w:pPr>
              <w:ind w:left="400" w:hangingChars="200" w:hanging="400"/>
              <w:jc w:val="left"/>
              <w:rPr>
                <w:rFonts w:ascii="ＭＳ Ｐゴシック" w:eastAsia="ＭＳ Ｐゴシック" w:hAnsi="ＭＳ Ｐゴシック"/>
                <w:bCs/>
                <w:sz w:val="20"/>
                <w:szCs w:val="20"/>
              </w:rPr>
            </w:pPr>
            <w:r w:rsidRPr="0030772A">
              <w:rPr>
                <w:rFonts w:ascii="ＭＳ Ｐゴシック" w:eastAsia="ＭＳ Ｐゴシック" w:hAnsi="ＭＳ Ｐゴシック" w:hint="eastAsia"/>
                <w:bCs/>
                <w:sz w:val="20"/>
                <w:szCs w:val="20"/>
              </w:rPr>
              <w:t>U7：</w:t>
            </w:r>
            <w:r w:rsidRPr="0030772A">
              <w:rPr>
                <w:rFonts w:ascii="ＭＳ Ｐゴシック" w:eastAsia="ＭＳ Ｐゴシック" w:hAnsi="ＭＳ Ｐゴシック" w:hint="eastAsia"/>
                <w:bCs/>
                <w:spacing w:val="-8"/>
                <w:sz w:val="20"/>
                <w:szCs w:val="20"/>
              </w:rPr>
              <w:t>小学校生活の思い出を</w:t>
            </w:r>
            <w:r w:rsidR="002C1508" w:rsidRPr="0030772A">
              <w:rPr>
                <w:rFonts w:ascii="ＭＳ Ｐゴシック" w:eastAsia="ＭＳ Ｐゴシック" w:hAnsi="ＭＳ Ｐゴシック" w:hint="eastAsia"/>
                <w:bCs/>
                <w:spacing w:val="-8"/>
                <w:sz w:val="20"/>
                <w:szCs w:val="20"/>
              </w:rPr>
              <w:t>友達に説明したり、友達の</w:t>
            </w:r>
            <w:r w:rsidRPr="0030772A">
              <w:rPr>
                <w:rFonts w:ascii="ＭＳ Ｐゴシック" w:eastAsia="ＭＳ Ｐゴシック" w:hAnsi="ＭＳ Ｐゴシック" w:hint="eastAsia"/>
                <w:bCs/>
                <w:spacing w:val="-8"/>
                <w:sz w:val="20"/>
                <w:szCs w:val="20"/>
              </w:rPr>
              <w:t>書いたものを読</w:t>
            </w:r>
            <w:r w:rsidR="002C1508" w:rsidRPr="0030772A">
              <w:rPr>
                <w:rFonts w:ascii="ＭＳ Ｐゴシック" w:eastAsia="ＭＳ Ｐゴシック" w:hAnsi="ＭＳ Ｐゴシック" w:hint="eastAsia"/>
                <w:bCs/>
                <w:spacing w:val="-8"/>
                <w:sz w:val="20"/>
                <w:szCs w:val="20"/>
              </w:rPr>
              <w:t>んだりする</w:t>
            </w:r>
            <w:r w:rsidRPr="0030772A">
              <w:rPr>
                <w:rFonts w:ascii="ＭＳ Ｐゴシック" w:eastAsia="ＭＳ Ｐゴシック" w:hAnsi="ＭＳ Ｐゴシック" w:hint="eastAsia"/>
                <w:bCs/>
                <w:spacing w:val="-8"/>
                <w:sz w:val="20"/>
                <w:szCs w:val="20"/>
              </w:rPr>
              <w:t>ことができる。</w:t>
            </w:r>
          </w:p>
        </w:tc>
      </w:tr>
      <w:tr w:rsidR="0030772A" w:rsidRPr="0030772A" w14:paraId="4973DA5F" w14:textId="0A3113CC" w:rsidTr="006071AC">
        <w:trPr>
          <w:trHeight w:val="454"/>
        </w:trPr>
        <w:tc>
          <w:tcPr>
            <w:tcW w:w="7797" w:type="dxa"/>
            <w:noWrap/>
            <w:vAlign w:val="center"/>
            <w:hideMark/>
          </w:tcPr>
          <w:p w14:paraId="14778D49" w14:textId="58A0E213" w:rsidR="006071AC" w:rsidRPr="0030772A" w:rsidRDefault="006071AC" w:rsidP="00090ECD">
            <w:pPr>
              <w:jc w:val="left"/>
              <w:rPr>
                <w:rFonts w:ascii="ＭＳ Ｐゴシック" w:eastAsia="ＭＳ Ｐゴシック" w:hAnsi="ＭＳ Ｐゴシック"/>
                <w:bCs/>
                <w:sz w:val="20"/>
                <w:szCs w:val="20"/>
              </w:rPr>
            </w:pPr>
            <w:r w:rsidRPr="0030772A">
              <w:rPr>
                <w:rFonts w:ascii="ＭＳ Ｐゴシック" w:eastAsia="ＭＳ Ｐゴシック" w:hAnsi="ＭＳ Ｐゴシック" w:hint="eastAsia"/>
                <w:bCs/>
                <w:sz w:val="20"/>
                <w:szCs w:val="20"/>
              </w:rPr>
              <w:t>U4：夏休みの過ごし方について会話し、自分の思い出を紹介することができる。</w:t>
            </w:r>
          </w:p>
        </w:tc>
        <w:tc>
          <w:tcPr>
            <w:tcW w:w="7654" w:type="dxa"/>
            <w:vAlign w:val="center"/>
          </w:tcPr>
          <w:p w14:paraId="17D1210D" w14:textId="7570DF8C" w:rsidR="006071AC" w:rsidRPr="0030772A" w:rsidRDefault="006071AC" w:rsidP="00090ECD">
            <w:pPr>
              <w:jc w:val="left"/>
              <w:rPr>
                <w:rFonts w:ascii="ＭＳ Ｐゴシック" w:eastAsia="ＭＳ Ｐゴシック" w:hAnsi="ＭＳ Ｐゴシック"/>
                <w:bCs/>
                <w:sz w:val="20"/>
                <w:szCs w:val="20"/>
              </w:rPr>
            </w:pPr>
            <w:r w:rsidRPr="0030772A">
              <w:rPr>
                <w:rFonts w:ascii="ＭＳ Ｐゴシック" w:eastAsia="ＭＳ Ｐゴシック" w:hAnsi="ＭＳ Ｐゴシック" w:hint="eastAsia"/>
                <w:bCs/>
                <w:sz w:val="20"/>
                <w:szCs w:val="20"/>
              </w:rPr>
              <w:t>U8：</w:t>
            </w:r>
            <w:r w:rsidRPr="0030772A">
              <w:rPr>
                <w:rFonts w:ascii="ＭＳ Ｐゴシック" w:eastAsia="ＭＳ Ｐゴシック" w:hAnsi="ＭＳ Ｐゴシック" w:hint="eastAsia"/>
                <w:bCs/>
                <w:spacing w:val="-6"/>
                <w:sz w:val="20"/>
                <w:szCs w:val="20"/>
              </w:rPr>
              <w:t>中学校生活や将来の夢などを英語で発表</w:t>
            </w:r>
            <w:r w:rsidR="002C1508" w:rsidRPr="0030772A">
              <w:rPr>
                <w:rFonts w:ascii="ＭＳ Ｐゴシック" w:eastAsia="ＭＳ Ｐゴシック" w:hAnsi="ＭＳ Ｐゴシック" w:hint="eastAsia"/>
                <w:bCs/>
                <w:spacing w:val="-6"/>
                <w:sz w:val="20"/>
                <w:szCs w:val="20"/>
              </w:rPr>
              <w:t>したり、例を参考に書いたり</w:t>
            </w:r>
            <w:r w:rsidRPr="0030772A">
              <w:rPr>
                <w:rFonts w:ascii="ＭＳ Ｐゴシック" w:eastAsia="ＭＳ Ｐゴシック" w:hAnsi="ＭＳ Ｐゴシック" w:hint="eastAsia"/>
                <w:bCs/>
                <w:spacing w:val="-6"/>
                <w:sz w:val="20"/>
                <w:szCs w:val="20"/>
              </w:rPr>
              <w:t>することができる。</w:t>
            </w:r>
          </w:p>
        </w:tc>
      </w:tr>
    </w:tbl>
    <w:p w14:paraId="69001CCF" w14:textId="027EB218" w:rsidR="007452F5" w:rsidRPr="0030772A" w:rsidRDefault="007452F5" w:rsidP="00302043">
      <w:pPr>
        <w:spacing w:line="60" w:lineRule="exact"/>
        <w:rPr>
          <w:sz w:val="2"/>
          <w:szCs w:val="2"/>
        </w:rPr>
      </w:pPr>
    </w:p>
    <w:p w14:paraId="77322DE9" w14:textId="1C5A2318" w:rsidR="00302043" w:rsidRPr="0030772A" w:rsidRDefault="004B72A0" w:rsidP="0030772A">
      <w:pPr>
        <w:ind w:leftChars="50" w:left="343" w:hanging="238"/>
        <w:rPr>
          <w:rFonts w:ascii="ＭＳ Ｐゴシック" w:eastAsia="ＭＳ Ｐゴシック" w:hAnsi="ＭＳ Ｐゴシック"/>
          <w:sz w:val="24"/>
          <w:szCs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5648" behindDoc="0" locked="0" layoutInCell="1" allowOverlap="1" wp14:anchorId="49011D6B" wp14:editId="7789DC67">
                <wp:simplePos x="0" y="0"/>
                <wp:positionH relativeFrom="column">
                  <wp:posOffset>5179888</wp:posOffset>
                </wp:positionH>
                <wp:positionV relativeFrom="paragraph">
                  <wp:posOffset>-273133</wp:posOffset>
                </wp:positionV>
                <wp:extent cx="4595798"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95798"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A96C23D" w14:textId="20BC64CF" w:rsidR="004B72A0" w:rsidRDefault="004B72A0" w:rsidP="004B72A0">
                            <w:pPr>
                              <w:jc w:val="left"/>
                              <w:rPr>
                                <w:rFonts w:ascii="UD デジタル 教科書体 NP-B" w:eastAsia="UD デジタル 教科書体 NP-B"/>
                                <w:sz w:val="20"/>
                                <w:szCs w:val="21"/>
                              </w:rPr>
                            </w:pPr>
                            <w:r>
                              <w:rPr>
                                <w:rFonts w:ascii="UD デジタル 教科書体 NP-B" w:eastAsia="UD デジタル 教科書体 NP-B" w:hint="eastAsia"/>
                                <w:sz w:val="20"/>
                                <w:szCs w:val="21"/>
                              </w:rPr>
                              <w:t>令和４年度　信州英語教育ルネサンス事業モデル校　飯田市立追手町小学校</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11D6B" id="正方形/長方形 3" o:spid="_x0000_s1027" style="position:absolute;left:0;text-align:left;margin-left:407.85pt;margin-top:-21.5pt;width:361.8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" fillcolor="white [3201]" stroked="f" strokeweight="1pt">
                <v:textbox>
                  <w:txbxContent>
                    <w:p w14:paraId="1A96C23D" w14:textId="20BC64CF" w:rsidR="004B72A0" w:rsidRDefault="004B72A0" w:rsidP="004B72A0">
                      <w:pPr>
                        <w:jc w:val="left"/>
                        <w:rPr>
                          <w:rFonts w:ascii="UD デジタル 教科書体 NP-B" w:eastAsia="UD デジタル 教科書体 NP-B"/>
                          <w:sz w:val="20"/>
                          <w:szCs w:val="21"/>
                        </w:rPr>
                      </w:pPr>
                      <w:r>
                        <w:rPr>
                          <w:rFonts w:ascii="UD デジタル 教科書体 NP-B" w:eastAsia="UD デジタル 教科書体 NP-B" w:hint="eastAsia"/>
                          <w:sz w:val="20"/>
                          <w:szCs w:val="21"/>
                        </w:rPr>
                        <w:t>令和４年度　信州英語教育ルネサンス事業モデル校　飯田市立追手町小学校</w:t>
                      </w:r>
                    </w:p>
                  </w:txbxContent>
                </v:textbox>
              </v:rect>
            </w:pict>
          </mc:Fallback>
        </mc:AlternateContent>
      </w:r>
      <w:r w:rsidR="00302043" w:rsidRPr="0030772A">
        <w:rPr>
          <w:rFonts w:ascii="ＭＳ Ｐゴシック" w:eastAsia="ＭＳ Ｐゴシック" w:hAnsi="ＭＳ Ｐゴシック" w:hint="eastAsia"/>
          <w:sz w:val="24"/>
          <w:szCs w:val="24"/>
        </w:rPr>
        <w:t>事例</w:t>
      </w:r>
      <w:r w:rsidR="0030772A">
        <w:rPr>
          <w:rFonts w:ascii="ＭＳ Ｐゴシック" w:eastAsia="ＭＳ Ｐゴシック" w:hAnsi="ＭＳ Ｐゴシック" w:hint="eastAsia"/>
          <w:sz w:val="24"/>
          <w:szCs w:val="24"/>
        </w:rPr>
        <w:t xml:space="preserve">　</w:t>
      </w:r>
      <w:r w:rsidR="00302043" w:rsidRPr="0030772A">
        <w:rPr>
          <w:rFonts w:ascii="ＭＳ Ｐゴシック" w:eastAsia="ＭＳ Ｐゴシック" w:hAnsi="ＭＳ Ｐゴシック" w:hint="eastAsia"/>
          <w:sz w:val="24"/>
          <w:szCs w:val="24"/>
        </w:rPr>
        <w:t>【小学校６学年】</w:t>
      </w:r>
    </w:p>
    <w:p w14:paraId="5B183B3B" w14:textId="6F6A341F" w:rsidR="00302043" w:rsidRPr="0030772A" w:rsidRDefault="00302043" w:rsidP="00302043">
      <w:pPr>
        <w:rPr>
          <w:szCs w:val="21"/>
        </w:rPr>
      </w:pPr>
      <w:r w:rsidRPr="0030772A">
        <w:rPr>
          <w:rFonts w:hint="eastAsia"/>
          <w:szCs w:val="21"/>
        </w:rPr>
        <w:t>１　単　元　名：</w:t>
      </w:r>
      <w:r w:rsidRPr="0030772A">
        <w:rPr>
          <w:szCs w:val="21"/>
        </w:rPr>
        <w:t xml:space="preserve">NEW HORIZON </w:t>
      </w:r>
      <w:r w:rsidRPr="0030772A">
        <w:rPr>
          <w:rFonts w:hint="eastAsia"/>
          <w:szCs w:val="21"/>
        </w:rPr>
        <w:t>Elementary</w:t>
      </w:r>
      <w:r w:rsidR="004F1ED8" w:rsidRPr="0030772A">
        <w:rPr>
          <w:rFonts w:hint="eastAsia"/>
          <w:szCs w:val="21"/>
        </w:rPr>
        <w:t xml:space="preserve"> English Course６</w:t>
      </w:r>
      <w:r w:rsidRPr="0030772A">
        <w:rPr>
          <w:rFonts w:hint="eastAsia"/>
          <w:szCs w:val="21"/>
        </w:rPr>
        <w:t xml:space="preserve">　Ｕn</w:t>
      </w:r>
      <w:r w:rsidRPr="0030772A">
        <w:rPr>
          <w:szCs w:val="21"/>
        </w:rPr>
        <w:t>it</w:t>
      </w:r>
      <w:r w:rsidRPr="0030772A">
        <w:rPr>
          <w:rFonts w:hint="eastAsia"/>
          <w:szCs w:val="21"/>
        </w:rPr>
        <w:t>６　Let</w:t>
      </w:r>
      <w:r w:rsidR="00D14B4D" w:rsidRPr="0030772A">
        <w:rPr>
          <w:szCs w:val="21"/>
        </w:rPr>
        <w:t>’</w:t>
      </w:r>
      <w:r w:rsidRPr="0030772A">
        <w:rPr>
          <w:rFonts w:hint="eastAsia"/>
          <w:szCs w:val="21"/>
        </w:rPr>
        <w:t>s think about our food</w:t>
      </w:r>
      <w:r w:rsidRPr="0030772A">
        <w:rPr>
          <w:szCs w:val="21"/>
        </w:rPr>
        <w:t xml:space="preserve">　</w:t>
      </w:r>
    </w:p>
    <w:p w14:paraId="5182F838" w14:textId="32057D86" w:rsidR="00302043" w:rsidRPr="0030772A" w:rsidRDefault="00302043" w:rsidP="00302043">
      <w:pPr>
        <w:rPr>
          <w:szCs w:val="21"/>
        </w:rPr>
      </w:pPr>
      <w:r w:rsidRPr="0030772A">
        <w:rPr>
          <w:rFonts w:hint="eastAsia"/>
          <w:szCs w:val="21"/>
        </w:rPr>
        <w:t xml:space="preserve">２　</w:t>
      </w:r>
      <w:r w:rsidR="00D14B4D" w:rsidRPr="0030772A">
        <w:rPr>
          <w:rFonts w:hint="eastAsia"/>
          <w:szCs w:val="21"/>
        </w:rPr>
        <w:t>授　業　者</w:t>
      </w:r>
      <w:r w:rsidRPr="0030772A">
        <w:rPr>
          <w:rFonts w:hint="eastAsia"/>
          <w:szCs w:val="21"/>
        </w:rPr>
        <w:t>：遠山　司　教諭</w:t>
      </w:r>
    </w:p>
    <w:p w14:paraId="184D6663" w14:textId="0C4B135B" w:rsidR="00302043" w:rsidRPr="0030772A" w:rsidRDefault="00302043" w:rsidP="00302043">
      <w:pPr>
        <w:rPr>
          <w:szCs w:val="21"/>
        </w:rPr>
      </w:pPr>
      <w:r w:rsidRPr="0030772A">
        <w:rPr>
          <w:rFonts w:hint="eastAsia"/>
          <w:szCs w:val="21"/>
        </w:rPr>
        <w:t>３　他教科との関連：家庭科（メニュー作り）</w:t>
      </w:r>
    </w:p>
    <w:p w14:paraId="373248A0" w14:textId="465BF280" w:rsidR="00302043" w:rsidRPr="0030772A" w:rsidRDefault="00302043" w:rsidP="00302043">
      <w:pPr>
        <w:rPr>
          <w:szCs w:val="21"/>
        </w:rPr>
      </w:pPr>
      <w:r w:rsidRPr="0030772A">
        <w:rPr>
          <w:rFonts w:hint="eastAsia"/>
          <w:szCs w:val="21"/>
        </w:rPr>
        <w:t>４　Unit Goal</w:t>
      </w:r>
      <w:r w:rsidRPr="0030772A">
        <w:rPr>
          <w:szCs w:val="21"/>
        </w:rPr>
        <w:t xml:space="preserve"> </w:t>
      </w:r>
      <w:r w:rsidRPr="0030772A">
        <w:rPr>
          <w:rFonts w:hint="eastAsia"/>
          <w:szCs w:val="21"/>
        </w:rPr>
        <w:t>：「夕食のオリジナルメニューについて、食材の味や産地などのよさを伝え合おう」</w:t>
      </w:r>
    </w:p>
    <w:p w14:paraId="0A689124" w14:textId="7094EDC6" w:rsidR="00302043" w:rsidRPr="0030772A" w:rsidRDefault="00302043" w:rsidP="00302043">
      <w:pPr>
        <w:rPr>
          <w:rFonts w:asciiTheme="minorEastAsia" w:hAnsiTheme="minorEastAsia"/>
          <w:b/>
          <w:sz w:val="24"/>
          <w:szCs w:val="24"/>
        </w:rPr>
      </w:pPr>
      <w:r w:rsidRPr="0030772A">
        <w:rPr>
          <w:rFonts w:hint="eastAsia"/>
          <w:szCs w:val="21"/>
        </w:rPr>
        <w:t xml:space="preserve">５　</w:t>
      </w:r>
      <w:r w:rsidR="004E75F2" w:rsidRPr="0030772A">
        <w:rPr>
          <w:rFonts w:hint="eastAsia"/>
          <w:szCs w:val="21"/>
        </w:rPr>
        <w:t>指導計画</w:t>
      </w:r>
    </w:p>
    <w:tbl>
      <w:tblPr>
        <w:tblStyle w:val="a3"/>
        <w:tblW w:w="15167" w:type="dxa"/>
        <w:tblInd w:w="137" w:type="dxa"/>
        <w:tblLayout w:type="fixed"/>
        <w:tblLook w:val="04A0" w:firstRow="1" w:lastRow="0" w:firstColumn="1" w:lastColumn="0" w:noHBand="0" w:noVBand="1"/>
      </w:tblPr>
      <w:tblGrid>
        <w:gridCol w:w="425"/>
        <w:gridCol w:w="4536"/>
        <w:gridCol w:w="2693"/>
        <w:gridCol w:w="426"/>
        <w:gridCol w:w="4394"/>
        <w:gridCol w:w="2693"/>
      </w:tblGrid>
      <w:tr w:rsidR="0030772A" w:rsidRPr="0030772A" w14:paraId="1BCF156A" w14:textId="380F1DFC" w:rsidTr="00793503">
        <w:trPr>
          <w:trHeight w:val="301"/>
        </w:trPr>
        <w:tc>
          <w:tcPr>
            <w:tcW w:w="425" w:type="dxa"/>
            <w:tcBorders>
              <w:bottom w:val="single" w:sz="4" w:space="0" w:color="auto"/>
            </w:tcBorders>
            <w:shd w:val="pct15" w:color="auto" w:fill="auto"/>
            <w:vAlign w:val="center"/>
          </w:tcPr>
          <w:p w14:paraId="2F79DE1A" w14:textId="2579607B" w:rsidR="00056D39" w:rsidRPr="0030772A" w:rsidRDefault="00056D39" w:rsidP="00056D39">
            <w:pPr>
              <w:spacing w:line="260" w:lineRule="exact"/>
              <w:jc w:val="center"/>
              <w:rPr>
                <w:rFonts w:ascii="ＭＳ 明朝" w:hAnsi="ＭＳ 明朝"/>
                <w:sz w:val="22"/>
              </w:rPr>
            </w:pPr>
            <w:r w:rsidRPr="0030772A">
              <w:rPr>
                <w:rFonts w:ascii="ＭＳ 明朝" w:hAnsi="ＭＳ 明朝" w:hint="eastAsia"/>
                <w:sz w:val="22"/>
              </w:rPr>
              <w:t>時</w:t>
            </w:r>
          </w:p>
        </w:tc>
        <w:tc>
          <w:tcPr>
            <w:tcW w:w="4536" w:type="dxa"/>
            <w:tcBorders>
              <w:bottom w:val="single" w:sz="4" w:space="0" w:color="auto"/>
            </w:tcBorders>
            <w:shd w:val="pct15" w:color="auto" w:fill="auto"/>
            <w:vAlign w:val="center"/>
          </w:tcPr>
          <w:p w14:paraId="714A6116" w14:textId="0F0D95EC" w:rsidR="00056D39" w:rsidRPr="0030772A" w:rsidRDefault="00056D39" w:rsidP="00056D39">
            <w:pPr>
              <w:spacing w:line="400" w:lineRule="exact"/>
              <w:jc w:val="center"/>
              <w:rPr>
                <w:rFonts w:ascii="Times New Roman" w:hAnsi="Times New Roman"/>
                <w:sz w:val="22"/>
              </w:rPr>
            </w:pPr>
            <w:r w:rsidRPr="0030772A">
              <w:rPr>
                <w:sz w:val="22"/>
              </w:rPr>
              <w:t>目標（◇）と主な学習活動（○）</w:t>
            </w:r>
          </w:p>
        </w:tc>
        <w:tc>
          <w:tcPr>
            <w:tcW w:w="2693" w:type="dxa"/>
            <w:tcBorders>
              <w:bottom w:val="single" w:sz="4" w:space="0" w:color="auto"/>
            </w:tcBorders>
            <w:shd w:val="pct15" w:color="auto" w:fill="auto"/>
            <w:vAlign w:val="center"/>
          </w:tcPr>
          <w:p w14:paraId="5A417269" w14:textId="6A22C745" w:rsidR="00056D39" w:rsidRPr="0030772A" w:rsidRDefault="00056D39" w:rsidP="00056D39">
            <w:pPr>
              <w:spacing w:line="400" w:lineRule="exact"/>
              <w:jc w:val="center"/>
              <w:rPr>
                <w:rFonts w:ascii="ＭＳ 明朝" w:hAnsi="ＭＳ 明朝"/>
                <w:sz w:val="22"/>
              </w:rPr>
            </w:pPr>
            <w:r w:rsidRPr="0030772A">
              <w:rPr>
                <w:rFonts w:ascii="ＭＳ 明朝" w:hAnsi="ＭＳ 明朝" w:hint="eastAsia"/>
                <w:sz w:val="22"/>
              </w:rPr>
              <w:t>表現（例）</w:t>
            </w:r>
          </w:p>
        </w:tc>
        <w:tc>
          <w:tcPr>
            <w:tcW w:w="426" w:type="dxa"/>
            <w:tcBorders>
              <w:bottom w:val="single" w:sz="4" w:space="0" w:color="auto"/>
            </w:tcBorders>
            <w:shd w:val="pct15" w:color="auto" w:fill="auto"/>
          </w:tcPr>
          <w:p w14:paraId="7FF9E5DE" w14:textId="4CB060AB" w:rsidR="00056D39" w:rsidRPr="0030772A" w:rsidRDefault="00056D39" w:rsidP="00056D39">
            <w:pPr>
              <w:spacing w:line="400" w:lineRule="exact"/>
              <w:jc w:val="center"/>
              <w:rPr>
                <w:rFonts w:asciiTheme="minorEastAsia" w:hAnsiTheme="minorEastAsia"/>
                <w:sz w:val="22"/>
              </w:rPr>
            </w:pPr>
            <w:r w:rsidRPr="0030772A">
              <w:rPr>
                <w:rFonts w:asciiTheme="minorEastAsia" w:hAnsiTheme="minorEastAsia" w:hint="eastAsia"/>
                <w:sz w:val="22"/>
              </w:rPr>
              <w:t>時</w:t>
            </w:r>
          </w:p>
        </w:tc>
        <w:tc>
          <w:tcPr>
            <w:tcW w:w="4394" w:type="dxa"/>
            <w:tcBorders>
              <w:bottom w:val="single" w:sz="4" w:space="0" w:color="auto"/>
            </w:tcBorders>
            <w:shd w:val="pct15" w:color="auto" w:fill="auto"/>
          </w:tcPr>
          <w:p w14:paraId="0BC2D2E0" w14:textId="5510D1E1" w:rsidR="00056D39" w:rsidRPr="0030772A" w:rsidRDefault="00056D39" w:rsidP="00056D39">
            <w:pPr>
              <w:spacing w:line="400" w:lineRule="exact"/>
              <w:jc w:val="center"/>
              <w:rPr>
                <w:rFonts w:asciiTheme="minorEastAsia" w:hAnsiTheme="minorEastAsia"/>
                <w:sz w:val="22"/>
              </w:rPr>
            </w:pPr>
            <w:r w:rsidRPr="0030772A">
              <w:rPr>
                <w:rFonts w:asciiTheme="minorEastAsia" w:hAnsiTheme="minorEastAsia"/>
                <w:sz w:val="22"/>
              </w:rPr>
              <w:t>目標（◇）と主な学習活動（○）</w:t>
            </w:r>
          </w:p>
        </w:tc>
        <w:tc>
          <w:tcPr>
            <w:tcW w:w="2693" w:type="dxa"/>
            <w:tcBorders>
              <w:bottom w:val="single" w:sz="4" w:space="0" w:color="auto"/>
            </w:tcBorders>
            <w:shd w:val="pct15" w:color="auto" w:fill="auto"/>
          </w:tcPr>
          <w:p w14:paraId="36FE214B" w14:textId="01509728" w:rsidR="00056D39" w:rsidRPr="0030772A" w:rsidRDefault="00056D39" w:rsidP="00056D39">
            <w:pPr>
              <w:spacing w:line="400" w:lineRule="exact"/>
              <w:jc w:val="center"/>
              <w:rPr>
                <w:rFonts w:asciiTheme="minorEastAsia" w:hAnsiTheme="minorEastAsia"/>
                <w:sz w:val="22"/>
              </w:rPr>
            </w:pPr>
            <w:r w:rsidRPr="0030772A">
              <w:rPr>
                <w:rFonts w:asciiTheme="minorEastAsia" w:hAnsiTheme="minorEastAsia"/>
                <w:sz w:val="22"/>
              </w:rPr>
              <w:t>表現（例）</w:t>
            </w:r>
          </w:p>
        </w:tc>
      </w:tr>
      <w:tr w:rsidR="0030772A" w:rsidRPr="0030772A" w14:paraId="26C7EC81" w14:textId="4E4FFE6E" w:rsidTr="00793503">
        <w:trPr>
          <w:trHeight w:val="2110"/>
        </w:trPr>
        <w:tc>
          <w:tcPr>
            <w:tcW w:w="425" w:type="dxa"/>
          </w:tcPr>
          <w:p w14:paraId="75ACA4F4" w14:textId="77777777" w:rsidR="00056D39" w:rsidRPr="0030772A" w:rsidRDefault="00056D39" w:rsidP="00A84A2D">
            <w:pPr>
              <w:jc w:val="center"/>
              <w:rPr>
                <w:rFonts w:ascii="Cambria Math" w:hAnsi="Cambria Math" w:cs="Cambria Math"/>
                <w:szCs w:val="18"/>
              </w:rPr>
            </w:pPr>
          </w:p>
          <w:p w14:paraId="09EDA9B9" w14:textId="77777777" w:rsidR="00056D39" w:rsidRPr="0030772A" w:rsidRDefault="00056D39" w:rsidP="00A84A2D">
            <w:pPr>
              <w:jc w:val="center"/>
              <w:rPr>
                <w:rFonts w:ascii="Cambria Math" w:hAnsi="Cambria Math" w:cs="Cambria Math"/>
                <w:szCs w:val="18"/>
              </w:rPr>
            </w:pPr>
          </w:p>
          <w:p w14:paraId="505FFA7C" w14:textId="5994360B" w:rsidR="00056D39" w:rsidRPr="0030772A" w:rsidRDefault="00056D39" w:rsidP="00A84A2D">
            <w:pPr>
              <w:jc w:val="center"/>
              <w:rPr>
                <w:rFonts w:ascii="Cambria Math" w:hAnsi="Cambria Math" w:cs="Cambria Math"/>
                <w:szCs w:val="18"/>
              </w:rPr>
            </w:pPr>
            <w:r w:rsidRPr="0030772A">
              <w:rPr>
                <w:rFonts w:ascii="Cambria Math" w:hAnsi="Cambria Math" w:cs="Cambria Math" w:hint="eastAsia"/>
                <w:szCs w:val="18"/>
              </w:rPr>
              <w:t>１</w:t>
            </w:r>
          </w:p>
          <w:p w14:paraId="21274701" w14:textId="07A46D25" w:rsidR="00056D39" w:rsidRPr="0030772A" w:rsidRDefault="00056D39" w:rsidP="00A84A2D">
            <w:pPr>
              <w:jc w:val="center"/>
              <w:rPr>
                <w:rFonts w:ascii="Cambria Math" w:hAnsi="Cambria Math" w:cs="Cambria Math"/>
                <w:szCs w:val="18"/>
              </w:rPr>
            </w:pPr>
          </w:p>
          <w:p w14:paraId="5B6BAE71" w14:textId="77777777" w:rsidR="00056D39" w:rsidRPr="0030772A" w:rsidRDefault="00056D39" w:rsidP="00A84A2D">
            <w:pPr>
              <w:jc w:val="center"/>
              <w:rPr>
                <w:rFonts w:ascii="Cambria Math" w:hAnsi="Cambria Math" w:cs="Cambria Math"/>
                <w:szCs w:val="18"/>
              </w:rPr>
            </w:pPr>
          </w:p>
          <w:p w14:paraId="1A06E277" w14:textId="67898CA6" w:rsidR="00056D39" w:rsidRPr="0030772A" w:rsidRDefault="00056D39" w:rsidP="00A84A2D">
            <w:pPr>
              <w:jc w:val="center"/>
              <w:rPr>
                <w:rFonts w:ascii="Cambria Math" w:hAnsi="Cambria Math" w:cs="Cambria Math"/>
                <w:szCs w:val="18"/>
              </w:rPr>
            </w:pPr>
          </w:p>
        </w:tc>
        <w:tc>
          <w:tcPr>
            <w:tcW w:w="4536" w:type="dxa"/>
          </w:tcPr>
          <w:p w14:paraId="006AA9FF" w14:textId="4AE74187" w:rsidR="00056D39" w:rsidRPr="0030772A" w:rsidRDefault="00056D39" w:rsidP="004E75F2">
            <w:pPr>
              <w:spacing w:line="300" w:lineRule="exact"/>
              <w:ind w:left="846" w:hangingChars="350" w:hanging="846"/>
              <w:rPr>
                <w:rFonts w:asciiTheme="minorEastAsia" w:hAnsiTheme="minorEastAsia"/>
                <w:b/>
                <w:bCs/>
                <w:w w:val="115"/>
                <w:szCs w:val="18"/>
              </w:rPr>
            </w:pPr>
          </w:p>
          <w:p w14:paraId="61CBCD60" w14:textId="77777777" w:rsidR="00056D39" w:rsidRPr="0030772A" w:rsidRDefault="00056D39" w:rsidP="00793503">
            <w:pPr>
              <w:rPr>
                <w:rFonts w:ascii="ＭＳ 明朝" w:eastAsia="ＭＳ 明朝" w:hAnsi="ＭＳ 明朝" w:cs="Cambria Math"/>
                <w:szCs w:val="18"/>
              </w:rPr>
            </w:pPr>
          </w:p>
          <w:p w14:paraId="656DC43B" w14:textId="7C1236C3" w:rsidR="00056D39" w:rsidRPr="0030772A" w:rsidRDefault="00056D39" w:rsidP="004E75F2">
            <w:pPr>
              <w:ind w:left="210" w:hangingChars="100" w:hanging="210"/>
              <w:rPr>
                <w:rFonts w:ascii="ＭＳ 明朝" w:eastAsia="ＭＳ 明朝" w:hAnsi="ＭＳ 明朝"/>
                <w:szCs w:val="18"/>
                <w:u w:val="single"/>
              </w:rPr>
            </w:pPr>
            <w:r w:rsidRPr="0030772A">
              <w:rPr>
                <w:rFonts w:ascii="ＭＳ 明朝" w:eastAsia="ＭＳ 明朝" w:hAnsi="ＭＳ 明朝" w:cs="Cambria Math"/>
                <w:szCs w:val="18"/>
              </w:rPr>
              <w:t>◇</w:t>
            </w:r>
            <w:r w:rsidRPr="0030772A">
              <w:rPr>
                <w:rFonts w:ascii="ＭＳ 明朝" w:eastAsia="ＭＳ 明朝" w:hAnsi="ＭＳ 明朝" w:cs="Cambria Math" w:hint="eastAsia"/>
                <w:szCs w:val="18"/>
                <w:u w:val="single"/>
              </w:rPr>
              <w:t>オリジナルメニューをつくって伝えよう</w:t>
            </w:r>
          </w:p>
          <w:p w14:paraId="59B518DC" w14:textId="266D4445" w:rsidR="00056D39" w:rsidRPr="0030772A" w:rsidRDefault="00056D39" w:rsidP="004E75F2">
            <w:pPr>
              <w:ind w:left="210" w:hangingChars="100" w:hanging="210"/>
              <w:rPr>
                <w:rFonts w:ascii="ＭＳ 明朝" w:eastAsia="ＭＳ 明朝" w:hAnsi="ＭＳ 明朝"/>
                <w:szCs w:val="18"/>
              </w:rPr>
            </w:pPr>
            <w:r w:rsidRPr="0030772A">
              <w:rPr>
                <w:rFonts w:ascii="ＭＳ 明朝" w:eastAsia="ＭＳ 明朝" w:hAnsi="ＭＳ 明朝"/>
                <w:szCs w:val="18"/>
              </w:rPr>
              <w:t>○</w:t>
            </w:r>
            <w:r w:rsidRPr="0030772A">
              <w:rPr>
                <w:rFonts w:ascii="ＭＳ 明朝" w:eastAsia="ＭＳ 明朝" w:hAnsi="ＭＳ 明朝" w:hint="eastAsia"/>
                <w:szCs w:val="18"/>
              </w:rPr>
              <w:t>導入・Unit Goalと学習到達目標の共有</w:t>
            </w:r>
          </w:p>
          <w:p w14:paraId="2C7A3776" w14:textId="77777777" w:rsidR="00056D39" w:rsidRPr="0030772A" w:rsidRDefault="00056D39" w:rsidP="00A84A2D">
            <w:pPr>
              <w:ind w:left="210" w:hangingChars="100" w:hanging="210"/>
              <w:rPr>
                <w:rFonts w:ascii="ＭＳ 明朝" w:eastAsia="ＭＳ 明朝" w:hAnsi="ＭＳ 明朝"/>
                <w:szCs w:val="18"/>
              </w:rPr>
            </w:pPr>
            <w:r w:rsidRPr="0030772A">
              <w:rPr>
                <w:rFonts w:ascii="ＭＳ 明朝" w:eastAsia="ＭＳ 明朝" w:hAnsi="ＭＳ 明朝"/>
                <w:szCs w:val="18"/>
              </w:rPr>
              <w:t>○</w:t>
            </w:r>
            <w:r w:rsidRPr="0030772A">
              <w:rPr>
                <w:rFonts w:ascii="ＭＳ 明朝" w:eastAsia="ＭＳ 明朝" w:hAnsi="ＭＳ 明朝" w:hint="eastAsia"/>
                <w:szCs w:val="18"/>
              </w:rPr>
              <w:t>メニューづくり</w:t>
            </w:r>
          </w:p>
          <w:p w14:paraId="799399DF" w14:textId="0C0269D3" w:rsidR="00056D39" w:rsidRPr="0030772A" w:rsidRDefault="00056D39" w:rsidP="00A84A2D">
            <w:pPr>
              <w:ind w:left="210" w:hangingChars="100" w:hanging="210"/>
              <w:rPr>
                <w:rFonts w:ascii="ＭＳ 明朝" w:eastAsia="ＭＳ 明朝" w:hAnsi="ＭＳ 明朝"/>
                <w:szCs w:val="18"/>
              </w:rPr>
            </w:pPr>
            <w:r w:rsidRPr="0030772A">
              <w:rPr>
                <w:rFonts w:ascii="ＭＳ 明朝" w:eastAsia="ＭＳ 明朝" w:hAnsi="ＭＳ 明朝"/>
                <w:szCs w:val="18"/>
              </w:rPr>
              <w:t>○</w:t>
            </w:r>
            <w:r w:rsidRPr="0030772A">
              <w:rPr>
                <w:rFonts w:ascii="ＭＳ 明朝" w:eastAsia="ＭＳ 明朝" w:hAnsi="ＭＳ 明朝" w:hint="eastAsia"/>
                <w:szCs w:val="18"/>
              </w:rPr>
              <w:t>メニュー紹介に必要な情報を考えて出し合う</w:t>
            </w:r>
          </w:p>
        </w:tc>
        <w:tc>
          <w:tcPr>
            <w:tcW w:w="2693" w:type="dxa"/>
          </w:tcPr>
          <w:p w14:paraId="6FD1E01D" w14:textId="24C9B0E9" w:rsidR="00056D39" w:rsidRPr="0030772A" w:rsidRDefault="00793503" w:rsidP="00A84A2D">
            <w:pPr>
              <w:rPr>
                <w:rFonts w:ascii="Century" w:eastAsia="ＭＳ 明朝" w:hAnsi="Century"/>
                <w:sz w:val="22"/>
                <w:szCs w:val="20"/>
              </w:rPr>
            </w:pPr>
            <w:r w:rsidRPr="0030772A">
              <w:rPr>
                <w:rFonts w:ascii="Times New Roman" w:hAnsi="Times New Roman"/>
                <w:noProof/>
                <w:w w:val="115"/>
                <w:szCs w:val="18"/>
              </w:rPr>
              <mc:AlternateContent>
                <mc:Choice Requires="wps">
                  <w:drawing>
                    <wp:anchor distT="0" distB="0" distL="114300" distR="114300" simplePos="0" relativeHeight="251671552" behindDoc="0" locked="0" layoutInCell="1" allowOverlap="1" wp14:anchorId="5EC8E1A2" wp14:editId="5C69F280">
                      <wp:simplePos x="0" y="0"/>
                      <wp:positionH relativeFrom="column">
                        <wp:posOffset>-2851785</wp:posOffset>
                      </wp:positionH>
                      <wp:positionV relativeFrom="paragraph">
                        <wp:posOffset>44450</wp:posOffset>
                      </wp:positionV>
                      <wp:extent cx="7239000" cy="30480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7239000" cy="3048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CAE953" w14:textId="3DCAD01C" w:rsidR="00056D39" w:rsidRPr="004E75F2" w:rsidRDefault="00056D39" w:rsidP="00793503">
                                  <w:pPr>
                                    <w:spacing w:line="260" w:lineRule="exact"/>
                                    <w:ind w:left="1392" w:hangingChars="550" w:hanging="1392"/>
                                    <w:rPr>
                                      <w:rFonts w:asciiTheme="minorEastAsia" w:hAnsiTheme="minorEastAsia"/>
                                      <w:b/>
                                      <w:bCs/>
                                      <w:color w:val="000000" w:themeColor="text1"/>
                                      <w:w w:val="115"/>
                                      <w:szCs w:val="21"/>
                                    </w:rPr>
                                  </w:pPr>
                                  <w:r>
                                    <w:rPr>
                                      <w:rFonts w:asciiTheme="minorEastAsia" w:hAnsiTheme="minorEastAsia"/>
                                      <w:b/>
                                      <w:bCs/>
                                      <w:color w:val="000000" w:themeColor="text1"/>
                                      <w:w w:val="115"/>
                                      <w:sz w:val="22"/>
                                    </w:rPr>
                                    <w:t>U</w:t>
                                  </w:r>
                                  <w:r w:rsidRPr="004E75F2">
                                    <w:rPr>
                                      <w:rFonts w:asciiTheme="minorEastAsia" w:hAnsiTheme="minorEastAsia" w:hint="eastAsia"/>
                                      <w:b/>
                                      <w:bCs/>
                                      <w:color w:val="000000" w:themeColor="text1"/>
                                      <w:w w:val="115"/>
                                      <w:sz w:val="22"/>
                                    </w:rPr>
                                    <w:t>nit Goal：夕食のオリジナルメニューについて、食材の味や産地などのよさ</w:t>
                                  </w:r>
                                  <w:r>
                                    <w:rPr>
                                      <w:rFonts w:asciiTheme="minorEastAsia" w:hAnsiTheme="minorEastAsia" w:hint="eastAsia"/>
                                      <w:b/>
                                      <w:bCs/>
                                      <w:color w:val="000000" w:themeColor="text1"/>
                                      <w:w w:val="115"/>
                                      <w:sz w:val="22"/>
                                    </w:rPr>
                                    <w:t>を</w:t>
                                  </w:r>
                                  <w:r w:rsidRPr="004E75F2">
                                    <w:rPr>
                                      <w:rFonts w:asciiTheme="minorEastAsia" w:hAnsiTheme="minorEastAsia" w:hint="eastAsia"/>
                                      <w:b/>
                                      <w:bCs/>
                                      <w:color w:val="000000" w:themeColor="text1"/>
                                      <w:w w:val="115"/>
                                      <w:sz w:val="22"/>
                                    </w:rPr>
                                    <w:t>伝え合おう</w:t>
                                  </w:r>
                                </w:p>
                                <w:p w14:paraId="0B4C1523" w14:textId="77777777" w:rsidR="00056D39" w:rsidRPr="00056D39" w:rsidRDefault="00056D39" w:rsidP="00056D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8E1A2" id="四角形: 角を丸くする 1" o:spid="_x0000_s1028" style="position:absolute;left:0;text-align:left;margin-left:-224.55pt;margin-top:3.5pt;width:570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" fillcolor="white [3212]" strokecolor="#1f3763 [1604]" strokeweight="1pt">
                      <v:stroke joinstyle="miter"/>
                      <v:textbox>
                        <w:txbxContent>
                          <w:p w14:paraId="61CAE953" w14:textId="3DCAD01C" w:rsidR="00056D39" w:rsidRPr="004E75F2" w:rsidRDefault="00056D39" w:rsidP="00793503">
                            <w:pPr>
                              <w:spacing w:line="260" w:lineRule="exact"/>
                              <w:ind w:left="1392" w:hangingChars="550" w:hanging="1392"/>
                              <w:rPr>
                                <w:rFonts w:asciiTheme="minorEastAsia" w:hAnsiTheme="minorEastAsia"/>
                                <w:b/>
                                <w:bCs/>
                                <w:color w:val="000000" w:themeColor="text1"/>
                                <w:w w:val="115"/>
                                <w:szCs w:val="21"/>
                              </w:rPr>
                            </w:pPr>
                            <w:r>
                              <w:rPr>
                                <w:rFonts w:asciiTheme="minorEastAsia" w:hAnsiTheme="minorEastAsia"/>
                                <w:b/>
                                <w:bCs/>
                                <w:color w:val="000000" w:themeColor="text1"/>
                                <w:w w:val="115"/>
                                <w:sz w:val="22"/>
                              </w:rPr>
                              <w:t>U</w:t>
                            </w:r>
                            <w:r w:rsidRPr="004E75F2">
                              <w:rPr>
                                <w:rFonts w:asciiTheme="minorEastAsia" w:hAnsiTheme="minorEastAsia" w:hint="eastAsia"/>
                                <w:b/>
                                <w:bCs/>
                                <w:color w:val="000000" w:themeColor="text1"/>
                                <w:w w:val="115"/>
                                <w:sz w:val="22"/>
                              </w:rPr>
                              <w:t>nit Goal：夕食のオリジナルメニューについて、食材の味や産地などのよさ</w:t>
                            </w:r>
                            <w:r>
                              <w:rPr>
                                <w:rFonts w:asciiTheme="minorEastAsia" w:hAnsiTheme="minorEastAsia" w:hint="eastAsia"/>
                                <w:b/>
                                <w:bCs/>
                                <w:color w:val="000000" w:themeColor="text1"/>
                                <w:w w:val="115"/>
                                <w:sz w:val="22"/>
                              </w:rPr>
                              <w:t>を</w:t>
                            </w:r>
                            <w:r w:rsidRPr="004E75F2">
                              <w:rPr>
                                <w:rFonts w:asciiTheme="minorEastAsia" w:hAnsiTheme="minorEastAsia" w:hint="eastAsia"/>
                                <w:b/>
                                <w:bCs/>
                                <w:color w:val="000000" w:themeColor="text1"/>
                                <w:w w:val="115"/>
                                <w:sz w:val="22"/>
                              </w:rPr>
                              <w:t>伝え合おう</w:t>
                            </w:r>
                          </w:p>
                          <w:p w14:paraId="0B4C1523" w14:textId="77777777" w:rsidR="00056D39" w:rsidRPr="00056D39" w:rsidRDefault="00056D39" w:rsidP="00056D39">
                            <w:pPr>
                              <w:jc w:val="center"/>
                            </w:pPr>
                          </w:p>
                        </w:txbxContent>
                      </v:textbox>
                    </v:roundrect>
                  </w:pict>
                </mc:Fallback>
              </mc:AlternateContent>
            </w:r>
          </w:p>
          <w:p w14:paraId="5E7321A7" w14:textId="77777777" w:rsidR="00056D39" w:rsidRPr="0030772A" w:rsidRDefault="00056D39" w:rsidP="00A84A2D">
            <w:pPr>
              <w:rPr>
                <w:rFonts w:ascii="Century" w:eastAsia="ＭＳ 明朝" w:hAnsi="Century"/>
                <w:sz w:val="22"/>
                <w:szCs w:val="20"/>
              </w:rPr>
            </w:pPr>
          </w:p>
          <w:p w14:paraId="6AA287BF" w14:textId="77777777" w:rsidR="00056D39" w:rsidRPr="0030772A" w:rsidRDefault="00056D39" w:rsidP="006B30F7">
            <w:pPr>
              <w:rPr>
                <w:rFonts w:ascii="Century" w:eastAsia="ＭＳ 明朝" w:hAnsi="Century"/>
                <w:sz w:val="22"/>
                <w:szCs w:val="20"/>
              </w:rPr>
            </w:pPr>
          </w:p>
          <w:p w14:paraId="2E759B6C" w14:textId="77777777" w:rsidR="00056D39" w:rsidRPr="0030772A" w:rsidRDefault="00056D39" w:rsidP="006B30F7">
            <w:pPr>
              <w:rPr>
                <w:rFonts w:ascii="Century" w:eastAsia="ＭＳ 明朝" w:hAnsi="Century"/>
                <w:sz w:val="22"/>
                <w:szCs w:val="20"/>
              </w:rPr>
            </w:pPr>
            <w:r w:rsidRPr="0030772A">
              <w:rPr>
                <w:rFonts w:ascii="Century" w:eastAsia="ＭＳ 明朝" w:hAnsi="Century" w:hint="eastAsia"/>
                <w:sz w:val="22"/>
                <w:szCs w:val="20"/>
              </w:rPr>
              <w:t>I like Chinese food.</w:t>
            </w:r>
          </w:p>
          <w:p w14:paraId="1898537F" w14:textId="07CD5B8C" w:rsidR="00056D39" w:rsidRPr="0030772A" w:rsidRDefault="004F1ED8" w:rsidP="006B30F7">
            <w:pPr>
              <w:rPr>
                <w:rFonts w:ascii="Century" w:eastAsia="ＭＳ 明朝" w:hAnsi="Century"/>
                <w:sz w:val="22"/>
                <w:szCs w:val="20"/>
              </w:rPr>
            </w:pPr>
            <w:r w:rsidRPr="0030772A">
              <w:rPr>
                <w:rFonts w:ascii="Century" w:eastAsia="ＭＳ 明朝" w:hAnsi="Century" w:hint="eastAsia"/>
                <w:sz w:val="22"/>
                <w:szCs w:val="20"/>
              </w:rPr>
              <w:t>I ate curry and rice.</w:t>
            </w:r>
          </w:p>
        </w:tc>
        <w:tc>
          <w:tcPr>
            <w:tcW w:w="426" w:type="dxa"/>
          </w:tcPr>
          <w:p w14:paraId="72BE5BFB" w14:textId="10E11F72" w:rsidR="00056D39" w:rsidRPr="0030772A" w:rsidRDefault="00056D39" w:rsidP="00A84A2D">
            <w:pPr>
              <w:rPr>
                <w:rFonts w:ascii="Century" w:eastAsia="ＭＳ 明朝" w:hAnsi="Century"/>
                <w:sz w:val="22"/>
                <w:szCs w:val="20"/>
              </w:rPr>
            </w:pPr>
          </w:p>
          <w:p w14:paraId="278017E1" w14:textId="77777777" w:rsidR="00793503" w:rsidRPr="0030772A" w:rsidRDefault="00793503" w:rsidP="00A84A2D">
            <w:pPr>
              <w:rPr>
                <w:rFonts w:ascii="Century" w:eastAsia="ＭＳ 明朝" w:hAnsi="Century"/>
                <w:sz w:val="22"/>
                <w:szCs w:val="20"/>
              </w:rPr>
            </w:pPr>
          </w:p>
          <w:p w14:paraId="6E7EC890" w14:textId="77777777" w:rsidR="00793503" w:rsidRPr="0030772A" w:rsidRDefault="00793503" w:rsidP="00A84A2D">
            <w:pPr>
              <w:rPr>
                <w:rFonts w:ascii="Century" w:eastAsia="ＭＳ 明朝" w:hAnsi="Century"/>
                <w:sz w:val="22"/>
                <w:szCs w:val="20"/>
              </w:rPr>
            </w:pPr>
            <w:r w:rsidRPr="0030772A">
              <w:rPr>
                <w:rFonts w:ascii="Century" w:eastAsia="ＭＳ 明朝" w:hAnsi="Century" w:hint="eastAsia"/>
                <w:sz w:val="22"/>
                <w:szCs w:val="20"/>
              </w:rPr>
              <w:t>5</w:t>
            </w:r>
          </w:p>
          <w:p w14:paraId="2AFB7928" w14:textId="03E47590" w:rsidR="00793503" w:rsidRPr="0030772A" w:rsidRDefault="00793503" w:rsidP="00A84A2D">
            <w:pPr>
              <w:rPr>
                <w:rFonts w:ascii="Century" w:eastAsia="ＭＳ 明朝" w:hAnsi="Century"/>
                <w:sz w:val="22"/>
                <w:szCs w:val="20"/>
              </w:rPr>
            </w:pPr>
          </w:p>
        </w:tc>
        <w:tc>
          <w:tcPr>
            <w:tcW w:w="4394" w:type="dxa"/>
          </w:tcPr>
          <w:p w14:paraId="004BEF72" w14:textId="77777777" w:rsidR="00056D39" w:rsidRPr="0030772A" w:rsidRDefault="00056D39" w:rsidP="00A84A2D">
            <w:pPr>
              <w:rPr>
                <w:rFonts w:ascii="Century" w:eastAsia="ＭＳ 明朝" w:hAnsi="Century"/>
                <w:sz w:val="22"/>
                <w:szCs w:val="20"/>
              </w:rPr>
            </w:pPr>
          </w:p>
          <w:p w14:paraId="7A106A89" w14:textId="77777777" w:rsidR="00793503" w:rsidRPr="0030772A" w:rsidRDefault="00793503" w:rsidP="00A84A2D">
            <w:pPr>
              <w:rPr>
                <w:rFonts w:ascii="Century" w:eastAsia="ＭＳ 明朝" w:hAnsi="Century"/>
                <w:sz w:val="22"/>
                <w:szCs w:val="20"/>
              </w:rPr>
            </w:pPr>
          </w:p>
          <w:p w14:paraId="62D40F84" w14:textId="57D55F33" w:rsidR="00793503" w:rsidRPr="0030772A" w:rsidRDefault="00793503" w:rsidP="00793503">
            <w:pPr>
              <w:ind w:left="210" w:hangingChars="100" w:hanging="210"/>
              <w:rPr>
                <w:rFonts w:ascii="ＭＳ 明朝" w:eastAsia="ＭＳ 明朝" w:hAnsi="ＭＳ 明朝" w:cs="Cambria Math"/>
                <w:szCs w:val="18"/>
                <w:u w:val="single"/>
              </w:rPr>
            </w:pPr>
            <w:r w:rsidRPr="0030772A">
              <w:rPr>
                <w:rFonts w:ascii="ＭＳ 明朝" w:eastAsia="ＭＳ 明朝" w:hAnsi="ＭＳ 明朝" w:cs="Cambria Math"/>
                <w:szCs w:val="18"/>
              </w:rPr>
              <w:t>◇</w:t>
            </w:r>
            <w:r w:rsidRPr="0030772A">
              <w:rPr>
                <w:rFonts w:ascii="ＭＳ 明朝" w:eastAsia="ＭＳ 明朝" w:hAnsi="ＭＳ 明朝" w:cs="Cambria Math" w:hint="eastAsia"/>
                <w:szCs w:val="18"/>
                <w:u w:val="single"/>
              </w:rPr>
              <w:t>メニューの味や食感について伝えよう</w:t>
            </w:r>
          </w:p>
          <w:p w14:paraId="7C641DA1" w14:textId="55413FC4" w:rsidR="00793503" w:rsidRPr="0030772A" w:rsidRDefault="00793503" w:rsidP="00793503">
            <w:pPr>
              <w:ind w:left="210" w:hangingChars="100" w:hanging="210"/>
              <w:rPr>
                <w:rFonts w:ascii="ＭＳ 明朝" w:eastAsia="ＭＳ 明朝" w:hAnsi="ＭＳ 明朝"/>
                <w:szCs w:val="18"/>
              </w:rPr>
            </w:pPr>
            <w:r w:rsidRPr="0030772A">
              <w:rPr>
                <w:rFonts w:ascii="ＭＳ 明朝" w:eastAsia="ＭＳ 明朝" w:hAnsi="ＭＳ 明朝"/>
                <w:szCs w:val="18"/>
              </w:rPr>
              <w:t>○</w:t>
            </w:r>
            <w:r w:rsidR="004F1ED8" w:rsidRPr="0030772A">
              <w:rPr>
                <w:rFonts w:ascii="ＭＳ 明朝" w:eastAsia="ＭＳ 明朝" w:hAnsi="ＭＳ 明朝" w:hint="eastAsia"/>
                <w:szCs w:val="18"/>
              </w:rPr>
              <w:t>言語活動（</w:t>
            </w:r>
            <w:r w:rsidR="004F1ED8" w:rsidRPr="0030772A">
              <w:rPr>
                <w:rFonts w:ascii="ＭＳ 明朝" w:eastAsia="ＭＳ 明朝" w:hAnsi="ＭＳ 明朝"/>
                <w:szCs w:val="18"/>
              </w:rPr>
              <w:t>Small talk</w:t>
            </w:r>
            <w:r w:rsidR="004F1ED8" w:rsidRPr="0030772A">
              <w:rPr>
                <w:rFonts w:ascii="ＭＳ 明朝" w:eastAsia="ＭＳ 明朝" w:hAnsi="ＭＳ 明朝" w:hint="eastAsia"/>
                <w:szCs w:val="18"/>
              </w:rPr>
              <w:t>）１回目</w:t>
            </w:r>
          </w:p>
          <w:p w14:paraId="27D1B229" w14:textId="6E0D060B" w:rsidR="00793503" w:rsidRPr="0030772A" w:rsidRDefault="00793503" w:rsidP="00793503">
            <w:pPr>
              <w:ind w:left="210" w:hangingChars="100" w:hanging="210"/>
              <w:rPr>
                <w:rFonts w:ascii="ＭＳ 明朝" w:eastAsia="ＭＳ 明朝" w:hAnsi="ＭＳ 明朝"/>
                <w:szCs w:val="18"/>
              </w:rPr>
            </w:pPr>
            <w:r w:rsidRPr="0030772A">
              <w:rPr>
                <w:rFonts w:ascii="ＭＳ 明朝" w:eastAsia="ＭＳ 明朝" w:hAnsi="ＭＳ 明朝" w:hint="eastAsia"/>
                <w:szCs w:val="18"/>
              </w:rPr>
              <w:t>○情報を付け加える（味）＋中間</w:t>
            </w:r>
            <w:r w:rsidR="000766D8" w:rsidRPr="0030772A">
              <w:rPr>
                <w:rFonts w:ascii="ＭＳ 明朝" w:eastAsia="ＭＳ 明朝" w:hAnsi="ＭＳ 明朝" w:hint="eastAsia"/>
                <w:szCs w:val="18"/>
              </w:rPr>
              <w:t>指導</w:t>
            </w:r>
            <w:r w:rsidRPr="0030772A">
              <w:rPr>
                <w:rFonts w:ascii="ＭＳ 明朝" w:eastAsia="ＭＳ 明朝" w:hAnsi="ＭＳ 明朝" w:hint="eastAsia"/>
                <w:szCs w:val="18"/>
              </w:rPr>
              <w:t xml:space="preserve">　</w:t>
            </w:r>
          </w:p>
          <w:p w14:paraId="199C0148" w14:textId="3F56EEAF" w:rsidR="00793503" w:rsidRPr="0030772A" w:rsidRDefault="00793503" w:rsidP="00793503">
            <w:pPr>
              <w:rPr>
                <w:rFonts w:ascii="Century" w:eastAsia="ＭＳ 明朝" w:hAnsi="Century"/>
                <w:sz w:val="22"/>
                <w:szCs w:val="20"/>
              </w:rPr>
            </w:pPr>
            <w:r w:rsidRPr="0030772A">
              <w:rPr>
                <w:rFonts w:ascii="ＭＳ 明朝" w:eastAsia="ＭＳ 明朝" w:hAnsi="ＭＳ 明朝"/>
                <w:szCs w:val="18"/>
              </w:rPr>
              <w:t>○</w:t>
            </w:r>
            <w:r w:rsidR="004F1ED8" w:rsidRPr="0030772A">
              <w:rPr>
                <w:rFonts w:ascii="ＭＳ 明朝" w:eastAsia="ＭＳ 明朝" w:hAnsi="ＭＳ 明朝" w:hint="eastAsia"/>
                <w:szCs w:val="18"/>
              </w:rPr>
              <w:t>言語活動（</w:t>
            </w:r>
            <w:r w:rsidR="004F1ED8" w:rsidRPr="0030772A">
              <w:rPr>
                <w:rFonts w:ascii="ＭＳ 明朝" w:eastAsia="ＭＳ 明朝" w:hAnsi="ＭＳ 明朝"/>
                <w:szCs w:val="18"/>
              </w:rPr>
              <w:t>Small talk</w:t>
            </w:r>
            <w:r w:rsidR="004F1ED8" w:rsidRPr="0030772A">
              <w:rPr>
                <w:rFonts w:ascii="ＭＳ 明朝" w:eastAsia="ＭＳ 明朝" w:hAnsi="ＭＳ 明朝" w:hint="eastAsia"/>
                <w:szCs w:val="18"/>
              </w:rPr>
              <w:t>）</w:t>
            </w:r>
            <w:r w:rsidRPr="0030772A">
              <w:rPr>
                <w:rFonts w:ascii="ＭＳ 明朝" w:eastAsia="ＭＳ 明朝" w:hAnsi="ＭＳ 明朝" w:hint="eastAsia"/>
                <w:szCs w:val="18"/>
              </w:rPr>
              <w:t>２回目</w:t>
            </w:r>
          </w:p>
        </w:tc>
        <w:tc>
          <w:tcPr>
            <w:tcW w:w="2693" w:type="dxa"/>
          </w:tcPr>
          <w:p w14:paraId="75796333" w14:textId="77777777" w:rsidR="00056D39" w:rsidRPr="0030772A" w:rsidRDefault="00056D39" w:rsidP="00A84A2D">
            <w:pPr>
              <w:rPr>
                <w:rFonts w:ascii="Century" w:eastAsia="ＭＳ 明朝" w:hAnsi="Century"/>
                <w:sz w:val="22"/>
                <w:szCs w:val="20"/>
              </w:rPr>
            </w:pPr>
          </w:p>
          <w:p w14:paraId="36F0BA02" w14:textId="77777777" w:rsidR="00793503" w:rsidRPr="0030772A" w:rsidRDefault="00793503" w:rsidP="00A84A2D">
            <w:pPr>
              <w:rPr>
                <w:rFonts w:ascii="Century" w:eastAsia="ＭＳ 明朝" w:hAnsi="Century"/>
                <w:sz w:val="22"/>
                <w:szCs w:val="20"/>
              </w:rPr>
            </w:pPr>
          </w:p>
          <w:p w14:paraId="7A8A543B" w14:textId="77777777" w:rsidR="00793503" w:rsidRPr="0030772A" w:rsidRDefault="00793503" w:rsidP="00A84A2D">
            <w:pPr>
              <w:rPr>
                <w:rFonts w:ascii="Century" w:eastAsia="ＭＳ 明朝" w:hAnsi="Century"/>
                <w:sz w:val="22"/>
                <w:szCs w:val="20"/>
              </w:rPr>
            </w:pPr>
            <w:r w:rsidRPr="0030772A">
              <w:rPr>
                <w:rFonts w:ascii="Century" w:eastAsia="ＭＳ 明朝" w:hAnsi="Century" w:hint="eastAsia"/>
                <w:sz w:val="22"/>
                <w:szCs w:val="20"/>
              </w:rPr>
              <w:t>The curry is spicy.</w:t>
            </w:r>
          </w:p>
          <w:p w14:paraId="1C25973E" w14:textId="77777777" w:rsidR="00793503" w:rsidRPr="0030772A" w:rsidRDefault="00793503" w:rsidP="00A84A2D">
            <w:pPr>
              <w:rPr>
                <w:rFonts w:ascii="Century" w:eastAsia="ＭＳ 明朝" w:hAnsi="Century"/>
                <w:sz w:val="22"/>
                <w:szCs w:val="20"/>
              </w:rPr>
            </w:pPr>
            <w:r w:rsidRPr="0030772A">
              <w:rPr>
                <w:rFonts w:ascii="Century" w:eastAsia="ＭＳ 明朝" w:hAnsi="Century" w:hint="eastAsia"/>
                <w:sz w:val="22"/>
                <w:szCs w:val="20"/>
              </w:rPr>
              <w:t>This is sweet.</w:t>
            </w:r>
          </w:p>
          <w:p w14:paraId="5DB9E47D" w14:textId="77777777" w:rsidR="00793503" w:rsidRPr="0030772A" w:rsidRDefault="00793503" w:rsidP="00A84A2D">
            <w:pPr>
              <w:rPr>
                <w:rFonts w:ascii="Century" w:eastAsia="ＭＳ 明朝" w:hAnsi="Century"/>
                <w:sz w:val="22"/>
                <w:szCs w:val="20"/>
              </w:rPr>
            </w:pPr>
            <w:r w:rsidRPr="0030772A">
              <w:rPr>
                <w:rFonts w:ascii="Century" w:eastAsia="ＭＳ 明朝" w:hAnsi="Century" w:hint="eastAsia"/>
                <w:sz w:val="22"/>
                <w:szCs w:val="20"/>
              </w:rPr>
              <w:t xml:space="preserve">I like </w:t>
            </w:r>
            <w:r w:rsidRPr="0030772A">
              <w:rPr>
                <w:rFonts w:ascii="Century" w:eastAsia="ＭＳ 明朝" w:hAnsi="Century"/>
                <w:sz w:val="22"/>
                <w:szCs w:val="20"/>
              </w:rPr>
              <w:t>salty food.</w:t>
            </w:r>
          </w:p>
          <w:p w14:paraId="6DE0A709" w14:textId="38E5A731" w:rsidR="00793503" w:rsidRPr="0030772A" w:rsidRDefault="00793503" w:rsidP="00A84A2D">
            <w:pPr>
              <w:rPr>
                <w:rFonts w:ascii="Century" w:eastAsia="ＭＳ 明朝" w:hAnsi="Century"/>
                <w:sz w:val="22"/>
                <w:szCs w:val="20"/>
              </w:rPr>
            </w:pPr>
            <w:r w:rsidRPr="0030772A">
              <w:rPr>
                <w:rFonts w:ascii="Century" w:eastAsia="ＭＳ 明朝" w:hAnsi="Century" w:hint="eastAsia"/>
                <w:sz w:val="22"/>
                <w:szCs w:val="20"/>
              </w:rPr>
              <w:t>It</w:t>
            </w:r>
            <w:r w:rsidRPr="0030772A">
              <w:rPr>
                <w:rFonts w:ascii="Century" w:eastAsia="ＭＳ 明朝" w:hAnsi="Century"/>
                <w:sz w:val="22"/>
                <w:szCs w:val="20"/>
              </w:rPr>
              <w:t>’</w:t>
            </w:r>
            <w:r w:rsidRPr="0030772A">
              <w:rPr>
                <w:rFonts w:ascii="Century" w:eastAsia="ＭＳ 明朝" w:hAnsi="Century" w:hint="eastAsia"/>
                <w:sz w:val="22"/>
                <w:szCs w:val="20"/>
              </w:rPr>
              <w:t>s delicious.</w:t>
            </w:r>
          </w:p>
        </w:tc>
      </w:tr>
      <w:tr w:rsidR="0030772A" w:rsidRPr="0030772A" w14:paraId="6B055C68" w14:textId="5E7505BE" w:rsidTr="00793503">
        <w:trPr>
          <w:trHeight w:val="1420"/>
        </w:trPr>
        <w:tc>
          <w:tcPr>
            <w:tcW w:w="425" w:type="dxa"/>
          </w:tcPr>
          <w:p w14:paraId="38C1F79D" w14:textId="77777777" w:rsidR="00056D39" w:rsidRPr="0030772A" w:rsidRDefault="00056D39" w:rsidP="00A84A2D">
            <w:pPr>
              <w:jc w:val="center"/>
              <w:rPr>
                <w:rFonts w:ascii="Cambria Math" w:hAnsi="Cambria Math" w:cs="Cambria Math"/>
                <w:szCs w:val="18"/>
              </w:rPr>
            </w:pPr>
          </w:p>
          <w:p w14:paraId="0485C5F4" w14:textId="04451BA7" w:rsidR="00056D39" w:rsidRPr="0030772A" w:rsidRDefault="00056D39" w:rsidP="00A84A2D">
            <w:pPr>
              <w:jc w:val="center"/>
              <w:rPr>
                <w:rFonts w:ascii="Cambria Math" w:hAnsi="Cambria Math" w:cs="Cambria Math"/>
                <w:szCs w:val="18"/>
              </w:rPr>
            </w:pPr>
            <w:r w:rsidRPr="0030772A">
              <w:rPr>
                <w:rFonts w:ascii="Cambria Math" w:hAnsi="Cambria Math" w:cs="Cambria Math" w:hint="eastAsia"/>
                <w:szCs w:val="18"/>
              </w:rPr>
              <w:t>２</w:t>
            </w:r>
          </w:p>
        </w:tc>
        <w:tc>
          <w:tcPr>
            <w:tcW w:w="4536" w:type="dxa"/>
          </w:tcPr>
          <w:p w14:paraId="7A7BE156" w14:textId="6F3760A1" w:rsidR="00056D39" w:rsidRPr="0030772A" w:rsidRDefault="00056D39" w:rsidP="00A84A2D">
            <w:pPr>
              <w:ind w:left="210" w:hangingChars="100" w:hanging="210"/>
              <w:rPr>
                <w:rFonts w:ascii="ＭＳ 明朝" w:eastAsia="ＭＳ 明朝" w:hAnsi="ＭＳ 明朝"/>
                <w:szCs w:val="18"/>
                <w:u w:val="single"/>
              </w:rPr>
            </w:pPr>
            <w:r w:rsidRPr="0030772A">
              <w:rPr>
                <w:rFonts w:ascii="ＭＳ 明朝" w:eastAsia="ＭＳ 明朝" w:hAnsi="ＭＳ 明朝" w:cs="Cambria Math"/>
                <w:szCs w:val="18"/>
              </w:rPr>
              <w:t>◇</w:t>
            </w:r>
            <w:r w:rsidRPr="0030772A">
              <w:rPr>
                <w:rFonts w:ascii="ＭＳ 明朝" w:eastAsia="ＭＳ 明朝" w:hAnsi="ＭＳ 明朝" w:cs="Cambria Math" w:hint="eastAsia"/>
                <w:szCs w:val="18"/>
                <w:u w:val="single"/>
              </w:rPr>
              <w:t>オリジナルメニューを紹介してみよう</w:t>
            </w:r>
          </w:p>
          <w:p w14:paraId="394711A8" w14:textId="7909C3F1" w:rsidR="00056D39" w:rsidRPr="0030772A" w:rsidRDefault="00056D39" w:rsidP="00A84A2D">
            <w:pPr>
              <w:ind w:left="210" w:hangingChars="100" w:hanging="210"/>
              <w:rPr>
                <w:rFonts w:ascii="ＭＳ 明朝" w:eastAsia="ＭＳ 明朝" w:hAnsi="ＭＳ 明朝"/>
                <w:szCs w:val="18"/>
              </w:rPr>
            </w:pPr>
            <w:r w:rsidRPr="0030772A">
              <w:rPr>
                <w:rFonts w:ascii="ＭＳ 明朝" w:eastAsia="ＭＳ 明朝" w:hAnsi="ＭＳ 明朝"/>
                <w:szCs w:val="18"/>
              </w:rPr>
              <w:t>○</w:t>
            </w:r>
            <w:r w:rsidR="004F1ED8" w:rsidRPr="0030772A">
              <w:rPr>
                <w:rFonts w:ascii="ＭＳ 明朝" w:eastAsia="ＭＳ 明朝" w:hAnsi="ＭＳ 明朝" w:hint="eastAsia"/>
                <w:szCs w:val="18"/>
              </w:rPr>
              <w:t>言語活動（</w:t>
            </w:r>
            <w:r w:rsidRPr="0030772A">
              <w:rPr>
                <w:rFonts w:ascii="ＭＳ 明朝" w:eastAsia="ＭＳ 明朝" w:hAnsi="ＭＳ 明朝"/>
                <w:szCs w:val="18"/>
              </w:rPr>
              <w:t>Small talk</w:t>
            </w:r>
            <w:r w:rsidR="004F1ED8" w:rsidRPr="0030772A">
              <w:rPr>
                <w:rFonts w:ascii="ＭＳ 明朝" w:eastAsia="ＭＳ 明朝" w:hAnsi="ＭＳ 明朝" w:hint="eastAsia"/>
                <w:szCs w:val="18"/>
              </w:rPr>
              <w:t>）１回目</w:t>
            </w:r>
          </w:p>
          <w:p w14:paraId="4074CD78" w14:textId="1EA4A314" w:rsidR="00056D39" w:rsidRPr="0030772A" w:rsidRDefault="00056D39" w:rsidP="00A84A2D">
            <w:pPr>
              <w:ind w:left="210" w:hangingChars="100" w:hanging="210"/>
              <w:rPr>
                <w:rFonts w:ascii="ＭＳ 明朝" w:eastAsia="ＭＳ 明朝" w:hAnsi="ＭＳ 明朝"/>
                <w:szCs w:val="18"/>
              </w:rPr>
            </w:pPr>
            <w:r w:rsidRPr="0030772A">
              <w:rPr>
                <w:rFonts w:ascii="ＭＳ 明朝" w:eastAsia="ＭＳ 明朝" w:hAnsi="ＭＳ 明朝" w:hint="eastAsia"/>
                <w:szCs w:val="18"/>
              </w:rPr>
              <w:t>○情報を付け加える（メニュー名、材料） ＋ 中間</w:t>
            </w:r>
            <w:r w:rsidR="000766D8" w:rsidRPr="0030772A">
              <w:rPr>
                <w:rFonts w:ascii="ＭＳ 明朝" w:eastAsia="ＭＳ 明朝" w:hAnsi="ＭＳ 明朝" w:hint="eastAsia"/>
                <w:szCs w:val="18"/>
              </w:rPr>
              <w:t>指導</w:t>
            </w:r>
            <w:r w:rsidRPr="0030772A">
              <w:rPr>
                <w:rFonts w:ascii="ＭＳ 明朝" w:eastAsia="ＭＳ 明朝" w:hAnsi="ＭＳ 明朝" w:hint="eastAsia"/>
                <w:szCs w:val="18"/>
              </w:rPr>
              <w:t xml:space="preserve">　</w:t>
            </w:r>
          </w:p>
          <w:p w14:paraId="1B07CADB" w14:textId="7D97368E" w:rsidR="00056D39" w:rsidRPr="0030772A" w:rsidRDefault="00056D39" w:rsidP="006B30F7">
            <w:pPr>
              <w:ind w:left="210" w:hangingChars="100" w:hanging="210"/>
              <w:rPr>
                <w:rFonts w:ascii="Times New Roman" w:hAnsi="Times New Roman"/>
                <w:noProof/>
                <w:w w:val="115"/>
                <w:szCs w:val="18"/>
              </w:rPr>
            </w:pPr>
            <w:r w:rsidRPr="0030772A">
              <w:rPr>
                <w:rFonts w:ascii="ＭＳ 明朝" w:eastAsia="ＭＳ 明朝" w:hAnsi="ＭＳ 明朝"/>
                <w:szCs w:val="18"/>
              </w:rPr>
              <w:t>○</w:t>
            </w:r>
            <w:r w:rsidR="004F1ED8" w:rsidRPr="0030772A">
              <w:rPr>
                <w:rFonts w:ascii="ＭＳ 明朝" w:eastAsia="ＭＳ 明朝" w:hAnsi="ＭＳ 明朝" w:hint="eastAsia"/>
                <w:szCs w:val="18"/>
              </w:rPr>
              <w:t>言語活動（</w:t>
            </w:r>
            <w:r w:rsidR="004F1ED8" w:rsidRPr="0030772A">
              <w:rPr>
                <w:rFonts w:ascii="ＭＳ 明朝" w:eastAsia="ＭＳ 明朝" w:hAnsi="ＭＳ 明朝"/>
                <w:szCs w:val="18"/>
              </w:rPr>
              <w:t>Small talk</w:t>
            </w:r>
            <w:r w:rsidR="004F1ED8" w:rsidRPr="0030772A">
              <w:rPr>
                <w:rFonts w:ascii="ＭＳ 明朝" w:eastAsia="ＭＳ 明朝" w:hAnsi="ＭＳ 明朝" w:hint="eastAsia"/>
                <w:szCs w:val="18"/>
              </w:rPr>
              <w:t>）</w:t>
            </w:r>
            <w:r w:rsidRPr="0030772A">
              <w:rPr>
                <w:rFonts w:ascii="ＭＳ 明朝" w:eastAsia="ＭＳ 明朝" w:hAnsi="ＭＳ 明朝" w:hint="eastAsia"/>
                <w:szCs w:val="18"/>
              </w:rPr>
              <w:t>２回目</w:t>
            </w:r>
          </w:p>
        </w:tc>
        <w:tc>
          <w:tcPr>
            <w:tcW w:w="2693" w:type="dxa"/>
            <w:vAlign w:val="center"/>
          </w:tcPr>
          <w:p w14:paraId="26AA18AD" w14:textId="77777777" w:rsidR="00056D39" w:rsidRPr="0030772A" w:rsidRDefault="00056D39" w:rsidP="006B30F7">
            <w:pPr>
              <w:rPr>
                <w:rFonts w:ascii="Century" w:eastAsia="ＭＳ 明朝" w:hAnsi="Century"/>
                <w:sz w:val="22"/>
                <w:szCs w:val="20"/>
              </w:rPr>
            </w:pPr>
            <w:r w:rsidRPr="0030772A">
              <w:rPr>
                <w:rFonts w:ascii="Century" w:eastAsia="ＭＳ 明朝" w:hAnsi="Century" w:hint="eastAsia"/>
                <w:sz w:val="22"/>
                <w:szCs w:val="20"/>
              </w:rPr>
              <w:t xml:space="preserve">This is </w:t>
            </w:r>
            <w:r w:rsidRPr="0030772A">
              <w:rPr>
                <w:rFonts w:ascii="Century" w:eastAsia="ＭＳ 明朝" w:hAnsi="Century"/>
                <w:sz w:val="22"/>
                <w:szCs w:val="20"/>
              </w:rPr>
              <w:t>“</w:t>
            </w:r>
            <w:r w:rsidRPr="0030772A">
              <w:rPr>
                <w:rFonts w:ascii="Century" w:eastAsia="ＭＳ 明朝" w:hAnsi="Century" w:hint="eastAsia"/>
                <w:sz w:val="22"/>
                <w:szCs w:val="20"/>
              </w:rPr>
              <w:t>みんな大好き</w:t>
            </w:r>
            <w:r w:rsidRPr="0030772A">
              <w:rPr>
                <w:rFonts w:ascii="Century" w:eastAsia="ＭＳ 明朝" w:hAnsi="Century"/>
                <w:sz w:val="22"/>
                <w:szCs w:val="20"/>
              </w:rPr>
              <w:t>”</w:t>
            </w:r>
            <w:r w:rsidRPr="0030772A">
              <w:rPr>
                <w:rFonts w:ascii="Century" w:eastAsia="ＭＳ 明朝" w:hAnsi="Century" w:hint="eastAsia"/>
                <w:sz w:val="22"/>
                <w:szCs w:val="20"/>
              </w:rPr>
              <w:t xml:space="preserve"> menu.</w:t>
            </w:r>
          </w:p>
          <w:p w14:paraId="66817A1D" w14:textId="77777777" w:rsidR="00056D39" w:rsidRPr="0030772A" w:rsidRDefault="00056D39" w:rsidP="006B30F7">
            <w:pPr>
              <w:rPr>
                <w:rFonts w:ascii="Century" w:eastAsia="ＭＳ 明朝" w:hAnsi="Century"/>
                <w:sz w:val="22"/>
                <w:szCs w:val="20"/>
              </w:rPr>
            </w:pPr>
            <w:r w:rsidRPr="0030772A">
              <w:rPr>
                <w:rFonts w:ascii="Century" w:eastAsia="ＭＳ 明朝" w:hAnsi="Century"/>
                <w:sz w:val="22"/>
                <w:szCs w:val="20"/>
              </w:rPr>
              <w:t xml:space="preserve">This is </w:t>
            </w:r>
            <w:r w:rsidRPr="0030772A">
              <w:rPr>
                <w:rFonts w:ascii="Century" w:eastAsia="ＭＳ 明朝" w:hAnsi="Century" w:hint="eastAsia"/>
                <w:sz w:val="22"/>
                <w:szCs w:val="20"/>
              </w:rPr>
              <w:t>Chicken.</w:t>
            </w:r>
          </w:p>
          <w:p w14:paraId="14FDE34A" w14:textId="75EA90A4" w:rsidR="00056D39" w:rsidRPr="0030772A" w:rsidRDefault="00056D39" w:rsidP="006B30F7">
            <w:pPr>
              <w:rPr>
                <w:rFonts w:ascii="Century" w:eastAsia="ＭＳ 明朝" w:hAnsi="Century"/>
                <w:sz w:val="22"/>
                <w:szCs w:val="20"/>
              </w:rPr>
            </w:pPr>
            <w:r w:rsidRPr="0030772A">
              <w:rPr>
                <w:rFonts w:ascii="Century" w:eastAsia="ＭＳ 明朝" w:hAnsi="Century" w:hint="eastAsia"/>
                <w:sz w:val="22"/>
                <w:szCs w:val="20"/>
              </w:rPr>
              <w:t>I</w:t>
            </w:r>
            <w:r w:rsidRPr="0030772A">
              <w:rPr>
                <w:rFonts w:ascii="Century" w:eastAsia="ＭＳ 明朝" w:hAnsi="Century"/>
                <w:sz w:val="22"/>
                <w:szCs w:val="20"/>
              </w:rPr>
              <w:t xml:space="preserve"> like potato salad.</w:t>
            </w:r>
          </w:p>
        </w:tc>
        <w:tc>
          <w:tcPr>
            <w:tcW w:w="426" w:type="dxa"/>
          </w:tcPr>
          <w:p w14:paraId="58B41AF3" w14:textId="77777777" w:rsidR="00056D39" w:rsidRPr="0030772A" w:rsidRDefault="00056D39" w:rsidP="006B30F7">
            <w:pPr>
              <w:rPr>
                <w:rFonts w:ascii="Century" w:eastAsia="ＭＳ 明朝" w:hAnsi="Century"/>
                <w:sz w:val="22"/>
                <w:szCs w:val="20"/>
              </w:rPr>
            </w:pPr>
          </w:p>
          <w:p w14:paraId="5CBE5DCA" w14:textId="77777777" w:rsidR="000C014B" w:rsidRPr="0030772A" w:rsidRDefault="000C014B" w:rsidP="006B30F7">
            <w:pPr>
              <w:rPr>
                <w:rFonts w:ascii="Century" w:eastAsia="ＭＳ 明朝" w:hAnsi="Century"/>
                <w:sz w:val="22"/>
                <w:szCs w:val="20"/>
              </w:rPr>
            </w:pPr>
            <w:r w:rsidRPr="0030772A">
              <w:rPr>
                <w:rFonts w:ascii="Century" w:eastAsia="ＭＳ 明朝" w:hAnsi="Century" w:hint="eastAsia"/>
                <w:sz w:val="22"/>
                <w:szCs w:val="20"/>
              </w:rPr>
              <w:t>6</w:t>
            </w:r>
          </w:p>
          <w:p w14:paraId="69CDBE12" w14:textId="4F8C845A" w:rsidR="000C014B" w:rsidRPr="0030772A" w:rsidRDefault="000C014B" w:rsidP="006B30F7">
            <w:pPr>
              <w:rPr>
                <w:rFonts w:ascii="Century" w:eastAsia="ＭＳ 明朝" w:hAnsi="Century"/>
                <w:sz w:val="22"/>
                <w:szCs w:val="20"/>
              </w:rPr>
            </w:pPr>
          </w:p>
        </w:tc>
        <w:tc>
          <w:tcPr>
            <w:tcW w:w="4394" w:type="dxa"/>
          </w:tcPr>
          <w:p w14:paraId="6FBC7F0B" w14:textId="065906FD" w:rsidR="00793503" w:rsidRPr="0030772A" w:rsidRDefault="00793503" w:rsidP="00793503">
            <w:pPr>
              <w:ind w:left="210" w:hangingChars="100" w:hanging="210"/>
              <w:rPr>
                <w:rFonts w:ascii="ＭＳ 明朝" w:eastAsia="ＭＳ 明朝" w:hAnsi="ＭＳ 明朝" w:cs="Cambria Math"/>
                <w:szCs w:val="18"/>
                <w:u w:val="single"/>
              </w:rPr>
            </w:pPr>
            <w:r w:rsidRPr="0030772A">
              <w:rPr>
                <w:rFonts w:ascii="ＭＳ 明朝" w:eastAsia="ＭＳ 明朝" w:hAnsi="ＭＳ 明朝" w:cs="Cambria Math"/>
                <w:szCs w:val="18"/>
              </w:rPr>
              <w:t>◇</w:t>
            </w:r>
            <w:r w:rsidR="000C014B" w:rsidRPr="0030772A">
              <w:rPr>
                <w:rFonts w:ascii="ＭＳ 明朝" w:eastAsia="ＭＳ 明朝" w:hAnsi="ＭＳ 明朝" w:cs="Cambria Math" w:hint="eastAsia"/>
                <w:szCs w:val="18"/>
                <w:u w:val="single"/>
              </w:rPr>
              <w:t>メニューの特徴について伝えよう</w:t>
            </w:r>
          </w:p>
          <w:p w14:paraId="2D62C5C1" w14:textId="4407B1AD" w:rsidR="00793503" w:rsidRPr="0030772A" w:rsidRDefault="00793503" w:rsidP="00793503">
            <w:pPr>
              <w:ind w:left="210" w:hangingChars="100" w:hanging="210"/>
              <w:rPr>
                <w:rFonts w:ascii="ＭＳ 明朝" w:eastAsia="ＭＳ 明朝" w:hAnsi="ＭＳ 明朝"/>
                <w:szCs w:val="18"/>
              </w:rPr>
            </w:pPr>
            <w:r w:rsidRPr="0030772A">
              <w:rPr>
                <w:rFonts w:ascii="ＭＳ 明朝" w:eastAsia="ＭＳ 明朝" w:hAnsi="ＭＳ 明朝"/>
                <w:szCs w:val="18"/>
              </w:rPr>
              <w:t>○</w:t>
            </w:r>
            <w:r w:rsidR="004F1ED8" w:rsidRPr="0030772A">
              <w:rPr>
                <w:rFonts w:ascii="ＭＳ 明朝" w:eastAsia="ＭＳ 明朝" w:hAnsi="ＭＳ 明朝" w:hint="eastAsia"/>
                <w:szCs w:val="18"/>
              </w:rPr>
              <w:t>言語活動（</w:t>
            </w:r>
            <w:r w:rsidR="004F1ED8" w:rsidRPr="0030772A">
              <w:rPr>
                <w:rFonts w:ascii="ＭＳ 明朝" w:eastAsia="ＭＳ 明朝" w:hAnsi="ＭＳ 明朝"/>
                <w:szCs w:val="18"/>
              </w:rPr>
              <w:t>Small talk</w:t>
            </w:r>
            <w:r w:rsidR="004F1ED8" w:rsidRPr="0030772A">
              <w:rPr>
                <w:rFonts w:ascii="ＭＳ 明朝" w:eastAsia="ＭＳ 明朝" w:hAnsi="ＭＳ 明朝" w:hint="eastAsia"/>
                <w:szCs w:val="18"/>
              </w:rPr>
              <w:t>）１回目</w:t>
            </w:r>
          </w:p>
          <w:p w14:paraId="41494139" w14:textId="19D97EC5" w:rsidR="00793503" w:rsidRPr="0030772A" w:rsidRDefault="00793503" w:rsidP="00793503">
            <w:pPr>
              <w:ind w:left="210" w:hangingChars="100" w:hanging="210"/>
              <w:rPr>
                <w:rFonts w:ascii="ＭＳ 明朝" w:eastAsia="ＭＳ 明朝" w:hAnsi="ＭＳ 明朝"/>
                <w:szCs w:val="18"/>
              </w:rPr>
            </w:pPr>
            <w:r w:rsidRPr="0030772A">
              <w:rPr>
                <w:rFonts w:ascii="ＭＳ 明朝" w:eastAsia="ＭＳ 明朝" w:hAnsi="ＭＳ 明朝" w:hint="eastAsia"/>
                <w:szCs w:val="18"/>
              </w:rPr>
              <w:t>○情報を付け加える（</w:t>
            </w:r>
            <w:r w:rsidR="000C014B" w:rsidRPr="0030772A">
              <w:rPr>
                <w:rFonts w:ascii="ＭＳ 明朝" w:eastAsia="ＭＳ 明朝" w:hAnsi="ＭＳ 明朝" w:hint="eastAsia"/>
                <w:szCs w:val="18"/>
              </w:rPr>
              <w:t>特徴</w:t>
            </w:r>
            <w:r w:rsidRPr="0030772A">
              <w:rPr>
                <w:rFonts w:ascii="ＭＳ 明朝" w:eastAsia="ＭＳ 明朝" w:hAnsi="ＭＳ 明朝" w:hint="eastAsia"/>
                <w:szCs w:val="18"/>
              </w:rPr>
              <w:t>）＋中間</w:t>
            </w:r>
            <w:r w:rsidR="000766D8" w:rsidRPr="0030772A">
              <w:rPr>
                <w:rFonts w:ascii="ＭＳ 明朝" w:eastAsia="ＭＳ 明朝" w:hAnsi="ＭＳ 明朝" w:hint="eastAsia"/>
                <w:szCs w:val="18"/>
              </w:rPr>
              <w:t>指導</w:t>
            </w:r>
            <w:r w:rsidRPr="0030772A">
              <w:rPr>
                <w:rFonts w:ascii="ＭＳ 明朝" w:eastAsia="ＭＳ 明朝" w:hAnsi="ＭＳ 明朝" w:hint="eastAsia"/>
                <w:szCs w:val="18"/>
              </w:rPr>
              <w:t xml:space="preserve">　</w:t>
            </w:r>
          </w:p>
          <w:p w14:paraId="78A2F16E" w14:textId="36C0E32A" w:rsidR="00056D39" w:rsidRPr="0030772A" w:rsidRDefault="00793503" w:rsidP="00793503">
            <w:pPr>
              <w:rPr>
                <w:rFonts w:ascii="Century" w:eastAsia="ＭＳ 明朝" w:hAnsi="Century"/>
                <w:sz w:val="22"/>
                <w:szCs w:val="20"/>
              </w:rPr>
            </w:pPr>
            <w:r w:rsidRPr="0030772A">
              <w:rPr>
                <w:rFonts w:ascii="ＭＳ 明朝" w:eastAsia="ＭＳ 明朝" w:hAnsi="ＭＳ 明朝"/>
                <w:szCs w:val="18"/>
              </w:rPr>
              <w:t>○</w:t>
            </w:r>
            <w:r w:rsidR="004F1ED8" w:rsidRPr="0030772A">
              <w:rPr>
                <w:rFonts w:ascii="ＭＳ 明朝" w:eastAsia="ＭＳ 明朝" w:hAnsi="ＭＳ 明朝" w:hint="eastAsia"/>
                <w:szCs w:val="18"/>
              </w:rPr>
              <w:t>言語活動（</w:t>
            </w:r>
            <w:r w:rsidR="004F1ED8" w:rsidRPr="0030772A">
              <w:rPr>
                <w:rFonts w:ascii="ＭＳ 明朝" w:eastAsia="ＭＳ 明朝" w:hAnsi="ＭＳ 明朝"/>
                <w:szCs w:val="18"/>
              </w:rPr>
              <w:t>Small talk</w:t>
            </w:r>
            <w:r w:rsidR="004F1ED8" w:rsidRPr="0030772A">
              <w:rPr>
                <w:rFonts w:ascii="ＭＳ 明朝" w:eastAsia="ＭＳ 明朝" w:hAnsi="ＭＳ 明朝" w:hint="eastAsia"/>
                <w:szCs w:val="18"/>
              </w:rPr>
              <w:t>）</w:t>
            </w:r>
            <w:r w:rsidRPr="0030772A">
              <w:rPr>
                <w:rFonts w:ascii="ＭＳ 明朝" w:eastAsia="ＭＳ 明朝" w:hAnsi="ＭＳ 明朝" w:hint="eastAsia"/>
                <w:szCs w:val="18"/>
              </w:rPr>
              <w:t>２回目</w:t>
            </w:r>
          </w:p>
        </w:tc>
        <w:tc>
          <w:tcPr>
            <w:tcW w:w="2693" w:type="dxa"/>
            <w:vAlign w:val="center"/>
          </w:tcPr>
          <w:p w14:paraId="0C7E528B" w14:textId="20B7B1A8" w:rsidR="00793503" w:rsidRPr="0030772A" w:rsidRDefault="00793503" w:rsidP="00793503">
            <w:pPr>
              <w:rPr>
                <w:rFonts w:ascii="Century" w:eastAsia="ＭＳ 明朝" w:hAnsi="Century"/>
                <w:sz w:val="22"/>
                <w:szCs w:val="20"/>
              </w:rPr>
            </w:pPr>
            <w:r w:rsidRPr="0030772A">
              <w:rPr>
                <w:rFonts w:ascii="Century" w:eastAsia="ＭＳ 明朝" w:hAnsi="Century" w:hint="eastAsia"/>
                <w:sz w:val="22"/>
                <w:szCs w:val="20"/>
              </w:rPr>
              <w:t>This is soft.</w:t>
            </w:r>
          </w:p>
          <w:p w14:paraId="4FAE464B" w14:textId="5BD8031B" w:rsidR="00056D39" w:rsidRPr="0030772A" w:rsidRDefault="000C014B" w:rsidP="00793503">
            <w:pPr>
              <w:rPr>
                <w:rFonts w:ascii="Century" w:eastAsia="ＭＳ 明朝" w:hAnsi="Century"/>
                <w:sz w:val="22"/>
                <w:szCs w:val="20"/>
              </w:rPr>
            </w:pPr>
            <w:r w:rsidRPr="0030772A">
              <w:rPr>
                <w:rFonts w:ascii="Century" w:eastAsia="ＭＳ 明朝" w:hAnsi="Century"/>
                <w:sz w:val="22"/>
                <w:szCs w:val="20"/>
              </w:rPr>
              <w:t>All food is from Nagano.</w:t>
            </w:r>
          </w:p>
          <w:p w14:paraId="27C90193" w14:textId="77777777" w:rsidR="000C014B" w:rsidRPr="0030772A" w:rsidRDefault="000C014B" w:rsidP="00793503">
            <w:pPr>
              <w:rPr>
                <w:rFonts w:ascii="Century" w:eastAsia="ＭＳ 明朝" w:hAnsi="Century"/>
                <w:sz w:val="22"/>
                <w:szCs w:val="20"/>
              </w:rPr>
            </w:pPr>
            <w:r w:rsidRPr="0030772A">
              <w:rPr>
                <w:rFonts w:ascii="Century" w:eastAsia="ＭＳ 明朝" w:hAnsi="Century" w:hint="eastAsia"/>
                <w:sz w:val="22"/>
                <w:szCs w:val="20"/>
              </w:rPr>
              <w:t>I</w:t>
            </w:r>
            <w:r w:rsidRPr="0030772A">
              <w:rPr>
                <w:rFonts w:ascii="Century" w:eastAsia="ＭＳ 明朝" w:hAnsi="Century"/>
                <w:sz w:val="22"/>
                <w:szCs w:val="20"/>
              </w:rPr>
              <w:t>t’s noodle.</w:t>
            </w:r>
          </w:p>
          <w:p w14:paraId="4A6A456E" w14:textId="67C80DF6" w:rsidR="000C014B" w:rsidRPr="0030772A" w:rsidRDefault="000C014B" w:rsidP="00793503">
            <w:pPr>
              <w:rPr>
                <w:rFonts w:ascii="Century" w:eastAsia="ＭＳ 明朝" w:hAnsi="Century"/>
                <w:sz w:val="22"/>
                <w:szCs w:val="20"/>
              </w:rPr>
            </w:pPr>
            <w:r w:rsidRPr="0030772A">
              <w:rPr>
                <w:rFonts w:ascii="Century" w:eastAsia="ＭＳ 明朝" w:hAnsi="Century" w:hint="eastAsia"/>
                <w:sz w:val="22"/>
                <w:szCs w:val="20"/>
              </w:rPr>
              <w:t>I</w:t>
            </w:r>
            <w:r w:rsidRPr="0030772A">
              <w:rPr>
                <w:rFonts w:ascii="Century" w:eastAsia="ＭＳ 明朝" w:hAnsi="Century"/>
                <w:sz w:val="22"/>
                <w:szCs w:val="20"/>
              </w:rPr>
              <w:t>t’s healthy.</w:t>
            </w:r>
          </w:p>
        </w:tc>
      </w:tr>
      <w:tr w:rsidR="0030772A" w:rsidRPr="0030772A" w14:paraId="76069002" w14:textId="69F66D04" w:rsidTr="000C014B">
        <w:trPr>
          <w:trHeight w:val="1470"/>
        </w:trPr>
        <w:tc>
          <w:tcPr>
            <w:tcW w:w="425" w:type="dxa"/>
          </w:tcPr>
          <w:p w14:paraId="05BC725F" w14:textId="77777777" w:rsidR="00056D39" w:rsidRPr="0030772A" w:rsidRDefault="00056D39" w:rsidP="00A84A2D">
            <w:pPr>
              <w:jc w:val="center"/>
              <w:rPr>
                <w:rFonts w:ascii="Cambria Math" w:hAnsi="Cambria Math" w:cs="Cambria Math"/>
                <w:szCs w:val="18"/>
              </w:rPr>
            </w:pPr>
          </w:p>
          <w:p w14:paraId="4314AA77" w14:textId="507DD0B4" w:rsidR="00056D39" w:rsidRPr="0030772A" w:rsidRDefault="00056D39" w:rsidP="00A84A2D">
            <w:pPr>
              <w:jc w:val="center"/>
              <w:rPr>
                <w:rFonts w:ascii="Cambria Math" w:hAnsi="Cambria Math" w:cs="Cambria Math"/>
                <w:szCs w:val="18"/>
              </w:rPr>
            </w:pPr>
            <w:r w:rsidRPr="0030772A">
              <w:rPr>
                <w:rFonts w:ascii="Cambria Math" w:hAnsi="Cambria Math" w:cs="Cambria Math" w:hint="eastAsia"/>
                <w:szCs w:val="18"/>
              </w:rPr>
              <w:t>３</w:t>
            </w:r>
          </w:p>
        </w:tc>
        <w:tc>
          <w:tcPr>
            <w:tcW w:w="4536" w:type="dxa"/>
          </w:tcPr>
          <w:p w14:paraId="2D656D74" w14:textId="1869BB01" w:rsidR="00056D39" w:rsidRPr="0030772A" w:rsidRDefault="00056D39" w:rsidP="006B30F7">
            <w:pPr>
              <w:ind w:left="210" w:hangingChars="100" w:hanging="210"/>
              <w:rPr>
                <w:rFonts w:ascii="ＭＳ 明朝" w:eastAsia="ＭＳ 明朝" w:hAnsi="ＭＳ 明朝"/>
                <w:szCs w:val="18"/>
                <w:u w:val="single"/>
              </w:rPr>
            </w:pPr>
            <w:r w:rsidRPr="0030772A">
              <w:rPr>
                <w:rFonts w:ascii="ＭＳ 明朝" w:eastAsia="ＭＳ 明朝" w:hAnsi="ＭＳ 明朝" w:cs="Cambria Math"/>
                <w:szCs w:val="18"/>
              </w:rPr>
              <w:t>◇</w:t>
            </w:r>
            <w:r w:rsidRPr="0030772A">
              <w:rPr>
                <w:rFonts w:ascii="ＭＳ 明朝" w:eastAsia="ＭＳ 明朝" w:hAnsi="ＭＳ 明朝" w:cs="Cambria Math" w:hint="eastAsia"/>
                <w:szCs w:val="18"/>
                <w:u w:val="single"/>
              </w:rPr>
              <w:t>紹介する食材の産地を伝えよう</w:t>
            </w:r>
          </w:p>
          <w:p w14:paraId="2724B463" w14:textId="7E41141E" w:rsidR="00056D39" w:rsidRPr="0030772A" w:rsidRDefault="00056D39" w:rsidP="006B30F7">
            <w:pPr>
              <w:ind w:left="210" w:hangingChars="100" w:hanging="210"/>
              <w:rPr>
                <w:rFonts w:ascii="ＭＳ 明朝" w:eastAsia="ＭＳ 明朝" w:hAnsi="ＭＳ 明朝"/>
                <w:szCs w:val="18"/>
              </w:rPr>
            </w:pPr>
            <w:r w:rsidRPr="0030772A">
              <w:rPr>
                <w:rFonts w:ascii="ＭＳ 明朝" w:eastAsia="ＭＳ 明朝" w:hAnsi="ＭＳ 明朝"/>
                <w:szCs w:val="18"/>
              </w:rPr>
              <w:t>○</w:t>
            </w:r>
            <w:r w:rsidR="004F1ED8" w:rsidRPr="0030772A">
              <w:rPr>
                <w:rFonts w:ascii="ＭＳ 明朝" w:eastAsia="ＭＳ 明朝" w:hAnsi="ＭＳ 明朝" w:hint="eastAsia"/>
                <w:szCs w:val="18"/>
              </w:rPr>
              <w:t>言語活動（</w:t>
            </w:r>
            <w:r w:rsidR="004F1ED8" w:rsidRPr="0030772A">
              <w:rPr>
                <w:rFonts w:ascii="ＭＳ 明朝" w:eastAsia="ＭＳ 明朝" w:hAnsi="ＭＳ 明朝"/>
                <w:szCs w:val="18"/>
              </w:rPr>
              <w:t>Small talk</w:t>
            </w:r>
            <w:r w:rsidR="004F1ED8" w:rsidRPr="0030772A">
              <w:rPr>
                <w:rFonts w:ascii="ＭＳ 明朝" w:eastAsia="ＭＳ 明朝" w:hAnsi="ＭＳ 明朝" w:hint="eastAsia"/>
                <w:szCs w:val="18"/>
              </w:rPr>
              <w:t>）１回目</w:t>
            </w:r>
          </w:p>
          <w:p w14:paraId="46290B1D" w14:textId="7B046DF4" w:rsidR="00056D39" w:rsidRPr="0030772A" w:rsidRDefault="00056D39" w:rsidP="006B30F7">
            <w:pPr>
              <w:ind w:left="210" w:hangingChars="100" w:hanging="210"/>
              <w:rPr>
                <w:rFonts w:ascii="ＭＳ 明朝" w:eastAsia="ＭＳ 明朝" w:hAnsi="ＭＳ 明朝"/>
                <w:szCs w:val="18"/>
              </w:rPr>
            </w:pPr>
            <w:r w:rsidRPr="0030772A">
              <w:rPr>
                <w:rFonts w:ascii="ＭＳ 明朝" w:eastAsia="ＭＳ 明朝" w:hAnsi="ＭＳ 明朝" w:hint="eastAsia"/>
                <w:szCs w:val="18"/>
              </w:rPr>
              <w:t>○情報を付け加える（材料の産地）＋中間</w:t>
            </w:r>
            <w:r w:rsidR="000766D8" w:rsidRPr="0030772A">
              <w:rPr>
                <w:rFonts w:ascii="ＭＳ 明朝" w:eastAsia="ＭＳ 明朝" w:hAnsi="ＭＳ 明朝" w:hint="eastAsia"/>
                <w:szCs w:val="18"/>
              </w:rPr>
              <w:t>指導</w:t>
            </w:r>
            <w:r w:rsidRPr="0030772A">
              <w:rPr>
                <w:rFonts w:ascii="ＭＳ 明朝" w:eastAsia="ＭＳ 明朝" w:hAnsi="ＭＳ 明朝" w:hint="eastAsia"/>
                <w:szCs w:val="18"/>
              </w:rPr>
              <w:t xml:space="preserve">　</w:t>
            </w:r>
          </w:p>
          <w:p w14:paraId="0ADC7AAA" w14:textId="406E63A5" w:rsidR="00056D39" w:rsidRPr="0030772A" w:rsidRDefault="00056D39" w:rsidP="006B30F7">
            <w:pPr>
              <w:ind w:left="210" w:hangingChars="100" w:hanging="210"/>
              <w:rPr>
                <w:rFonts w:ascii="ＭＳ 明朝" w:eastAsia="ＭＳ 明朝" w:hAnsi="ＭＳ 明朝"/>
                <w:szCs w:val="18"/>
              </w:rPr>
            </w:pPr>
            <w:r w:rsidRPr="0030772A">
              <w:rPr>
                <w:rFonts w:ascii="ＭＳ 明朝" w:eastAsia="ＭＳ 明朝" w:hAnsi="ＭＳ 明朝"/>
                <w:szCs w:val="18"/>
              </w:rPr>
              <w:t>○</w:t>
            </w:r>
            <w:r w:rsidR="004F1ED8" w:rsidRPr="0030772A">
              <w:rPr>
                <w:rFonts w:ascii="ＭＳ 明朝" w:eastAsia="ＭＳ 明朝" w:hAnsi="ＭＳ 明朝" w:hint="eastAsia"/>
                <w:szCs w:val="18"/>
              </w:rPr>
              <w:t>言語活動（</w:t>
            </w:r>
            <w:r w:rsidR="004F1ED8" w:rsidRPr="0030772A">
              <w:rPr>
                <w:rFonts w:ascii="ＭＳ 明朝" w:eastAsia="ＭＳ 明朝" w:hAnsi="ＭＳ 明朝"/>
                <w:szCs w:val="18"/>
              </w:rPr>
              <w:t>Small talk</w:t>
            </w:r>
            <w:r w:rsidR="004F1ED8" w:rsidRPr="0030772A">
              <w:rPr>
                <w:rFonts w:ascii="ＭＳ 明朝" w:eastAsia="ＭＳ 明朝" w:hAnsi="ＭＳ 明朝" w:hint="eastAsia"/>
                <w:szCs w:val="18"/>
              </w:rPr>
              <w:t>）</w:t>
            </w:r>
            <w:r w:rsidRPr="0030772A">
              <w:rPr>
                <w:rFonts w:ascii="ＭＳ 明朝" w:eastAsia="ＭＳ 明朝" w:hAnsi="ＭＳ 明朝" w:hint="eastAsia"/>
                <w:szCs w:val="18"/>
              </w:rPr>
              <w:t>２回目</w:t>
            </w:r>
          </w:p>
        </w:tc>
        <w:tc>
          <w:tcPr>
            <w:tcW w:w="2693" w:type="dxa"/>
            <w:vAlign w:val="center"/>
          </w:tcPr>
          <w:p w14:paraId="46D27B90" w14:textId="77777777" w:rsidR="00056D39" w:rsidRPr="0030772A" w:rsidRDefault="00056D39" w:rsidP="006B30F7">
            <w:pPr>
              <w:rPr>
                <w:rFonts w:ascii="Century" w:eastAsia="ＭＳ 明朝" w:hAnsi="Century"/>
                <w:sz w:val="22"/>
                <w:szCs w:val="20"/>
              </w:rPr>
            </w:pPr>
            <w:r w:rsidRPr="0030772A">
              <w:rPr>
                <w:rFonts w:ascii="Century" w:eastAsia="ＭＳ 明朝" w:hAnsi="Century"/>
                <w:sz w:val="22"/>
                <w:szCs w:val="20"/>
              </w:rPr>
              <w:t>Where is the ○○ from?</w:t>
            </w:r>
          </w:p>
          <w:p w14:paraId="13DB18A9" w14:textId="77777777" w:rsidR="00056D39" w:rsidRPr="0030772A" w:rsidRDefault="00056D39" w:rsidP="006B30F7">
            <w:pPr>
              <w:rPr>
                <w:rFonts w:ascii="Century" w:eastAsia="ＭＳ 明朝" w:hAnsi="Century"/>
                <w:sz w:val="22"/>
                <w:szCs w:val="20"/>
              </w:rPr>
            </w:pPr>
            <w:r w:rsidRPr="0030772A">
              <w:rPr>
                <w:rFonts w:ascii="Century" w:eastAsia="ＭＳ 明朝" w:hAnsi="Century"/>
                <w:sz w:val="22"/>
                <w:szCs w:val="20"/>
              </w:rPr>
              <w:t xml:space="preserve">The ○○ is from </w:t>
            </w:r>
            <w:r w:rsidRPr="0030772A">
              <w:rPr>
                <w:rFonts w:ascii="Century" w:eastAsia="ＭＳ 明朝" w:hAnsi="Century"/>
                <w:sz w:val="22"/>
                <w:szCs w:val="20"/>
              </w:rPr>
              <w:t>～</w:t>
            </w:r>
            <w:r w:rsidRPr="0030772A">
              <w:rPr>
                <w:rFonts w:ascii="Century" w:eastAsia="ＭＳ 明朝" w:hAnsi="Century"/>
                <w:sz w:val="22"/>
                <w:szCs w:val="20"/>
              </w:rPr>
              <w:t>.</w:t>
            </w:r>
          </w:p>
          <w:p w14:paraId="475A80A8" w14:textId="2A2A42F1" w:rsidR="00056D39" w:rsidRPr="0030772A" w:rsidRDefault="00056D39" w:rsidP="006B30F7">
            <w:pPr>
              <w:rPr>
                <w:rFonts w:ascii="Century" w:eastAsia="ＭＳ 明朝" w:hAnsi="Century"/>
                <w:sz w:val="22"/>
                <w:szCs w:val="20"/>
              </w:rPr>
            </w:pPr>
          </w:p>
        </w:tc>
        <w:tc>
          <w:tcPr>
            <w:tcW w:w="426" w:type="dxa"/>
          </w:tcPr>
          <w:p w14:paraId="222B8558" w14:textId="77777777" w:rsidR="00056D39" w:rsidRPr="0030772A" w:rsidRDefault="00056D39" w:rsidP="006B30F7">
            <w:pPr>
              <w:rPr>
                <w:rFonts w:ascii="Century" w:eastAsia="ＭＳ 明朝" w:hAnsi="Century"/>
                <w:sz w:val="22"/>
                <w:szCs w:val="20"/>
              </w:rPr>
            </w:pPr>
          </w:p>
          <w:p w14:paraId="190ABCCB" w14:textId="77777777" w:rsidR="000C014B" w:rsidRPr="0030772A" w:rsidRDefault="000C014B" w:rsidP="006B30F7">
            <w:pPr>
              <w:rPr>
                <w:rFonts w:ascii="Century" w:eastAsia="ＭＳ 明朝" w:hAnsi="Century"/>
                <w:sz w:val="22"/>
                <w:szCs w:val="20"/>
              </w:rPr>
            </w:pPr>
            <w:r w:rsidRPr="0030772A">
              <w:rPr>
                <w:rFonts w:ascii="Century" w:eastAsia="ＭＳ 明朝" w:hAnsi="Century" w:hint="eastAsia"/>
                <w:sz w:val="22"/>
                <w:szCs w:val="20"/>
              </w:rPr>
              <w:t>7</w:t>
            </w:r>
          </w:p>
          <w:p w14:paraId="7E1C0290" w14:textId="7CC47D60" w:rsidR="000C014B" w:rsidRPr="0030772A" w:rsidRDefault="000C014B" w:rsidP="006B30F7">
            <w:pPr>
              <w:rPr>
                <w:rFonts w:ascii="Century" w:eastAsia="ＭＳ 明朝" w:hAnsi="Century"/>
                <w:sz w:val="22"/>
                <w:szCs w:val="20"/>
              </w:rPr>
            </w:pPr>
          </w:p>
        </w:tc>
        <w:tc>
          <w:tcPr>
            <w:tcW w:w="4394" w:type="dxa"/>
          </w:tcPr>
          <w:p w14:paraId="2379E6F8" w14:textId="7090F90D" w:rsidR="000C014B" w:rsidRPr="0030772A" w:rsidRDefault="000C014B" w:rsidP="000C014B">
            <w:pPr>
              <w:ind w:left="210" w:hangingChars="100" w:hanging="210"/>
              <w:rPr>
                <w:rFonts w:ascii="ＭＳ 明朝" w:eastAsia="ＭＳ 明朝" w:hAnsi="ＭＳ 明朝" w:cs="Cambria Math"/>
                <w:szCs w:val="18"/>
                <w:u w:val="single"/>
              </w:rPr>
            </w:pPr>
            <w:r w:rsidRPr="0030772A">
              <w:rPr>
                <w:rFonts w:ascii="ＭＳ 明朝" w:eastAsia="ＭＳ 明朝" w:hAnsi="ＭＳ 明朝" w:cs="Cambria Math"/>
                <w:szCs w:val="18"/>
              </w:rPr>
              <w:t>◇</w:t>
            </w:r>
            <w:r w:rsidRPr="0030772A">
              <w:rPr>
                <w:rFonts w:ascii="ＭＳ 明朝" w:eastAsia="ＭＳ 明朝" w:hAnsi="ＭＳ 明朝" w:cs="Cambria Math" w:hint="eastAsia"/>
                <w:szCs w:val="18"/>
                <w:u w:val="single"/>
              </w:rPr>
              <w:t>より魅力が伝わるよう工夫しよう</w:t>
            </w:r>
          </w:p>
          <w:p w14:paraId="169E7BAF" w14:textId="6DEE8D56" w:rsidR="000C014B" w:rsidRPr="0030772A" w:rsidRDefault="000C014B" w:rsidP="000C014B">
            <w:pPr>
              <w:ind w:left="210" w:hangingChars="100" w:hanging="210"/>
              <w:rPr>
                <w:rFonts w:ascii="ＭＳ 明朝" w:eastAsia="ＭＳ 明朝" w:hAnsi="ＭＳ 明朝"/>
                <w:szCs w:val="18"/>
              </w:rPr>
            </w:pPr>
            <w:r w:rsidRPr="0030772A">
              <w:rPr>
                <w:rFonts w:ascii="ＭＳ 明朝" w:eastAsia="ＭＳ 明朝" w:hAnsi="ＭＳ 明朝"/>
                <w:szCs w:val="18"/>
              </w:rPr>
              <w:t>○</w:t>
            </w:r>
            <w:r w:rsidR="004F1ED8" w:rsidRPr="0030772A">
              <w:rPr>
                <w:rFonts w:ascii="ＭＳ 明朝" w:eastAsia="ＭＳ 明朝" w:hAnsi="ＭＳ 明朝" w:hint="eastAsia"/>
                <w:szCs w:val="18"/>
              </w:rPr>
              <w:t>言語活動（</w:t>
            </w:r>
            <w:r w:rsidR="004F1ED8" w:rsidRPr="0030772A">
              <w:rPr>
                <w:rFonts w:ascii="ＭＳ 明朝" w:eastAsia="ＭＳ 明朝" w:hAnsi="ＭＳ 明朝"/>
                <w:szCs w:val="18"/>
              </w:rPr>
              <w:t>Small talk</w:t>
            </w:r>
            <w:r w:rsidR="004F1ED8" w:rsidRPr="0030772A">
              <w:rPr>
                <w:rFonts w:ascii="ＭＳ 明朝" w:eastAsia="ＭＳ 明朝" w:hAnsi="ＭＳ 明朝" w:hint="eastAsia"/>
                <w:szCs w:val="18"/>
              </w:rPr>
              <w:t>）１回目</w:t>
            </w:r>
          </w:p>
          <w:p w14:paraId="58FB95E8" w14:textId="3EE4EA5B" w:rsidR="000C014B" w:rsidRPr="0030772A" w:rsidRDefault="000C014B" w:rsidP="000C014B">
            <w:pPr>
              <w:ind w:left="210" w:hangingChars="100" w:hanging="210"/>
              <w:rPr>
                <w:rFonts w:ascii="ＭＳ 明朝" w:eastAsia="ＭＳ 明朝" w:hAnsi="ＭＳ 明朝"/>
                <w:szCs w:val="18"/>
              </w:rPr>
            </w:pPr>
            <w:r w:rsidRPr="0030772A">
              <w:rPr>
                <w:rFonts w:ascii="ＭＳ 明朝" w:eastAsia="ＭＳ 明朝" w:hAnsi="ＭＳ 明朝" w:hint="eastAsia"/>
                <w:szCs w:val="18"/>
              </w:rPr>
              <w:t>○情報を加える（</w:t>
            </w:r>
            <w:r w:rsidRPr="0030772A">
              <w:rPr>
                <w:rFonts w:ascii="ＭＳ 明朝" w:eastAsia="ＭＳ 明朝" w:hAnsi="ＭＳ 明朝" w:hint="eastAsia"/>
                <w:sz w:val="22"/>
                <w:szCs w:val="20"/>
              </w:rPr>
              <w:t>気持ち・熱意</w:t>
            </w:r>
            <w:r w:rsidRPr="0030772A">
              <w:rPr>
                <w:rFonts w:ascii="ＭＳ 明朝" w:eastAsia="ＭＳ 明朝" w:hAnsi="ＭＳ 明朝" w:hint="eastAsia"/>
                <w:szCs w:val="18"/>
              </w:rPr>
              <w:t>）＋中間</w:t>
            </w:r>
            <w:r w:rsidR="000766D8" w:rsidRPr="0030772A">
              <w:rPr>
                <w:rFonts w:ascii="ＭＳ 明朝" w:eastAsia="ＭＳ 明朝" w:hAnsi="ＭＳ 明朝" w:hint="eastAsia"/>
                <w:szCs w:val="18"/>
              </w:rPr>
              <w:t>指導</w:t>
            </w:r>
            <w:r w:rsidRPr="0030772A">
              <w:rPr>
                <w:rFonts w:ascii="ＭＳ 明朝" w:eastAsia="ＭＳ 明朝" w:hAnsi="ＭＳ 明朝" w:hint="eastAsia"/>
                <w:szCs w:val="18"/>
              </w:rPr>
              <w:t xml:space="preserve">　</w:t>
            </w:r>
          </w:p>
          <w:p w14:paraId="28E7D82D" w14:textId="11C1806D" w:rsidR="00056D39" w:rsidRPr="0030772A" w:rsidRDefault="000C014B" w:rsidP="000C014B">
            <w:pPr>
              <w:rPr>
                <w:rFonts w:ascii="Century" w:eastAsia="ＭＳ 明朝" w:hAnsi="Century"/>
                <w:sz w:val="22"/>
                <w:szCs w:val="20"/>
              </w:rPr>
            </w:pPr>
            <w:r w:rsidRPr="0030772A">
              <w:rPr>
                <w:rFonts w:ascii="ＭＳ 明朝" w:eastAsia="ＭＳ 明朝" w:hAnsi="ＭＳ 明朝"/>
                <w:szCs w:val="18"/>
              </w:rPr>
              <w:t>○</w:t>
            </w:r>
            <w:r w:rsidR="004F1ED8" w:rsidRPr="0030772A">
              <w:rPr>
                <w:rFonts w:ascii="ＭＳ 明朝" w:eastAsia="ＭＳ 明朝" w:hAnsi="ＭＳ 明朝" w:hint="eastAsia"/>
                <w:szCs w:val="18"/>
              </w:rPr>
              <w:t>言語活動（</w:t>
            </w:r>
            <w:r w:rsidRPr="0030772A">
              <w:rPr>
                <w:rFonts w:ascii="ＭＳ 明朝" w:eastAsia="ＭＳ 明朝" w:hAnsi="ＭＳ 明朝"/>
                <w:szCs w:val="18"/>
              </w:rPr>
              <w:t>Small talk</w:t>
            </w:r>
            <w:r w:rsidR="004F1ED8" w:rsidRPr="0030772A">
              <w:rPr>
                <w:rFonts w:ascii="ＭＳ 明朝" w:eastAsia="ＭＳ 明朝" w:hAnsi="ＭＳ 明朝" w:hint="eastAsia"/>
                <w:szCs w:val="18"/>
              </w:rPr>
              <w:t>）</w:t>
            </w:r>
            <w:r w:rsidRPr="0030772A">
              <w:rPr>
                <w:rFonts w:ascii="ＭＳ 明朝" w:eastAsia="ＭＳ 明朝" w:hAnsi="ＭＳ 明朝" w:hint="eastAsia"/>
                <w:szCs w:val="18"/>
              </w:rPr>
              <w:t>２回目</w:t>
            </w:r>
          </w:p>
        </w:tc>
        <w:tc>
          <w:tcPr>
            <w:tcW w:w="2693" w:type="dxa"/>
            <w:vAlign w:val="center"/>
          </w:tcPr>
          <w:p w14:paraId="3BA398C0" w14:textId="77777777" w:rsidR="00056D39" w:rsidRPr="0030772A" w:rsidRDefault="000C014B" w:rsidP="000C014B">
            <w:pPr>
              <w:rPr>
                <w:rFonts w:ascii="Century" w:eastAsia="ＭＳ 明朝" w:hAnsi="Century"/>
                <w:sz w:val="22"/>
                <w:szCs w:val="20"/>
              </w:rPr>
            </w:pPr>
            <w:r w:rsidRPr="0030772A">
              <w:rPr>
                <w:rFonts w:ascii="Century" w:eastAsia="ＭＳ 明朝" w:hAnsi="Century" w:hint="eastAsia"/>
                <w:sz w:val="22"/>
                <w:szCs w:val="20"/>
              </w:rPr>
              <w:t>I</w:t>
            </w:r>
            <w:r w:rsidRPr="0030772A">
              <w:rPr>
                <w:rFonts w:ascii="Century" w:eastAsia="ＭＳ 明朝" w:hAnsi="Century"/>
                <w:sz w:val="22"/>
                <w:szCs w:val="20"/>
              </w:rPr>
              <w:t xml:space="preserve"> like it very much.</w:t>
            </w:r>
          </w:p>
          <w:p w14:paraId="1F0B85FC" w14:textId="77777777" w:rsidR="000C014B" w:rsidRPr="0030772A" w:rsidRDefault="000C014B" w:rsidP="000C014B">
            <w:pPr>
              <w:rPr>
                <w:rFonts w:ascii="Century" w:eastAsia="ＭＳ 明朝" w:hAnsi="Century"/>
                <w:sz w:val="22"/>
                <w:szCs w:val="20"/>
              </w:rPr>
            </w:pPr>
            <w:r w:rsidRPr="0030772A">
              <w:rPr>
                <w:rFonts w:ascii="Century" w:eastAsia="ＭＳ 明朝" w:hAnsi="Century" w:hint="eastAsia"/>
                <w:sz w:val="22"/>
                <w:szCs w:val="20"/>
              </w:rPr>
              <w:t>P</w:t>
            </w:r>
            <w:r w:rsidRPr="0030772A">
              <w:rPr>
                <w:rFonts w:ascii="Century" w:eastAsia="ＭＳ 明朝" w:hAnsi="Century"/>
                <w:sz w:val="22"/>
                <w:szCs w:val="20"/>
              </w:rPr>
              <w:t>lease eat!</w:t>
            </w:r>
          </w:p>
          <w:p w14:paraId="56EA667D" w14:textId="77777777" w:rsidR="00C514FE" w:rsidRPr="0030772A" w:rsidRDefault="000C014B" w:rsidP="000C014B">
            <w:pPr>
              <w:rPr>
                <w:rFonts w:ascii="Century" w:eastAsia="ＭＳ 明朝" w:hAnsi="Century"/>
                <w:sz w:val="22"/>
                <w:szCs w:val="20"/>
              </w:rPr>
            </w:pPr>
            <w:r w:rsidRPr="0030772A">
              <w:rPr>
                <w:rFonts w:ascii="Century" w:eastAsia="ＭＳ 明朝" w:hAnsi="Century"/>
                <w:sz w:val="22"/>
                <w:szCs w:val="20"/>
              </w:rPr>
              <w:t>Do you like</w:t>
            </w:r>
            <w:r w:rsidRPr="0030772A">
              <w:rPr>
                <w:rFonts w:ascii="Century" w:eastAsia="ＭＳ 明朝" w:hAnsi="Century" w:hint="eastAsia"/>
                <w:sz w:val="22"/>
                <w:szCs w:val="20"/>
              </w:rPr>
              <w:t>～</w:t>
            </w:r>
            <w:r w:rsidRPr="0030772A">
              <w:rPr>
                <w:rFonts w:ascii="Century" w:eastAsia="ＭＳ 明朝" w:hAnsi="Century" w:hint="eastAsia"/>
                <w:sz w:val="22"/>
                <w:szCs w:val="20"/>
              </w:rPr>
              <w:t>?</w:t>
            </w:r>
            <w:r w:rsidRPr="0030772A">
              <w:rPr>
                <w:rFonts w:ascii="Century" w:eastAsia="ＭＳ 明朝" w:hAnsi="Century"/>
                <w:sz w:val="22"/>
                <w:szCs w:val="20"/>
              </w:rPr>
              <w:t xml:space="preserve"> </w:t>
            </w:r>
          </w:p>
          <w:p w14:paraId="2DC12D69" w14:textId="74936DDB" w:rsidR="000C014B" w:rsidRPr="0030772A" w:rsidRDefault="000C014B" w:rsidP="000C014B">
            <w:pPr>
              <w:rPr>
                <w:rFonts w:ascii="Century" w:eastAsia="ＭＳ 明朝" w:hAnsi="Century"/>
                <w:sz w:val="22"/>
                <w:szCs w:val="20"/>
              </w:rPr>
            </w:pPr>
            <w:r w:rsidRPr="0030772A">
              <w:rPr>
                <w:rFonts w:ascii="Century" w:eastAsia="ＭＳ 明朝" w:hAnsi="Century"/>
                <w:sz w:val="22"/>
                <w:szCs w:val="20"/>
              </w:rPr>
              <w:t>This is good for you.</w:t>
            </w:r>
          </w:p>
        </w:tc>
      </w:tr>
      <w:tr w:rsidR="00056D39" w:rsidRPr="0030772A" w14:paraId="164ADC25" w14:textId="66F7F1C1" w:rsidTr="00793503">
        <w:trPr>
          <w:trHeight w:val="1555"/>
        </w:trPr>
        <w:tc>
          <w:tcPr>
            <w:tcW w:w="425" w:type="dxa"/>
          </w:tcPr>
          <w:p w14:paraId="214D5F54" w14:textId="77777777" w:rsidR="00056D39" w:rsidRPr="0030772A" w:rsidRDefault="00056D39" w:rsidP="00A84A2D">
            <w:pPr>
              <w:jc w:val="center"/>
              <w:rPr>
                <w:rFonts w:ascii="Cambria Math" w:hAnsi="Cambria Math" w:cs="Cambria Math"/>
                <w:szCs w:val="18"/>
              </w:rPr>
            </w:pPr>
          </w:p>
          <w:p w14:paraId="2402C250" w14:textId="304ED5FC" w:rsidR="00056D39" w:rsidRPr="0030772A" w:rsidRDefault="00056D39" w:rsidP="00A84A2D">
            <w:pPr>
              <w:jc w:val="center"/>
              <w:rPr>
                <w:rFonts w:ascii="Cambria Math" w:hAnsi="Cambria Math" w:cs="Cambria Math"/>
                <w:szCs w:val="18"/>
              </w:rPr>
            </w:pPr>
            <w:r w:rsidRPr="0030772A">
              <w:rPr>
                <w:rFonts w:ascii="Cambria Math" w:hAnsi="Cambria Math" w:cs="Cambria Math" w:hint="eastAsia"/>
                <w:szCs w:val="18"/>
              </w:rPr>
              <w:t>４</w:t>
            </w:r>
          </w:p>
        </w:tc>
        <w:tc>
          <w:tcPr>
            <w:tcW w:w="4536" w:type="dxa"/>
          </w:tcPr>
          <w:p w14:paraId="376DA0ED" w14:textId="5E0FB6BB" w:rsidR="00056D39" w:rsidRPr="0030772A" w:rsidRDefault="00056D39" w:rsidP="00056D39">
            <w:pPr>
              <w:ind w:left="210" w:hangingChars="100" w:hanging="210"/>
              <w:rPr>
                <w:rFonts w:ascii="ＭＳ 明朝" w:eastAsia="ＭＳ 明朝" w:hAnsi="ＭＳ 明朝"/>
                <w:szCs w:val="18"/>
                <w:u w:val="single"/>
              </w:rPr>
            </w:pPr>
            <w:r w:rsidRPr="0030772A">
              <w:rPr>
                <w:rFonts w:ascii="ＭＳ 明朝" w:eastAsia="ＭＳ 明朝" w:hAnsi="ＭＳ 明朝" w:cs="Cambria Math"/>
                <w:szCs w:val="18"/>
              </w:rPr>
              <w:t>◇</w:t>
            </w:r>
            <w:r w:rsidRPr="0030772A">
              <w:rPr>
                <w:rFonts w:ascii="ＭＳ 明朝" w:eastAsia="ＭＳ 明朝" w:hAnsi="ＭＳ 明朝" w:cs="Cambria Math" w:hint="eastAsia"/>
                <w:szCs w:val="18"/>
                <w:u w:val="single"/>
              </w:rPr>
              <w:t>食材の栄養について伝えよう</w:t>
            </w:r>
          </w:p>
          <w:p w14:paraId="03C37F97" w14:textId="2E85CD13" w:rsidR="00056D39" w:rsidRPr="0030772A" w:rsidRDefault="00056D39" w:rsidP="00056D39">
            <w:pPr>
              <w:ind w:left="210" w:hangingChars="100" w:hanging="210"/>
              <w:rPr>
                <w:rFonts w:ascii="ＭＳ 明朝" w:eastAsia="ＭＳ 明朝" w:hAnsi="ＭＳ 明朝"/>
                <w:szCs w:val="18"/>
              </w:rPr>
            </w:pPr>
            <w:r w:rsidRPr="0030772A">
              <w:rPr>
                <w:rFonts w:ascii="ＭＳ 明朝" w:eastAsia="ＭＳ 明朝" w:hAnsi="ＭＳ 明朝"/>
                <w:szCs w:val="18"/>
              </w:rPr>
              <w:t>○</w:t>
            </w:r>
            <w:r w:rsidR="004F1ED8" w:rsidRPr="0030772A">
              <w:rPr>
                <w:rFonts w:ascii="ＭＳ 明朝" w:eastAsia="ＭＳ 明朝" w:hAnsi="ＭＳ 明朝" w:hint="eastAsia"/>
                <w:szCs w:val="18"/>
              </w:rPr>
              <w:t>言語活動（</w:t>
            </w:r>
            <w:r w:rsidR="004F1ED8" w:rsidRPr="0030772A">
              <w:rPr>
                <w:rFonts w:ascii="ＭＳ 明朝" w:eastAsia="ＭＳ 明朝" w:hAnsi="ＭＳ 明朝"/>
                <w:szCs w:val="18"/>
              </w:rPr>
              <w:t>Small talk</w:t>
            </w:r>
            <w:r w:rsidR="004F1ED8" w:rsidRPr="0030772A">
              <w:rPr>
                <w:rFonts w:ascii="ＭＳ 明朝" w:eastAsia="ＭＳ 明朝" w:hAnsi="ＭＳ 明朝" w:hint="eastAsia"/>
                <w:szCs w:val="18"/>
              </w:rPr>
              <w:t>）１回目</w:t>
            </w:r>
          </w:p>
          <w:p w14:paraId="7E026F03" w14:textId="71255C89" w:rsidR="00056D39" w:rsidRPr="0030772A" w:rsidRDefault="00056D39" w:rsidP="00056D39">
            <w:pPr>
              <w:ind w:left="210" w:hangingChars="100" w:hanging="210"/>
              <w:rPr>
                <w:rFonts w:ascii="ＭＳ 明朝" w:eastAsia="ＭＳ 明朝" w:hAnsi="ＭＳ 明朝"/>
                <w:szCs w:val="18"/>
              </w:rPr>
            </w:pPr>
            <w:r w:rsidRPr="0030772A">
              <w:rPr>
                <w:rFonts w:ascii="ＭＳ 明朝" w:eastAsia="ＭＳ 明朝" w:hAnsi="ＭＳ 明朝" w:hint="eastAsia"/>
                <w:szCs w:val="18"/>
              </w:rPr>
              <w:t>○情報を付け加える（</w:t>
            </w:r>
            <w:r w:rsidR="00793503" w:rsidRPr="0030772A">
              <w:rPr>
                <w:rFonts w:ascii="ＭＳ 明朝" w:eastAsia="ＭＳ 明朝" w:hAnsi="ＭＳ 明朝" w:hint="eastAsia"/>
                <w:szCs w:val="18"/>
              </w:rPr>
              <w:t>食材の</w:t>
            </w:r>
            <w:r w:rsidRPr="0030772A">
              <w:rPr>
                <w:rFonts w:ascii="ＭＳ 明朝" w:eastAsia="ＭＳ 明朝" w:hAnsi="ＭＳ 明朝" w:hint="eastAsia"/>
                <w:szCs w:val="18"/>
              </w:rPr>
              <w:t>栄養素）＋</w:t>
            </w:r>
            <w:r w:rsidR="004F1ED8" w:rsidRPr="0030772A">
              <w:rPr>
                <w:rFonts w:ascii="ＭＳ 明朝" w:eastAsia="ＭＳ 明朝" w:hAnsi="ＭＳ 明朝" w:hint="eastAsia"/>
                <w:szCs w:val="18"/>
              </w:rPr>
              <w:t xml:space="preserve"> </w:t>
            </w:r>
            <w:r w:rsidRPr="0030772A">
              <w:rPr>
                <w:rFonts w:ascii="ＭＳ 明朝" w:eastAsia="ＭＳ 明朝" w:hAnsi="ＭＳ 明朝" w:hint="eastAsia"/>
                <w:szCs w:val="18"/>
              </w:rPr>
              <w:t>中間</w:t>
            </w:r>
            <w:r w:rsidR="000766D8" w:rsidRPr="0030772A">
              <w:rPr>
                <w:rFonts w:ascii="ＭＳ 明朝" w:eastAsia="ＭＳ 明朝" w:hAnsi="ＭＳ 明朝" w:hint="eastAsia"/>
                <w:szCs w:val="18"/>
              </w:rPr>
              <w:t>指導</w:t>
            </w:r>
            <w:r w:rsidRPr="0030772A">
              <w:rPr>
                <w:rFonts w:ascii="ＭＳ 明朝" w:eastAsia="ＭＳ 明朝" w:hAnsi="ＭＳ 明朝" w:hint="eastAsia"/>
                <w:szCs w:val="18"/>
              </w:rPr>
              <w:t xml:space="preserve">　</w:t>
            </w:r>
          </w:p>
          <w:p w14:paraId="18E53E79" w14:textId="6CC48B97" w:rsidR="00056D39" w:rsidRPr="0030772A" w:rsidRDefault="00056D39" w:rsidP="00056D39">
            <w:pPr>
              <w:ind w:left="210" w:hangingChars="100" w:hanging="210"/>
              <w:rPr>
                <w:rFonts w:ascii="ＭＳ 明朝" w:eastAsia="ＭＳ 明朝" w:hAnsi="ＭＳ 明朝" w:cs="Cambria Math"/>
                <w:szCs w:val="18"/>
              </w:rPr>
            </w:pPr>
            <w:r w:rsidRPr="0030772A">
              <w:rPr>
                <w:rFonts w:ascii="ＭＳ 明朝" w:eastAsia="ＭＳ 明朝" w:hAnsi="ＭＳ 明朝"/>
                <w:szCs w:val="18"/>
              </w:rPr>
              <w:t>○</w:t>
            </w:r>
            <w:r w:rsidR="004F1ED8" w:rsidRPr="0030772A">
              <w:rPr>
                <w:rFonts w:ascii="ＭＳ 明朝" w:eastAsia="ＭＳ 明朝" w:hAnsi="ＭＳ 明朝" w:hint="eastAsia"/>
                <w:szCs w:val="18"/>
              </w:rPr>
              <w:t>言語活動（</w:t>
            </w:r>
            <w:r w:rsidR="004F1ED8" w:rsidRPr="0030772A">
              <w:rPr>
                <w:rFonts w:ascii="ＭＳ 明朝" w:eastAsia="ＭＳ 明朝" w:hAnsi="ＭＳ 明朝"/>
                <w:szCs w:val="18"/>
              </w:rPr>
              <w:t>Small talk</w:t>
            </w:r>
            <w:r w:rsidR="004F1ED8" w:rsidRPr="0030772A">
              <w:rPr>
                <w:rFonts w:ascii="ＭＳ 明朝" w:eastAsia="ＭＳ 明朝" w:hAnsi="ＭＳ 明朝" w:hint="eastAsia"/>
                <w:szCs w:val="18"/>
              </w:rPr>
              <w:t>）</w:t>
            </w:r>
            <w:r w:rsidRPr="0030772A">
              <w:rPr>
                <w:rFonts w:ascii="ＭＳ 明朝" w:eastAsia="ＭＳ 明朝" w:hAnsi="ＭＳ 明朝" w:hint="eastAsia"/>
                <w:szCs w:val="18"/>
              </w:rPr>
              <w:t>２回目</w:t>
            </w:r>
          </w:p>
        </w:tc>
        <w:tc>
          <w:tcPr>
            <w:tcW w:w="2693" w:type="dxa"/>
            <w:vAlign w:val="center"/>
          </w:tcPr>
          <w:p w14:paraId="2D9A5F68" w14:textId="4B704320" w:rsidR="00793503" w:rsidRPr="0030772A" w:rsidRDefault="00793503" w:rsidP="000C014B">
            <w:pPr>
              <w:rPr>
                <w:rFonts w:ascii="Century" w:eastAsia="ＭＳ 明朝" w:hAnsi="Century"/>
                <w:sz w:val="22"/>
                <w:szCs w:val="20"/>
              </w:rPr>
            </w:pPr>
            <w:r w:rsidRPr="0030772A">
              <w:rPr>
                <w:rFonts w:ascii="Century" w:eastAsia="ＭＳ 明朝" w:hAnsi="Century"/>
                <w:sz w:val="22"/>
                <w:szCs w:val="20"/>
              </w:rPr>
              <w:t xml:space="preserve">The ○○ is in the </w:t>
            </w:r>
            <w:r w:rsidRPr="0030772A">
              <w:rPr>
                <w:rFonts w:ascii="Century" w:eastAsia="ＭＳ 明朝" w:hAnsi="Century" w:hint="eastAsia"/>
                <w:sz w:val="22"/>
                <w:szCs w:val="20"/>
              </w:rPr>
              <w:t>Red</w:t>
            </w:r>
            <w:r w:rsidR="000C014B" w:rsidRPr="0030772A">
              <w:rPr>
                <w:rFonts w:ascii="Century" w:eastAsia="ＭＳ 明朝" w:hAnsi="Century"/>
                <w:sz w:val="22"/>
                <w:szCs w:val="20"/>
              </w:rPr>
              <w:t xml:space="preserve"> / </w:t>
            </w:r>
            <w:r w:rsidRPr="0030772A">
              <w:rPr>
                <w:rFonts w:ascii="Century" w:eastAsia="ＭＳ 明朝" w:hAnsi="Century" w:hint="eastAsia"/>
                <w:sz w:val="22"/>
                <w:szCs w:val="20"/>
              </w:rPr>
              <w:t xml:space="preserve">Green </w:t>
            </w:r>
            <w:r w:rsidR="000C014B" w:rsidRPr="0030772A">
              <w:rPr>
                <w:rFonts w:ascii="Century" w:eastAsia="ＭＳ 明朝" w:hAnsi="Century"/>
                <w:sz w:val="22"/>
                <w:szCs w:val="20"/>
              </w:rPr>
              <w:t xml:space="preserve">/ </w:t>
            </w:r>
            <w:r w:rsidRPr="0030772A">
              <w:rPr>
                <w:rFonts w:ascii="Century" w:eastAsia="ＭＳ 明朝" w:hAnsi="Century" w:hint="eastAsia"/>
                <w:sz w:val="22"/>
                <w:szCs w:val="20"/>
              </w:rPr>
              <w:t>Y</w:t>
            </w:r>
            <w:r w:rsidRPr="0030772A">
              <w:rPr>
                <w:rFonts w:ascii="Century" w:eastAsia="ＭＳ 明朝" w:hAnsi="Century"/>
                <w:sz w:val="22"/>
                <w:szCs w:val="20"/>
              </w:rPr>
              <w:t>ellow group</w:t>
            </w:r>
            <w:r w:rsidR="000C014B" w:rsidRPr="0030772A">
              <w:rPr>
                <w:rFonts w:ascii="Century" w:eastAsia="ＭＳ 明朝" w:hAnsi="Century"/>
                <w:sz w:val="22"/>
                <w:szCs w:val="20"/>
              </w:rPr>
              <w:t>.</w:t>
            </w:r>
          </w:p>
        </w:tc>
        <w:tc>
          <w:tcPr>
            <w:tcW w:w="426" w:type="dxa"/>
          </w:tcPr>
          <w:p w14:paraId="3ECC0AC1" w14:textId="77777777" w:rsidR="00056D39" w:rsidRPr="0030772A" w:rsidRDefault="00056D39" w:rsidP="006B30F7">
            <w:pPr>
              <w:rPr>
                <w:rFonts w:ascii="Century" w:eastAsia="ＭＳ 明朝" w:hAnsi="Century"/>
                <w:sz w:val="22"/>
                <w:szCs w:val="20"/>
              </w:rPr>
            </w:pPr>
          </w:p>
          <w:p w14:paraId="18F519FA" w14:textId="77777777" w:rsidR="000C014B" w:rsidRPr="0030772A" w:rsidRDefault="000C014B" w:rsidP="006B30F7">
            <w:pPr>
              <w:rPr>
                <w:rFonts w:ascii="Century" w:eastAsia="ＭＳ 明朝" w:hAnsi="Century"/>
                <w:sz w:val="22"/>
                <w:szCs w:val="20"/>
              </w:rPr>
            </w:pPr>
            <w:r w:rsidRPr="0030772A">
              <w:rPr>
                <w:rFonts w:ascii="Century" w:eastAsia="ＭＳ 明朝" w:hAnsi="Century" w:hint="eastAsia"/>
                <w:sz w:val="22"/>
                <w:szCs w:val="20"/>
              </w:rPr>
              <w:t>8</w:t>
            </w:r>
          </w:p>
          <w:p w14:paraId="477097AA" w14:textId="11E1A7F5" w:rsidR="000C014B" w:rsidRPr="0030772A" w:rsidRDefault="000C014B" w:rsidP="006B30F7">
            <w:pPr>
              <w:rPr>
                <w:rFonts w:ascii="Century" w:eastAsia="ＭＳ 明朝" w:hAnsi="Century"/>
                <w:sz w:val="22"/>
                <w:szCs w:val="20"/>
              </w:rPr>
            </w:pPr>
          </w:p>
        </w:tc>
        <w:tc>
          <w:tcPr>
            <w:tcW w:w="4394" w:type="dxa"/>
          </w:tcPr>
          <w:p w14:paraId="4F9DA221" w14:textId="15E8CE79" w:rsidR="000C014B" w:rsidRPr="0030772A" w:rsidRDefault="000C014B" w:rsidP="000C014B">
            <w:pPr>
              <w:ind w:left="210" w:hangingChars="100" w:hanging="210"/>
              <w:rPr>
                <w:rFonts w:ascii="ＭＳ 明朝" w:eastAsia="ＭＳ 明朝" w:hAnsi="ＭＳ 明朝" w:cs="Cambria Math"/>
                <w:szCs w:val="18"/>
                <w:u w:val="single"/>
              </w:rPr>
            </w:pPr>
            <w:r w:rsidRPr="0030772A">
              <w:rPr>
                <w:rFonts w:ascii="ＭＳ 明朝" w:eastAsia="ＭＳ 明朝" w:hAnsi="ＭＳ 明朝" w:cs="Cambria Math"/>
                <w:szCs w:val="18"/>
              </w:rPr>
              <w:t>◇</w:t>
            </w:r>
            <w:r w:rsidRPr="0030772A">
              <w:rPr>
                <w:rFonts w:ascii="ＭＳ 明朝" w:eastAsia="ＭＳ 明朝" w:hAnsi="ＭＳ 明朝" w:cs="Cambria Math" w:hint="eastAsia"/>
                <w:szCs w:val="18"/>
                <w:u w:val="single"/>
              </w:rPr>
              <w:t>メニューの魅力を伝えよう</w:t>
            </w:r>
          </w:p>
          <w:p w14:paraId="2FAE8781" w14:textId="13413F2D" w:rsidR="004F1ED8" w:rsidRPr="0030772A" w:rsidRDefault="000C014B" w:rsidP="000C014B">
            <w:pPr>
              <w:ind w:left="210" w:hangingChars="100" w:hanging="210"/>
              <w:rPr>
                <w:rFonts w:ascii="ＭＳ 明朝" w:eastAsia="ＭＳ 明朝" w:hAnsi="ＭＳ 明朝"/>
                <w:szCs w:val="18"/>
              </w:rPr>
            </w:pPr>
            <w:r w:rsidRPr="0030772A">
              <w:rPr>
                <w:rFonts w:ascii="ＭＳ 明朝" w:eastAsia="ＭＳ 明朝" w:hAnsi="ＭＳ 明朝"/>
                <w:szCs w:val="18"/>
              </w:rPr>
              <w:t>○</w:t>
            </w:r>
            <w:r w:rsidR="004F1ED8" w:rsidRPr="0030772A">
              <w:rPr>
                <w:rFonts w:ascii="ＭＳ 明朝" w:eastAsia="ＭＳ 明朝" w:hAnsi="ＭＳ 明朝" w:hint="eastAsia"/>
                <w:szCs w:val="18"/>
              </w:rPr>
              <w:t>言語活動（</w:t>
            </w:r>
            <w:r w:rsidR="004F1ED8" w:rsidRPr="0030772A">
              <w:rPr>
                <w:rFonts w:ascii="ＭＳ 明朝" w:eastAsia="ＭＳ 明朝" w:hAnsi="ＭＳ 明朝"/>
                <w:szCs w:val="18"/>
              </w:rPr>
              <w:t>Small talk</w:t>
            </w:r>
            <w:r w:rsidR="004F1ED8" w:rsidRPr="0030772A">
              <w:rPr>
                <w:rFonts w:ascii="ＭＳ 明朝" w:eastAsia="ＭＳ 明朝" w:hAnsi="ＭＳ 明朝" w:hint="eastAsia"/>
                <w:szCs w:val="18"/>
              </w:rPr>
              <w:t>）</w:t>
            </w:r>
          </w:p>
          <w:p w14:paraId="56688495" w14:textId="0AA98462" w:rsidR="000C014B" w:rsidRPr="0030772A" w:rsidRDefault="000C014B" w:rsidP="000C014B">
            <w:pPr>
              <w:ind w:left="210" w:hangingChars="100" w:hanging="210"/>
              <w:rPr>
                <w:rFonts w:ascii="ＭＳ 明朝" w:eastAsia="ＭＳ 明朝" w:hAnsi="ＭＳ 明朝"/>
                <w:szCs w:val="18"/>
              </w:rPr>
            </w:pPr>
            <w:r w:rsidRPr="0030772A">
              <w:rPr>
                <w:rFonts w:ascii="ＭＳ 明朝" w:eastAsia="ＭＳ 明朝" w:hAnsi="ＭＳ 明朝" w:hint="eastAsia"/>
                <w:szCs w:val="18"/>
              </w:rPr>
              <w:t>○中間</w:t>
            </w:r>
            <w:r w:rsidR="000766D8" w:rsidRPr="0030772A">
              <w:rPr>
                <w:rFonts w:ascii="ＭＳ 明朝" w:eastAsia="ＭＳ 明朝" w:hAnsi="ＭＳ 明朝" w:hint="eastAsia"/>
                <w:szCs w:val="18"/>
              </w:rPr>
              <w:t>指導</w:t>
            </w:r>
            <w:r w:rsidRPr="0030772A">
              <w:rPr>
                <w:rFonts w:ascii="ＭＳ 明朝" w:eastAsia="ＭＳ 明朝" w:hAnsi="ＭＳ 明朝" w:hint="eastAsia"/>
                <w:szCs w:val="18"/>
              </w:rPr>
              <w:t xml:space="preserve">　</w:t>
            </w:r>
          </w:p>
          <w:p w14:paraId="4A4B72B9" w14:textId="25094325" w:rsidR="00056D39" w:rsidRPr="0030772A" w:rsidRDefault="000C014B" w:rsidP="000C014B">
            <w:pPr>
              <w:rPr>
                <w:rFonts w:ascii="Century" w:eastAsia="ＭＳ 明朝" w:hAnsi="Century"/>
                <w:sz w:val="22"/>
                <w:szCs w:val="20"/>
              </w:rPr>
            </w:pPr>
            <w:r w:rsidRPr="0030772A">
              <w:rPr>
                <w:rFonts w:ascii="ＭＳ 明朝" w:eastAsia="ＭＳ 明朝" w:hAnsi="ＭＳ 明朝"/>
                <w:szCs w:val="18"/>
              </w:rPr>
              <w:t>○</w:t>
            </w:r>
            <w:r w:rsidRPr="0030772A">
              <w:rPr>
                <w:rFonts w:ascii="ＭＳ 明朝" w:eastAsia="ＭＳ 明朝" w:hAnsi="ＭＳ 明朝" w:hint="eastAsia"/>
                <w:szCs w:val="18"/>
              </w:rPr>
              <w:t>発表</w:t>
            </w:r>
          </w:p>
        </w:tc>
        <w:tc>
          <w:tcPr>
            <w:tcW w:w="2693" w:type="dxa"/>
          </w:tcPr>
          <w:p w14:paraId="5102666F" w14:textId="609A103C" w:rsidR="000C014B" w:rsidRPr="0030772A" w:rsidRDefault="000C014B" w:rsidP="000C014B">
            <w:pPr>
              <w:rPr>
                <w:rFonts w:ascii="Century" w:eastAsia="ＭＳ 明朝" w:hAnsi="Century"/>
                <w:sz w:val="22"/>
                <w:szCs w:val="20"/>
              </w:rPr>
            </w:pPr>
          </w:p>
        </w:tc>
      </w:tr>
    </w:tbl>
    <w:p w14:paraId="6011153C" w14:textId="77777777" w:rsidR="00302043" w:rsidRPr="0030772A" w:rsidRDefault="00302043" w:rsidP="000C014B">
      <w:pPr>
        <w:spacing w:line="20" w:lineRule="exact"/>
        <w:rPr>
          <w:sz w:val="2"/>
          <w:szCs w:val="2"/>
        </w:rPr>
      </w:pPr>
    </w:p>
    <w:sectPr w:rsidR="00302043" w:rsidRPr="0030772A" w:rsidSect="00302043">
      <w:pgSz w:w="16838" w:h="11906" w:orient="landscape"/>
      <w:pgMar w:top="680" w:right="720" w:bottom="68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F2DE" w14:textId="77777777" w:rsidR="00776E1B" w:rsidRDefault="00776E1B" w:rsidP="00023176">
      <w:r>
        <w:separator/>
      </w:r>
    </w:p>
  </w:endnote>
  <w:endnote w:type="continuationSeparator" w:id="0">
    <w:p w14:paraId="7038D47D" w14:textId="77777777" w:rsidR="00776E1B" w:rsidRDefault="00776E1B" w:rsidP="0002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5C07" w14:textId="77777777" w:rsidR="00776E1B" w:rsidRDefault="00776E1B" w:rsidP="00023176">
      <w:r>
        <w:separator/>
      </w:r>
    </w:p>
  </w:footnote>
  <w:footnote w:type="continuationSeparator" w:id="0">
    <w:p w14:paraId="113C4409" w14:textId="77777777" w:rsidR="00776E1B" w:rsidRDefault="00776E1B" w:rsidP="00023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F5"/>
    <w:rsid w:val="00023176"/>
    <w:rsid w:val="00056D39"/>
    <w:rsid w:val="000766D8"/>
    <w:rsid w:val="00090ECD"/>
    <w:rsid w:val="000C014B"/>
    <w:rsid w:val="00192224"/>
    <w:rsid w:val="00251EB8"/>
    <w:rsid w:val="002C1508"/>
    <w:rsid w:val="00302043"/>
    <w:rsid w:val="0030772A"/>
    <w:rsid w:val="004B72A0"/>
    <w:rsid w:val="004E75F2"/>
    <w:rsid w:val="004F1ED8"/>
    <w:rsid w:val="00514F6A"/>
    <w:rsid w:val="00592E0B"/>
    <w:rsid w:val="006071AC"/>
    <w:rsid w:val="006B30F7"/>
    <w:rsid w:val="007452F5"/>
    <w:rsid w:val="00776E1B"/>
    <w:rsid w:val="00793503"/>
    <w:rsid w:val="007A51E7"/>
    <w:rsid w:val="008670FB"/>
    <w:rsid w:val="008E52B1"/>
    <w:rsid w:val="00907877"/>
    <w:rsid w:val="009115DA"/>
    <w:rsid w:val="00931F66"/>
    <w:rsid w:val="00974006"/>
    <w:rsid w:val="00A84A2D"/>
    <w:rsid w:val="00B13282"/>
    <w:rsid w:val="00B93F1B"/>
    <w:rsid w:val="00C514FE"/>
    <w:rsid w:val="00D14B4D"/>
    <w:rsid w:val="00D27B45"/>
    <w:rsid w:val="00D7710F"/>
    <w:rsid w:val="00E94BD8"/>
    <w:rsid w:val="00F7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CD612"/>
  <w15:chartTrackingRefBased/>
  <w15:docId w15:val="{05BBBFE8-A37D-4895-9DD1-AC6118E1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14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2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452F5"/>
    <w:rPr>
      <w:sz w:val="18"/>
      <w:szCs w:val="18"/>
    </w:rPr>
  </w:style>
  <w:style w:type="paragraph" w:styleId="a5">
    <w:name w:val="annotation text"/>
    <w:basedOn w:val="a"/>
    <w:link w:val="a6"/>
    <w:uiPriority w:val="99"/>
    <w:semiHidden/>
    <w:unhideWhenUsed/>
    <w:rsid w:val="007452F5"/>
    <w:pPr>
      <w:jc w:val="left"/>
    </w:pPr>
  </w:style>
  <w:style w:type="character" w:customStyle="1" w:styleId="a6">
    <w:name w:val="コメント文字列 (文字)"/>
    <w:basedOn w:val="a0"/>
    <w:link w:val="a5"/>
    <w:uiPriority w:val="99"/>
    <w:semiHidden/>
    <w:rsid w:val="007452F5"/>
    <w:rPr>
      <w:szCs w:val="22"/>
    </w:rPr>
  </w:style>
  <w:style w:type="paragraph" w:styleId="a7">
    <w:name w:val="header"/>
    <w:basedOn w:val="a"/>
    <w:link w:val="a8"/>
    <w:uiPriority w:val="99"/>
    <w:unhideWhenUsed/>
    <w:rsid w:val="00B93F1B"/>
    <w:pPr>
      <w:tabs>
        <w:tab w:val="center" w:pos="4252"/>
        <w:tab w:val="right" w:pos="8504"/>
      </w:tabs>
      <w:snapToGrid w:val="0"/>
    </w:pPr>
  </w:style>
  <w:style w:type="character" w:customStyle="1" w:styleId="a8">
    <w:name w:val="ヘッダー (文字)"/>
    <w:basedOn w:val="a0"/>
    <w:link w:val="a7"/>
    <w:uiPriority w:val="99"/>
    <w:rsid w:val="00B93F1B"/>
    <w:rPr>
      <w:szCs w:val="22"/>
    </w:rPr>
  </w:style>
  <w:style w:type="paragraph" w:styleId="a9">
    <w:name w:val="footer"/>
    <w:basedOn w:val="a"/>
    <w:link w:val="aa"/>
    <w:uiPriority w:val="99"/>
    <w:unhideWhenUsed/>
    <w:rsid w:val="00023176"/>
    <w:pPr>
      <w:tabs>
        <w:tab w:val="center" w:pos="4252"/>
        <w:tab w:val="right" w:pos="8504"/>
      </w:tabs>
      <w:snapToGrid w:val="0"/>
    </w:pPr>
  </w:style>
  <w:style w:type="character" w:customStyle="1" w:styleId="aa">
    <w:name w:val="フッター (文字)"/>
    <w:basedOn w:val="a0"/>
    <w:link w:val="a9"/>
    <w:uiPriority w:val="99"/>
    <w:rsid w:val="00023176"/>
    <w:rPr>
      <w:szCs w:val="22"/>
    </w:rPr>
  </w:style>
  <w:style w:type="paragraph" w:styleId="ab">
    <w:name w:val="annotation subject"/>
    <w:basedOn w:val="a5"/>
    <w:next w:val="a5"/>
    <w:link w:val="ac"/>
    <w:uiPriority w:val="99"/>
    <w:semiHidden/>
    <w:unhideWhenUsed/>
    <w:rsid w:val="009115DA"/>
    <w:rPr>
      <w:b/>
      <w:bCs/>
    </w:rPr>
  </w:style>
  <w:style w:type="character" w:customStyle="1" w:styleId="ac">
    <w:name w:val="コメント内容 (文字)"/>
    <w:basedOn w:val="a6"/>
    <w:link w:val="ab"/>
    <w:uiPriority w:val="99"/>
    <w:semiHidden/>
    <w:rsid w:val="009115DA"/>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6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9F860-5F6E-46BD-8AA5-65A416B0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02_CAN-DOリスト〔小６〕 _飯田市立追手町小学校</dc:title>
  <dc:subject>
  </dc:subject>
  <dc:creator>大槻　織詠</dc:creator>
  <cp:keywords>
  </cp:keywords>
  <dc:description>
  </dc:description>
  <cp:lastModifiedBy>矢島　裕文</cp:lastModifiedBy>
  <cp:revision>5</cp:revision>
  <cp:lastPrinted>2023-03-29T11:42:00Z</cp:lastPrinted>
  <dcterms:created xsi:type="dcterms:W3CDTF">2023-03-28T23:28:00Z</dcterms:created>
  <dcterms:modified xsi:type="dcterms:W3CDTF">2023-03-29T11:44:00Z</dcterms:modified>
</cp:coreProperties>
</file>