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35" w:rsidRPr="00C32A80" w:rsidRDefault="00841110" w:rsidP="00AE5DCA">
      <w:pPr>
        <w:jc w:val="center"/>
        <w:rPr>
          <w:rFonts w:asciiTheme="majorEastAsia" w:eastAsiaTheme="majorEastAsia" w:hAnsiTheme="majorEastAsia"/>
        </w:rPr>
      </w:pPr>
      <w:r>
        <w:rPr>
          <w:rFonts w:asciiTheme="majorEastAsia" w:eastAsiaTheme="majorEastAsia" w:hAnsiTheme="majorEastAsia" w:hint="eastAsia"/>
        </w:rPr>
        <w:t>合併</w:t>
      </w:r>
      <w:r w:rsidR="00C32A80" w:rsidRPr="00C32A80">
        <w:rPr>
          <w:rFonts w:asciiTheme="majorEastAsia" w:eastAsiaTheme="majorEastAsia" w:hAnsiTheme="majorEastAsia" w:hint="eastAsia"/>
        </w:rPr>
        <w:t>申出書及び添付書類一覧（兼チェック表）</w:t>
      </w:r>
    </w:p>
    <w:tbl>
      <w:tblPr>
        <w:tblStyle w:val="a3"/>
        <w:tblW w:w="0" w:type="auto"/>
        <w:tblLook w:val="04A0"/>
      </w:tblPr>
      <w:tblGrid>
        <w:gridCol w:w="449"/>
        <w:gridCol w:w="414"/>
        <w:gridCol w:w="12"/>
        <w:gridCol w:w="2123"/>
        <w:gridCol w:w="461"/>
        <w:gridCol w:w="1341"/>
        <w:gridCol w:w="411"/>
        <w:gridCol w:w="3969"/>
        <w:gridCol w:w="24"/>
        <w:gridCol w:w="764"/>
      </w:tblGrid>
      <w:tr w:rsidR="00C32A80" w:rsidRPr="00C32A80" w:rsidTr="00867FBC">
        <w:tc>
          <w:tcPr>
            <w:tcW w:w="9180" w:type="dxa"/>
            <w:gridSpan w:val="8"/>
          </w:tcPr>
          <w:p w:rsidR="00C32A80" w:rsidRPr="00C32A80" w:rsidRDefault="00C32A80" w:rsidP="00C32A80">
            <w:pPr>
              <w:jc w:val="center"/>
              <w:rPr>
                <w:rFonts w:asciiTheme="majorEastAsia" w:eastAsiaTheme="majorEastAsia" w:hAnsiTheme="majorEastAsia"/>
              </w:rPr>
            </w:pPr>
            <w:r w:rsidRPr="00C32A80">
              <w:rPr>
                <w:rFonts w:asciiTheme="majorEastAsia" w:eastAsiaTheme="majorEastAsia" w:hAnsiTheme="majorEastAsia" w:hint="eastAsia"/>
              </w:rPr>
              <w:t>申　出　書　・　添　付　書　類</w:t>
            </w:r>
          </w:p>
        </w:tc>
        <w:tc>
          <w:tcPr>
            <w:tcW w:w="788" w:type="dxa"/>
            <w:gridSpan w:val="2"/>
          </w:tcPr>
          <w:p w:rsidR="00C32A80" w:rsidRPr="00867FBC" w:rsidRDefault="00BA5EB1" w:rsidP="00C32A80">
            <w:pPr>
              <w:jc w:val="center"/>
              <w:rPr>
                <w:rFonts w:asciiTheme="majorEastAsia" w:eastAsiaTheme="majorEastAsia" w:hAnsiTheme="majorEastAsia"/>
                <w:sz w:val="16"/>
                <w:szCs w:val="16"/>
              </w:rPr>
            </w:pPr>
            <w:r w:rsidRPr="00867FBC">
              <w:rPr>
                <w:rFonts w:asciiTheme="majorEastAsia" w:eastAsiaTheme="majorEastAsia" w:hAnsiTheme="majorEastAsia" w:hint="eastAsia"/>
                <w:sz w:val="16"/>
                <w:szCs w:val="16"/>
              </w:rPr>
              <w:t>ﾁｪｯｸ</w:t>
            </w:r>
            <w:r w:rsidR="00C32A80" w:rsidRPr="00867FBC">
              <w:rPr>
                <w:rFonts w:asciiTheme="majorEastAsia" w:eastAsiaTheme="majorEastAsia" w:hAnsiTheme="majorEastAsia" w:hint="eastAsia"/>
                <w:sz w:val="16"/>
                <w:szCs w:val="16"/>
              </w:rPr>
              <w:t>欄</w:t>
            </w:r>
          </w:p>
        </w:tc>
      </w:tr>
      <w:tr w:rsidR="00C32A80" w:rsidRPr="0067464E" w:rsidTr="00867FBC">
        <w:tc>
          <w:tcPr>
            <w:tcW w:w="9180" w:type="dxa"/>
            <w:gridSpan w:val="8"/>
          </w:tcPr>
          <w:p w:rsidR="00C32A80" w:rsidRPr="0067464E" w:rsidRDefault="006A689E" w:rsidP="006A689E">
            <w:pPr>
              <w:ind w:firstLineChars="200" w:firstLine="360"/>
              <w:rPr>
                <w:rFonts w:asciiTheme="minorEastAsia" w:hAnsiTheme="minorEastAsia"/>
                <w:sz w:val="18"/>
                <w:szCs w:val="18"/>
              </w:rPr>
            </w:pPr>
            <w:r>
              <w:rPr>
                <w:rFonts w:asciiTheme="minorEastAsia" w:hAnsiTheme="minorEastAsia" w:hint="eastAsia"/>
                <w:sz w:val="18"/>
                <w:szCs w:val="18"/>
              </w:rPr>
              <w:t>合併</w:t>
            </w:r>
            <w:r w:rsidR="00C32A80" w:rsidRPr="0067464E">
              <w:rPr>
                <w:rFonts w:asciiTheme="minorEastAsia" w:hAnsiTheme="minorEastAsia" w:hint="eastAsia"/>
                <w:sz w:val="18"/>
                <w:szCs w:val="18"/>
              </w:rPr>
              <w:t>申出書（様式第</w:t>
            </w:r>
            <w:r w:rsidR="00C96707">
              <w:rPr>
                <w:rFonts w:asciiTheme="minorEastAsia" w:hAnsiTheme="minorEastAsia" w:hint="eastAsia"/>
                <w:sz w:val="18"/>
                <w:szCs w:val="18"/>
              </w:rPr>
              <w:t>６</w:t>
            </w:r>
            <w:r w:rsidR="00C32A80" w:rsidRPr="0067464E">
              <w:rPr>
                <w:rFonts w:asciiTheme="minorEastAsia" w:hAnsiTheme="minorEastAsia" w:hint="eastAsia"/>
                <w:sz w:val="18"/>
                <w:szCs w:val="18"/>
              </w:rPr>
              <w:t>号）</w:t>
            </w:r>
          </w:p>
        </w:tc>
        <w:tc>
          <w:tcPr>
            <w:tcW w:w="788" w:type="dxa"/>
            <w:gridSpan w:val="2"/>
          </w:tcPr>
          <w:p w:rsidR="00C32A80" w:rsidRPr="0067464E" w:rsidRDefault="00C32A80">
            <w:pPr>
              <w:rPr>
                <w:rFonts w:asciiTheme="minorEastAsia" w:hAnsiTheme="minorEastAsia"/>
                <w:sz w:val="18"/>
                <w:szCs w:val="18"/>
              </w:rPr>
            </w:pPr>
          </w:p>
        </w:tc>
      </w:tr>
      <w:tr w:rsidR="0012512F" w:rsidRPr="0067464E" w:rsidTr="00867FBC">
        <w:tc>
          <w:tcPr>
            <w:tcW w:w="9180" w:type="dxa"/>
            <w:gridSpan w:val="8"/>
          </w:tcPr>
          <w:p w:rsidR="0012512F" w:rsidRPr="0067464E" w:rsidRDefault="0012512F" w:rsidP="0012512F">
            <w:pPr>
              <w:rPr>
                <w:rFonts w:asciiTheme="minorEastAsia" w:hAnsiTheme="minorEastAsia"/>
                <w:sz w:val="18"/>
                <w:szCs w:val="18"/>
              </w:rPr>
            </w:pPr>
            <w:r>
              <w:rPr>
                <w:rFonts w:asciiTheme="minorEastAsia" w:hAnsiTheme="minorEastAsia" w:hint="eastAsia"/>
                <w:sz w:val="18"/>
                <w:szCs w:val="18"/>
              </w:rPr>
              <w:t>１　寄附者名簿</w:t>
            </w:r>
          </w:p>
        </w:tc>
        <w:tc>
          <w:tcPr>
            <w:tcW w:w="788" w:type="dxa"/>
            <w:gridSpan w:val="2"/>
          </w:tcPr>
          <w:p w:rsidR="0012512F" w:rsidRPr="0067464E" w:rsidRDefault="0012512F">
            <w:pPr>
              <w:rPr>
                <w:rFonts w:asciiTheme="minorEastAsia" w:hAnsiTheme="minorEastAsia"/>
                <w:sz w:val="18"/>
                <w:szCs w:val="18"/>
              </w:rPr>
            </w:pPr>
          </w:p>
        </w:tc>
      </w:tr>
      <w:tr w:rsidR="003F32B0" w:rsidRPr="0067464E" w:rsidTr="003F32B0">
        <w:tc>
          <w:tcPr>
            <w:tcW w:w="449" w:type="dxa"/>
            <w:vMerge w:val="restart"/>
            <w:tcBorders>
              <w:right w:val="nil"/>
            </w:tcBorders>
          </w:tcPr>
          <w:p w:rsidR="003F32B0" w:rsidRPr="0067464E" w:rsidRDefault="003F32B0" w:rsidP="0012512F">
            <w:pPr>
              <w:rPr>
                <w:rFonts w:asciiTheme="minorEastAsia" w:hAnsiTheme="minorEastAsia"/>
                <w:sz w:val="18"/>
                <w:szCs w:val="18"/>
              </w:rPr>
            </w:pPr>
            <w:r>
              <w:rPr>
                <w:rFonts w:asciiTheme="minorEastAsia" w:hAnsiTheme="minorEastAsia" w:hint="eastAsia"/>
                <w:sz w:val="18"/>
                <w:szCs w:val="18"/>
              </w:rPr>
              <w:t>２</w:t>
            </w:r>
          </w:p>
        </w:tc>
        <w:tc>
          <w:tcPr>
            <w:tcW w:w="9519" w:type="dxa"/>
            <w:gridSpan w:val="9"/>
            <w:tcBorders>
              <w:left w:val="nil"/>
            </w:tcBorders>
            <w:shd w:val="clear" w:color="auto" w:fill="DBE5F1" w:themeFill="accent1" w:themeFillTint="33"/>
          </w:tcPr>
          <w:p w:rsidR="003F32B0" w:rsidRPr="0067464E" w:rsidRDefault="003F32B0">
            <w:pPr>
              <w:rPr>
                <w:rFonts w:asciiTheme="minorEastAsia" w:hAnsiTheme="minorEastAsia"/>
                <w:sz w:val="18"/>
                <w:szCs w:val="18"/>
              </w:rPr>
            </w:pPr>
            <w:r w:rsidRPr="0067464E">
              <w:rPr>
                <w:rFonts w:asciiTheme="minorEastAsia" w:hAnsiTheme="minorEastAsia" w:hint="eastAsia"/>
                <w:sz w:val="18"/>
                <w:szCs w:val="18"/>
              </w:rPr>
              <w:t>要綱第</w:t>
            </w:r>
            <w:r>
              <w:rPr>
                <w:rFonts w:asciiTheme="minorEastAsia" w:hAnsiTheme="minorEastAsia" w:hint="eastAsia"/>
                <w:sz w:val="18"/>
                <w:szCs w:val="18"/>
              </w:rPr>
              <w:t>４第１項各号の基準</w:t>
            </w:r>
            <w:r w:rsidRPr="0067464E">
              <w:rPr>
                <w:rFonts w:asciiTheme="minorEastAsia" w:hAnsiTheme="minorEastAsia" w:hint="eastAsia"/>
                <w:sz w:val="18"/>
                <w:szCs w:val="18"/>
              </w:rPr>
              <w:t>に該当する旨を説明する書類</w:t>
            </w:r>
          </w:p>
        </w:tc>
      </w:tr>
      <w:tr w:rsidR="003F32B0" w:rsidRPr="0067464E" w:rsidTr="003F32B0">
        <w:tc>
          <w:tcPr>
            <w:tcW w:w="449" w:type="dxa"/>
            <w:vMerge/>
            <w:tcBorders>
              <w:right w:val="single" w:sz="4" w:space="0" w:color="auto"/>
            </w:tcBorders>
          </w:tcPr>
          <w:p w:rsidR="003F32B0" w:rsidRDefault="003F32B0" w:rsidP="0012512F">
            <w:pPr>
              <w:rPr>
                <w:rFonts w:asciiTheme="minorEastAsia" w:hAnsiTheme="minorEastAsia"/>
                <w:sz w:val="18"/>
                <w:szCs w:val="18"/>
              </w:rPr>
            </w:pPr>
          </w:p>
        </w:tc>
        <w:tc>
          <w:tcPr>
            <w:tcW w:w="414" w:type="dxa"/>
            <w:tcBorders>
              <w:left w:val="single" w:sz="4" w:space="0" w:color="auto"/>
            </w:tcBorders>
          </w:tcPr>
          <w:p w:rsidR="003F32B0" w:rsidRPr="00ED6D96" w:rsidRDefault="003F32B0" w:rsidP="00ED6D96">
            <w:pPr>
              <w:rPr>
                <w:rFonts w:asciiTheme="minorEastAsia" w:hAnsiTheme="minorEastAsia"/>
                <w:sz w:val="18"/>
                <w:szCs w:val="18"/>
              </w:rPr>
            </w:pPr>
            <w:r>
              <w:rPr>
                <w:rFonts w:asciiTheme="minorEastAsia" w:hAnsiTheme="minorEastAsia" w:hint="eastAsia"/>
                <w:sz w:val="18"/>
                <w:szCs w:val="18"/>
              </w:rPr>
              <w:t>①</w:t>
            </w:r>
          </w:p>
        </w:tc>
        <w:tc>
          <w:tcPr>
            <w:tcW w:w="8317" w:type="dxa"/>
            <w:gridSpan w:val="6"/>
            <w:tcBorders>
              <w:left w:val="single" w:sz="4" w:space="0" w:color="auto"/>
            </w:tcBorders>
          </w:tcPr>
          <w:p w:rsidR="003F32B0" w:rsidRPr="00ED6D96" w:rsidRDefault="003F32B0" w:rsidP="003F32B0">
            <w:pPr>
              <w:rPr>
                <w:rFonts w:asciiTheme="minorEastAsia" w:hAnsiTheme="minorEastAsia"/>
                <w:sz w:val="18"/>
                <w:szCs w:val="18"/>
              </w:rPr>
            </w:pPr>
            <w:r>
              <w:rPr>
                <w:rFonts w:asciiTheme="minorEastAsia" w:hAnsiTheme="minorEastAsia" w:hint="eastAsia"/>
                <w:sz w:val="18"/>
                <w:szCs w:val="18"/>
              </w:rPr>
              <w:t>県内に主たる事務所を有し、かつ活動範囲としているか（</w:t>
            </w:r>
            <w:r w:rsidRPr="00ED6D96">
              <w:rPr>
                <w:rFonts w:asciiTheme="minorEastAsia" w:hAnsiTheme="minorEastAsia" w:hint="eastAsia"/>
                <w:sz w:val="18"/>
                <w:szCs w:val="18"/>
              </w:rPr>
              <w:t>指定基準</w:t>
            </w:r>
            <w:r w:rsidRPr="00ED6D96">
              <w:rPr>
                <w:rFonts w:asciiTheme="minorEastAsia" w:hAnsiTheme="minorEastAsia" w:hint="eastAsia"/>
                <w:kern w:val="0"/>
                <w:sz w:val="18"/>
                <w:szCs w:val="18"/>
              </w:rPr>
              <w:t>チェック表（第１表</w:t>
            </w:r>
            <w:r>
              <w:rPr>
                <w:rFonts w:asciiTheme="minorEastAsia" w:hAnsiTheme="minorEastAsia" w:hint="eastAsia"/>
                <w:kern w:val="0"/>
                <w:sz w:val="18"/>
                <w:szCs w:val="18"/>
              </w:rPr>
              <w:t>）</w:t>
            </w:r>
          </w:p>
        </w:tc>
        <w:tc>
          <w:tcPr>
            <w:tcW w:w="788" w:type="dxa"/>
            <w:gridSpan w:val="2"/>
          </w:tcPr>
          <w:p w:rsidR="003F32B0" w:rsidRPr="0067464E" w:rsidRDefault="003F32B0">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9519" w:type="dxa"/>
            <w:gridSpan w:val="9"/>
            <w:shd w:val="clear" w:color="auto" w:fill="DBE5F1" w:themeFill="accent1" w:themeFillTint="33"/>
          </w:tcPr>
          <w:p w:rsidR="00582FC9" w:rsidRPr="0067464E" w:rsidRDefault="00582FC9" w:rsidP="00582FC9">
            <w:pPr>
              <w:rPr>
                <w:rFonts w:asciiTheme="minorEastAsia" w:hAnsiTheme="minorEastAsia"/>
                <w:sz w:val="18"/>
                <w:szCs w:val="18"/>
              </w:rPr>
            </w:pPr>
            <w:r w:rsidRPr="0067464E">
              <w:rPr>
                <w:rFonts w:asciiTheme="minorEastAsia" w:hAnsiTheme="minorEastAsia" w:hint="eastAsia"/>
                <w:sz w:val="18"/>
                <w:szCs w:val="18"/>
              </w:rPr>
              <w:t>「１　公益性に関する基準について」</w:t>
            </w: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val="restart"/>
            <w:vAlign w:val="center"/>
          </w:tcPr>
          <w:p w:rsidR="00582FC9" w:rsidRPr="0067464E" w:rsidRDefault="003F32B0" w:rsidP="00191647">
            <w:pPr>
              <w:jc w:val="center"/>
              <w:rPr>
                <w:rFonts w:asciiTheme="minorEastAsia" w:hAnsiTheme="minorEastAsia"/>
                <w:sz w:val="18"/>
                <w:szCs w:val="18"/>
              </w:rPr>
            </w:pPr>
            <w:r>
              <w:rPr>
                <w:rFonts w:asciiTheme="minorEastAsia" w:hAnsiTheme="minorEastAsia" w:hint="eastAsia"/>
                <w:sz w:val="18"/>
                <w:szCs w:val="18"/>
              </w:rPr>
              <w:t>②</w:t>
            </w:r>
          </w:p>
        </w:tc>
        <w:tc>
          <w:tcPr>
            <w:tcW w:w="2123" w:type="dxa"/>
            <w:vMerge w:val="restart"/>
            <w:vAlign w:val="center"/>
          </w:tcPr>
          <w:p w:rsidR="00582FC9" w:rsidRPr="0067464E" w:rsidRDefault="00582FC9" w:rsidP="006E613B">
            <w:pPr>
              <w:rPr>
                <w:rFonts w:asciiTheme="minorEastAsia" w:hAnsiTheme="minorEastAsia"/>
                <w:sz w:val="18"/>
                <w:szCs w:val="18"/>
              </w:rPr>
            </w:pPr>
            <w:r w:rsidRPr="0067464E">
              <w:rPr>
                <w:rFonts w:asciiTheme="minorEastAsia" w:hAnsiTheme="minorEastAsia" w:hint="eastAsia"/>
                <w:sz w:val="18"/>
                <w:szCs w:val="18"/>
              </w:rPr>
              <w:t>県民等からの支持が得られているかどうかを判断する基準</w:t>
            </w:r>
          </w:p>
        </w:tc>
        <w:tc>
          <w:tcPr>
            <w:tcW w:w="6970" w:type="dxa"/>
            <w:gridSpan w:val="6"/>
            <w:shd w:val="clear" w:color="auto" w:fill="auto"/>
          </w:tcPr>
          <w:p w:rsidR="00582FC9" w:rsidRPr="0067464E" w:rsidRDefault="00582FC9">
            <w:pPr>
              <w:rPr>
                <w:rFonts w:asciiTheme="minorEastAsia" w:hAnsiTheme="minorEastAsia"/>
                <w:sz w:val="18"/>
                <w:szCs w:val="18"/>
              </w:rPr>
            </w:pPr>
            <w:r w:rsidRPr="0067464E">
              <w:rPr>
                <w:rFonts w:asciiTheme="minorEastAsia" w:hAnsiTheme="minorEastAsia" w:hint="eastAsia"/>
                <w:sz w:val="18"/>
                <w:szCs w:val="18"/>
              </w:rPr>
              <w:t>次のいずれかを選択してください。</w:t>
            </w:r>
          </w:p>
        </w:tc>
      </w:tr>
      <w:tr w:rsidR="00582FC9" w:rsidRPr="000B6313"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2123" w:type="dxa"/>
            <w:vMerge/>
          </w:tcPr>
          <w:p w:rsidR="00582FC9" w:rsidRPr="0067464E" w:rsidRDefault="00582FC9">
            <w:pPr>
              <w:rPr>
                <w:rFonts w:asciiTheme="minorEastAsia" w:hAnsiTheme="minorEastAsia"/>
                <w:sz w:val="18"/>
                <w:szCs w:val="18"/>
              </w:rPr>
            </w:pPr>
          </w:p>
        </w:tc>
        <w:tc>
          <w:tcPr>
            <w:tcW w:w="461" w:type="dxa"/>
            <w:vMerge w:val="restart"/>
            <w:vAlign w:val="center"/>
          </w:tcPr>
          <w:p w:rsidR="00582FC9" w:rsidRPr="0067464E" w:rsidRDefault="00582FC9" w:rsidP="00F15C52">
            <w:pPr>
              <w:jc w:val="center"/>
              <w:rPr>
                <w:rFonts w:asciiTheme="minorEastAsia" w:hAnsiTheme="minorEastAsia"/>
                <w:sz w:val="18"/>
                <w:szCs w:val="18"/>
              </w:rPr>
            </w:pPr>
            <w:r w:rsidRPr="0067464E">
              <w:rPr>
                <w:rFonts w:asciiTheme="minorEastAsia" w:hAnsiTheme="minorEastAsia" w:hint="eastAsia"/>
                <w:sz w:val="18"/>
                <w:szCs w:val="18"/>
              </w:rPr>
              <w:t>ア</w:t>
            </w:r>
          </w:p>
        </w:tc>
        <w:tc>
          <w:tcPr>
            <w:tcW w:w="5721" w:type="dxa"/>
            <w:gridSpan w:val="3"/>
          </w:tcPr>
          <w:p w:rsidR="00582FC9" w:rsidRPr="0067464E" w:rsidRDefault="00582FC9" w:rsidP="000B6313">
            <w:pPr>
              <w:rPr>
                <w:rFonts w:asciiTheme="minorEastAsia" w:hAnsiTheme="minorEastAsia"/>
                <w:sz w:val="18"/>
                <w:szCs w:val="18"/>
              </w:rPr>
            </w:pPr>
            <w:r w:rsidRPr="0067464E">
              <w:rPr>
                <w:rFonts w:asciiTheme="minorEastAsia" w:hAnsiTheme="minorEastAsia" w:hint="eastAsia"/>
                <w:sz w:val="18"/>
                <w:szCs w:val="18"/>
              </w:rPr>
              <w:t>経常収入金額に占める寄附金等収入金額の割合が10％以上</w:t>
            </w:r>
            <w:r>
              <w:rPr>
                <w:rFonts w:asciiTheme="minorEastAsia" w:hAnsiTheme="minorEastAsia" w:hint="eastAsia"/>
                <w:sz w:val="18"/>
                <w:szCs w:val="18"/>
              </w:rPr>
              <w:t>（指定基準チェック表（第２表）「公益基準ア」）</w:t>
            </w:r>
          </w:p>
        </w:tc>
        <w:tc>
          <w:tcPr>
            <w:tcW w:w="788" w:type="dxa"/>
            <w:gridSpan w:val="2"/>
          </w:tcPr>
          <w:p w:rsidR="00582FC9" w:rsidRPr="0067464E" w:rsidRDefault="00582FC9">
            <w:pPr>
              <w:rPr>
                <w:rFonts w:asciiTheme="minorEastAsia" w:hAnsiTheme="minorEastAsia"/>
                <w:sz w:val="18"/>
                <w:szCs w:val="18"/>
              </w:rPr>
            </w:pPr>
          </w:p>
        </w:tc>
      </w:tr>
      <w:tr w:rsidR="00582FC9" w:rsidRPr="000B6313"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2123" w:type="dxa"/>
            <w:vMerge/>
          </w:tcPr>
          <w:p w:rsidR="00582FC9" w:rsidRPr="0067464E" w:rsidRDefault="00582FC9">
            <w:pPr>
              <w:rPr>
                <w:rFonts w:asciiTheme="minorEastAsia" w:hAnsiTheme="minorEastAsia"/>
                <w:sz w:val="18"/>
                <w:szCs w:val="18"/>
              </w:rPr>
            </w:pPr>
          </w:p>
        </w:tc>
        <w:tc>
          <w:tcPr>
            <w:tcW w:w="461" w:type="dxa"/>
            <w:vMerge/>
            <w:vAlign w:val="center"/>
          </w:tcPr>
          <w:p w:rsidR="00582FC9" w:rsidRPr="0067464E" w:rsidRDefault="00582FC9" w:rsidP="00F15C52">
            <w:pPr>
              <w:jc w:val="center"/>
              <w:rPr>
                <w:rFonts w:asciiTheme="minorEastAsia" w:hAnsiTheme="minorEastAsia"/>
                <w:sz w:val="18"/>
                <w:szCs w:val="18"/>
              </w:rPr>
            </w:pPr>
          </w:p>
        </w:tc>
        <w:tc>
          <w:tcPr>
            <w:tcW w:w="5721" w:type="dxa"/>
            <w:gridSpan w:val="3"/>
          </w:tcPr>
          <w:p w:rsidR="00582FC9" w:rsidRPr="0067464E" w:rsidRDefault="00582FC9" w:rsidP="000B6313">
            <w:pPr>
              <w:rPr>
                <w:rFonts w:asciiTheme="minorEastAsia" w:hAnsiTheme="minorEastAsia"/>
                <w:sz w:val="18"/>
                <w:szCs w:val="18"/>
              </w:rPr>
            </w:pPr>
            <w:r>
              <w:rPr>
                <w:rFonts w:asciiTheme="minorEastAsia" w:hAnsiTheme="minorEastAsia" w:hint="eastAsia"/>
                <w:sz w:val="18"/>
                <w:szCs w:val="18"/>
              </w:rPr>
              <w:t>受け入れた寄附金の明細表（第２表付表１「公益基準ア」）</w:t>
            </w:r>
          </w:p>
        </w:tc>
        <w:tc>
          <w:tcPr>
            <w:tcW w:w="788" w:type="dxa"/>
            <w:gridSpan w:val="2"/>
          </w:tcPr>
          <w:p w:rsidR="00582FC9" w:rsidRPr="0067464E" w:rsidRDefault="00582FC9">
            <w:pPr>
              <w:rPr>
                <w:rFonts w:asciiTheme="minorEastAsia" w:hAnsiTheme="minorEastAsia"/>
                <w:sz w:val="18"/>
                <w:szCs w:val="18"/>
              </w:rPr>
            </w:pPr>
          </w:p>
        </w:tc>
      </w:tr>
      <w:tr w:rsidR="00582FC9" w:rsidRPr="000B6313"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2123" w:type="dxa"/>
            <w:vMerge/>
          </w:tcPr>
          <w:p w:rsidR="00582FC9" w:rsidRPr="0067464E" w:rsidRDefault="00582FC9">
            <w:pPr>
              <w:rPr>
                <w:rFonts w:asciiTheme="minorEastAsia" w:hAnsiTheme="minorEastAsia"/>
                <w:sz w:val="18"/>
                <w:szCs w:val="18"/>
              </w:rPr>
            </w:pPr>
          </w:p>
        </w:tc>
        <w:tc>
          <w:tcPr>
            <w:tcW w:w="461" w:type="dxa"/>
            <w:vMerge/>
            <w:vAlign w:val="center"/>
          </w:tcPr>
          <w:p w:rsidR="00582FC9" w:rsidRPr="0067464E" w:rsidRDefault="00582FC9" w:rsidP="00F15C52">
            <w:pPr>
              <w:jc w:val="center"/>
              <w:rPr>
                <w:rFonts w:asciiTheme="minorEastAsia" w:hAnsiTheme="minorEastAsia"/>
                <w:sz w:val="18"/>
                <w:szCs w:val="18"/>
              </w:rPr>
            </w:pPr>
          </w:p>
        </w:tc>
        <w:tc>
          <w:tcPr>
            <w:tcW w:w="5721" w:type="dxa"/>
            <w:gridSpan w:val="3"/>
          </w:tcPr>
          <w:p w:rsidR="00582FC9" w:rsidRDefault="00582FC9" w:rsidP="000B6313">
            <w:pPr>
              <w:rPr>
                <w:rFonts w:asciiTheme="minorEastAsia" w:hAnsiTheme="minorEastAsia"/>
                <w:sz w:val="18"/>
                <w:szCs w:val="18"/>
              </w:rPr>
            </w:pPr>
            <w:r>
              <w:rPr>
                <w:rFonts w:asciiTheme="minorEastAsia" w:hAnsiTheme="minorEastAsia" w:hint="eastAsia"/>
                <w:sz w:val="18"/>
                <w:szCs w:val="18"/>
              </w:rPr>
              <w:t>社員から受け入れた会費の明細表（第２表付表２「公益基準ア」</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2123" w:type="dxa"/>
            <w:vMerge/>
          </w:tcPr>
          <w:p w:rsidR="00582FC9" w:rsidRPr="0067464E" w:rsidRDefault="00582FC9">
            <w:pPr>
              <w:rPr>
                <w:rFonts w:asciiTheme="minorEastAsia" w:hAnsiTheme="minorEastAsia"/>
                <w:sz w:val="18"/>
                <w:szCs w:val="18"/>
              </w:rPr>
            </w:pPr>
          </w:p>
        </w:tc>
        <w:tc>
          <w:tcPr>
            <w:tcW w:w="461" w:type="dxa"/>
            <w:vAlign w:val="center"/>
          </w:tcPr>
          <w:p w:rsidR="00582FC9" w:rsidRPr="0067464E" w:rsidRDefault="00582FC9" w:rsidP="00F15C52">
            <w:pPr>
              <w:jc w:val="center"/>
              <w:rPr>
                <w:rFonts w:asciiTheme="minorEastAsia" w:hAnsiTheme="minorEastAsia"/>
                <w:sz w:val="18"/>
                <w:szCs w:val="18"/>
              </w:rPr>
            </w:pPr>
            <w:r w:rsidRPr="0067464E">
              <w:rPr>
                <w:rFonts w:asciiTheme="minorEastAsia" w:hAnsiTheme="minorEastAsia" w:hint="eastAsia"/>
                <w:sz w:val="18"/>
                <w:szCs w:val="18"/>
              </w:rPr>
              <w:t>イ</w:t>
            </w:r>
          </w:p>
        </w:tc>
        <w:tc>
          <w:tcPr>
            <w:tcW w:w="5721" w:type="dxa"/>
            <w:gridSpan w:val="3"/>
          </w:tcPr>
          <w:p w:rsidR="00582FC9" w:rsidRPr="0067464E" w:rsidRDefault="00582FC9">
            <w:pPr>
              <w:rPr>
                <w:rFonts w:asciiTheme="minorEastAsia" w:hAnsiTheme="minorEastAsia"/>
                <w:sz w:val="18"/>
                <w:szCs w:val="18"/>
              </w:rPr>
            </w:pPr>
            <w:r w:rsidRPr="0067464E">
              <w:rPr>
                <w:rFonts w:asciiTheme="minorEastAsia" w:hAnsiTheme="minorEastAsia" w:hint="eastAsia"/>
                <w:sz w:val="18"/>
                <w:szCs w:val="18"/>
              </w:rPr>
              <w:t>各事業年度中の寄附金の額が1,000円以上である寄附者数の合計が年平均50人以上であり、かつ当該ＮＰＯ法人に対する寄附金の総額が年平均15万円以上</w:t>
            </w:r>
            <w:r>
              <w:rPr>
                <w:rFonts w:asciiTheme="minorEastAsia" w:hAnsiTheme="minorEastAsia" w:hint="eastAsia"/>
                <w:sz w:val="18"/>
                <w:szCs w:val="18"/>
              </w:rPr>
              <w:t>（指定基準チェック表（第２表）「公益基準イ」）</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9519" w:type="dxa"/>
            <w:gridSpan w:val="9"/>
            <w:shd w:val="clear" w:color="auto" w:fill="DBE5F1" w:themeFill="accent1" w:themeFillTint="33"/>
          </w:tcPr>
          <w:p w:rsidR="00582FC9" w:rsidRPr="0067464E" w:rsidRDefault="00582FC9" w:rsidP="00582FC9">
            <w:pPr>
              <w:rPr>
                <w:rFonts w:asciiTheme="minorEastAsia" w:hAnsiTheme="minorEastAsia"/>
                <w:sz w:val="18"/>
                <w:szCs w:val="18"/>
              </w:rPr>
            </w:pPr>
            <w:r w:rsidRPr="0067464E">
              <w:rPr>
                <w:rFonts w:asciiTheme="minorEastAsia" w:hAnsiTheme="minorEastAsia" w:hint="eastAsia"/>
                <w:sz w:val="18"/>
                <w:szCs w:val="18"/>
              </w:rPr>
              <w:t>「２　公益性を高めるための基準について」</w:t>
            </w:r>
          </w:p>
        </w:tc>
      </w:tr>
      <w:tr w:rsidR="00582FC9" w:rsidRPr="0067464E" w:rsidTr="003F32B0">
        <w:tc>
          <w:tcPr>
            <w:tcW w:w="449" w:type="dxa"/>
            <w:vMerge/>
          </w:tcPr>
          <w:p w:rsidR="00582FC9" w:rsidRPr="0067464E" w:rsidRDefault="00582FC9">
            <w:pPr>
              <w:rPr>
                <w:rFonts w:asciiTheme="minorEastAsia" w:hAnsiTheme="minorEastAsia"/>
                <w:sz w:val="18"/>
                <w:szCs w:val="18"/>
              </w:rPr>
            </w:pPr>
          </w:p>
        </w:tc>
        <w:tc>
          <w:tcPr>
            <w:tcW w:w="426" w:type="dxa"/>
            <w:gridSpan w:val="2"/>
            <w:vAlign w:val="center"/>
          </w:tcPr>
          <w:p w:rsidR="00582FC9" w:rsidRPr="0067464E" w:rsidRDefault="003F32B0" w:rsidP="006E613B">
            <w:pPr>
              <w:jc w:val="center"/>
              <w:rPr>
                <w:rFonts w:asciiTheme="minorEastAsia" w:hAnsiTheme="minorEastAsia"/>
                <w:sz w:val="18"/>
                <w:szCs w:val="18"/>
              </w:rPr>
            </w:pPr>
            <w:r>
              <w:rPr>
                <w:rFonts w:asciiTheme="minorEastAsia" w:hAnsiTheme="minorEastAsia" w:hint="eastAsia"/>
                <w:sz w:val="18"/>
                <w:szCs w:val="18"/>
              </w:rPr>
              <w:t>③</w:t>
            </w:r>
          </w:p>
        </w:tc>
        <w:tc>
          <w:tcPr>
            <w:tcW w:w="4336" w:type="dxa"/>
            <w:gridSpan w:val="4"/>
            <w:vAlign w:val="center"/>
          </w:tcPr>
          <w:p w:rsidR="00582FC9" w:rsidRPr="0067464E" w:rsidRDefault="00582FC9" w:rsidP="006E613B">
            <w:pPr>
              <w:rPr>
                <w:rFonts w:asciiTheme="minorEastAsia" w:hAnsiTheme="minorEastAsia"/>
                <w:sz w:val="18"/>
                <w:szCs w:val="18"/>
              </w:rPr>
            </w:pPr>
            <w:r w:rsidRPr="0067464E">
              <w:rPr>
                <w:rFonts w:asciiTheme="minorEastAsia" w:hAnsiTheme="minorEastAsia" w:hint="eastAsia"/>
                <w:sz w:val="18"/>
                <w:szCs w:val="18"/>
              </w:rPr>
              <w:t>県民から認知されるための取組を行っているかどうかを判断する基準</w:t>
            </w:r>
          </w:p>
        </w:tc>
        <w:tc>
          <w:tcPr>
            <w:tcW w:w="3993" w:type="dxa"/>
            <w:gridSpan w:val="2"/>
            <w:shd w:val="clear" w:color="auto" w:fill="auto"/>
            <w:vAlign w:val="center"/>
          </w:tcPr>
          <w:p w:rsidR="00582FC9" w:rsidRPr="0067464E" w:rsidRDefault="00582FC9" w:rsidP="003F32B0">
            <w:pPr>
              <w:rPr>
                <w:rFonts w:asciiTheme="minorEastAsia" w:hAnsiTheme="minorEastAsia"/>
                <w:sz w:val="18"/>
                <w:szCs w:val="18"/>
              </w:rPr>
            </w:pPr>
            <w:r>
              <w:rPr>
                <w:rFonts w:asciiTheme="minorEastAsia" w:hAnsiTheme="minorEastAsia" w:hint="eastAsia"/>
                <w:sz w:val="18"/>
                <w:szCs w:val="18"/>
              </w:rPr>
              <w:t>指定基準チェック表（第３表）</w:t>
            </w:r>
          </w:p>
        </w:tc>
        <w:tc>
          <w:tcPr>
            <w:tcW w:w="764" w:type="dxa"/>
            <w:shd w:val="clear" w:color="auto" w:fill="auto"/>
          </w:tcPr>
          <w:p w:rsidR="00582FC9" w:rsidRPr="0067464E" w:rsidRDefault="00582FC9">
            <w:pPr>
              <w:rPr>
                <w:rFonts w:asciiTheme="minorEastAsia" w:hAnsiTheme="minorEastAsia"/>
                <w:sz w:val="18"/>
                <w:szCs w:val="18"/>
              </w:rPr>
            </w:pPr>
          </w:p>
        </w:tc>
      </w:tr>
      <w:tr w:rsidR="00582FC9" w:rsidRPr="0067464E" w:rsidTr="003F32B0">
        <w:tc>
          <w:tcPr>
            <w:tcW w:w="449" w:type="dxa"/>
            <w:vMerge/>
          </w:tcPr>
          <w:p w:rsidR="00582FC9" w:rsidRPr="0067464E" w:rsidRDefault="00582FC9">
            <w:pPr>
              <w:rPr>
                <w:rFonts w:asciiTheme="minorEastAsia" w:hAnsiTheme="minorEastAsia"/>
                <w:sz w:val="18"/>
                <w:szCs w:val="18"/>
              </w:rPr>
            </w:pPr>
          </w:p>
        </w:tc>
        <w:tc>
          <w:tcPr>
            <w:tcW w:w="426" w:type="dxa"/>
            <w:gridSpan w:val="2"/>
            <w:vAlign w:val="center"/>
          </w:tcPr>
          <w:p w:rsidR="00582FC9" w:rsidRPr="0067464E" w:rsidRDefault="003F32B0" w:rsidP="00C41B3E">
            <w:pPr>
              <w:jc w:val="center"/>
              <w:rPr>
                <w:rFonts w:asciiTheme="minorEastAsia" w:hAnsiTheme="minorEastAsia"/>
                <w:sz w:val="18"/>
                <w:szCs w:val="18"/>
              </w:rPr>
            </w:pPr>
            <w:r>
              <w:rPr>
                <w:rFonts w:asciiTheme="minorEastAsia" w:hAnsiTheme="minorEastAsia" w:hint="eastAsia"/>
                <w:sz w:val="18"/>
                <w:szCs w:val="18"/>
              </w:rPr>
              <w:t>④</w:t>
            </w:r>
          </w:p>
        </w:tc>
        <w:tc>
          <w:tcPr>
            <w:tcW w:w="4336" w:type="dxa"/>
            <w:gridSpan w:val="4"/>
            <w:vAlign w:val="center"/>
          </w:tcPr>
          <w:p w:rsidR="00582FC9" w:rsidRPr="0067464E" w:rsidRDefault="00582FC9" w:rsidP="00C41B3E">
            <w:pPr>
              <w:rPr>
                <w:rFonts w:asciiTheme="minorEastAsia" w:hAnsiTheme="minorEastAsia"/>
                <w:sz w:val="18"/>
                <w:szCs w:val="18"/>
              </w:rPr>
            </w:pPr>
            <w:r w:rsidRPr="0067464E">
              <w:rPr>
                <w:rFonts w:asciiTheme="minorEastAsia" w:hAnsiTheme="minorEastAsia" w:hint="eastAsia"/>
                <w:sz w:val="18"/>
                <w:szCs w:val="18"/>
              </w:rPr>
              <w:t>他の主体との協働実績等があるかどうかを判断する基準</w:t>
            </w:r>
          </w:p>
        </w:tc>
        <w:tc>
          <w:tcPr>
            <w:tcW w:w="3993" w:type="dxa"/>
            <w:gridSpan w:val="2"/>
            <w:shd w:val="clear" w:color="auto" w:fill="auto"/>
            <w:vAlign w:val="center"/>
          </w:tcPr>
          <w:p w:rsidR="00582FC9" w:rsidRPr="0067464E" w:rsidRDefault="00582FC9" w:rsidP="003F32B0">
            <w:pPr>
              <w:rPr>
                <w:rFonts w:asciiTheme="minorEastAsia" w:hAnsiTheme="minorEastAsia"/>
                <w:sz w:val="18"/>
                <w:szCs w:val="18"/>
              </w:rPr>
            </w:pPr>
            <w:r>
              <w:rPr>
                <w:rFonts w:asciiTheme="minorEastAsia" w:hAnsiTheme="minorEastAsia" w:hint="eastAsia"/>
                <w:sz w:val="18"/>
                <w:szCs w:val="18"/>
              </w:rPr>
              <w:t>指定基準チェック表（第４表）</w:t>
            </w:r>
          </w:p>
        </w:tc>
        <w:tc>
          <w:tcPr>
            <w:tcW w:w="764" w:type="dxa"/>
            <w:shd w:val="clear" w:color="auto" w:fill="auto"/>
            <w:vAlign w:val="center"/>
          </w:tcPr>
          <w:p w:rsidR="00582FC9" w:rsidRPr="0067464E" w:rsidRDefault="00582FC9">
            <w:pPr>
              <w:rPr>
                <w:rFonts w:asciiTheme="minorEastAsia" w:hAnsiTheme="minorEastAsia"/>
                <w:sz w:val="18"/>
                <w:szCs w:val="18"/>
              </w:rPr>
            </w:pPr>
          </w:p>
        </w:tc>
      </w:tr>
      <w:tr w:rsidR="00582FC9" w:rsidRPr="0067464E" w:rsidTr="006F48D9">
        <w:trPr>
          <w:trHeight w:val="337"/>
        </w:trPr>
        <w:tc>
          <w:tcPr>
            <w:tcW w:w="449" w:type="dxa"/>
            <w:vMerge/>
          </w:tcPr>
          <w:p w:rsidR="00582FC9" w:rsidRPr="0067464E" w:rsidRDefault="00582FC9">
            <w:pPr>
              <w:rPr>
                <w:rFonts w:asciiTheme="minorEastAsia" w:hAnsiTheme="minorEastAsia"/>
                <w:sz w:val="18"/>
                <w:szCs w:val="18"/>
              </w:rPr>
            </w:pPr>
          </w:p>
        </w:tc>
        <w:tc>
          <w:tcPr>
            <w:tcW w:w="9519" w:type="dxa"/>
            <w:gridSpan w:val="9"/>
            <w:shd w:val="clear" w:color="auto" w:fill="DBE5F1" w:themeFill="accent1" w:themeFillTint="33"/>
            <w:vAlign w:val="center"/>
          </w:tcPr>
          <w:p w:rsidR="00582FC9" w:rsidRPr="0067464E" w:rsidRDefault="00582FC9" w:rsidP="00ED7705">
            <w:pPr>
              <w:rPr>
                <w:rFonts w:asciiTheme="minorEastAsia" w:hAnsiTheme="minorEastAsia"/>
                <w:sz w:val="18"/>
                <w:szCs w:val="18"/>
              </w:rPr>
            </w:pPr>
            <w:r w:rsidRPr="0067464E">
              <w:rPr>
                <w:rFonts w:asciiTheme="minorEastAsia" w:hAnsiTheme="minorEastAsia" w:hint="eastAsia"/>
                <w:sz w:val="18"/>
                <w:szCs w:val="18"/>
              </w:rPr>
              <w:t>「運営組織及び事業活動に関する基準について」</w:t>
            </w: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9519" w:type="dxa"/>
            <w:gridSpan w:val="9"/>
          </w:tcPr>
          <w:p w:rsidR="00582FC9" w:rsidRPr="0067464E" w:rsidRDefault="00582FC9" w:rsidP="00ED7705">
            <w:pPr>
              <w:ind w:firstLineChars="100" w:firstLine="180"/>
              <w:rPr>
                <w:rFonts w:asciiTheme="minorEastAsia" w:hAnsiTheme="minorEastAsia"/>
                <w:sz w:val="18"/>
                <w:szCs w:val="18"/>
              </w:rPr>
            </w:pPr>
            <w:r w:rsidRPr="0067464E">
              <w:rPr>
                <w:rFonts w:asciiTheme="minorEastAsia" w:hAnsiTheme="minorEastAsia" w:hint="eastAsia"/>
                <w:sz w:val="18"/>
                <w:szCs w:val="18"/>
              </w:rPr>
              <w:t>次の</w:t>
            </w:r>
            <w:r w:rsidR="003F32B0">
              <w:rPr>
                <w:rFonts w:asciiTheme="minorEastAsia" w:hAnsiTheme="minorEastAsia" w:hint="eastAsia"/>
                <w:sz w:val="18"/>
                <w:szCs w:val="18"/>
              </w:rPr>
              <w:t>⑤</w:t>
            </w:r>
            <w:r w:rsidRPr="0067464E">
              <w:rPr>
                <w:rFonts w:asciiTheme="minorEastAsia" w:hAnsiTheme="minorEastAsia" w:hint="eastAsia"/>
                <w:sz w:val="18"/>
                <w:szCs w:val="18"/>
              </w:rPr>
              <w:t>～</w:t>
            </w:r>
            <w:r w:rsidR="003F32B0">
              <w:rPr>
                <w:rFonts w:asciiTheme="minorEastAsia" w:hAnsiTheme="minorEastAsia" w:hint="eastAsia"/>
                <w:sz w:val="18"/>
                <w:szCs w:val="18"/>
              </w:rPr>
              <w:t>⑪</w:t>
            </w:r>
            <w:r w:rsidRPr="0067464E">
              <w:rPr>
                <w:rFonts w:asciiTheme="minorEastAsia" w:hAnsiTheme="minorEastAsia" w:hint="eastAsia"/>
                <w:sz w:val="18"/>
                <w:szCs w:val="18"/>
              </w:rPr>
              <w:t>の基準について全て提出してください。</w:t>
            </w: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tcPr>
          <w:p w:rsidR="00582FC9" w:rsidRPr="0067464E" w:rsidRDefault="003F32B0">
            <w:pPr>
              <w:rPr>
                <w:rFonts w:asciiTheme="minorEastAsia" w:hAnsiTheme="minorEastAsia"/>
                <w:sz w:val="18"/>
                <w:szCs w:val="18"/>
              </w:rPr>
            </w:pPr>
            <w:r>
              <w:rPr>
                <w:rFonts w:asciiTheme="minorEastAsia" w:hAnsiTheme="minorEastAsia" w:hint="eastAsia"/>
                <w:sz w:val="18"/>
                <w:szCs w:val="18"/>
              </w:rPr>
              <w:t>⑤</w:t>
            </w:r>
          </w:p>
        </w:tc>
        <w:tc>
          <w:tcPr>
            <w:tcW w:w="8305" w:type="dxa"/>
            <w:gridSpan w:val="5"/>
          </w:tcPr>
          <w:p w:rsidR="00582FC9" w:rsidRPr="0067464E" w:rsidRDefault="00582FC9" w:rsidP="00C41B3E">
            <w:pPr>
              <w:rPr>
                <w:rFonts w:asciiTheme="minorEastAsia" w:hAnsiTheme="minorEastAsia"/>
                <w:sz w:val="18"/>
                <w:szCs w:val="18"/>
              </w:rPr>
            </w:pPr>
            <w:r w:rsidRPr="0067464E">
              <w:rPr>
                <w:rFonts w:asciiTheme="minorEastAsia" w:hAnsiTheme="minorEastAsia" w:hint="eastAsia"/>
                <w:sz w:val="18"/>
                <w:szCs w:val="18"/>
              </w:rPr>
              <w:t>共益的な活動でないこと。</w:t>
            </w:r>
            <w:r>
              <w:rPr>
                <w:rFonts w:asciiTheme="minorEastAsia" w:hAnsiTheme="minorEastAsia" w:hint="eastAsia"/>
                <w:sz w:val="18"/>
                <w:szCs w:val="18"/>
              </w:rPr>
              <w:t>（指定基準チェック表（第５表））</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val="restart"/>
            <w:vAlign w:val="center"/>
          </w:tcPr>
          <w:p w:rsidR="00582FC9" w:rsidRPr="0067464E" w:rsidRDefault="003F32B0" w:rsidP="00B80C41">
            <w:pPr>
              <w:jc w:val="center"/>
              <w:rPr>
                <w:rFonts w:asciiTheme="minorEastAsia" w:hAnsiTheme="minorEastAsia"/>
                <w:sz w:val="18"/>
                <w:szCs w:val="18"/>
              </w:rPr>
            </w:pPr>
            <w:r>
              <w:rPr>
                <w:rFonts w:asciiTheme="minorEastAsia" w:hAnsiTheme="minorEastAsia" w:hint="eastAsia"/>
                <w:sz w:val="18"/>
                <w:szCs w:val="18"/>
              </w:rPr>
              <w:t>⑥</w:t>
            </w:r>
          </w:p>
        </w:tc>
        <w:tc>
          <w:tcPr>
            <w:tcW w:w="8305" w:type="dxa"/>
            <w:gridSpan w:val="5"/>
          </w:tcPr>
          <w:p w:rsidR="00582FC9" w:rsidRPr="0067464E" w:rsidRDefault="00582FC9" w:rsidP="00C41B3E">
            <w:pPr>
              <w:rPr>
                <w:rFonts w:asciiTheme="minorEastAsia" w:hAnsiTheme="minorEastAsia"/>
                <w:sz w:val="18"/>
                <w:szCs w:val="18"/>
              </w:rPr>
            </w:pPr>
            <w:r w:rsidRPr="0067464E">
              <w:rPr>
                <w:rFonts w:hAnsi="ＭＳ 明朝" w:hint="eastAsia"/>
                <w:sz w:val="18"/>
                <w:szCs w:val="18"/>
              </w:rPr>
              <w:t>運営組織及び経理が適切であること。</w:t>
            </w:r>
            <w:r>
              <w:rPr>
                <w:rFonts w:asciiTheme="minorEastAsia" w:hAnsiTheme="minorEastAsia" w:hint="eastAsia"/>
                <w:sz w:val="18"/>
                <w:szCs w:val="18"/>
              </w:rPr>
              <w:t>（指定基準チェック表（第６表））</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8305" w:type="dxa"/>
            <w:gridSpan w:val="5"/>
          </w:tcPr>
          <w:p w:rsidR="00582FC9" w:rsidRPr="0067464E" w:rsidRDefault="00582FC9" w:rsidP="00C41B3E">
            <w:pPr>
              <w:rPr>
                <w:rFonts w:hAnsi="ＭＳ 明朝"/>
                <w:sz w:val="18"/>
                <w:szCs w:val="18"/>
              </w:rPr>
            </w:pPr>
            <w:r>
              <w:rPr>
                <w:rFonts w:hAnsi="ＭＳ 明朝" w:hint="eastAsia"/>
                <w:sz w:val="18"/>
                <w:szCs w:val="18"/>
              </w:rPr>
              <w:t>役員の状況（第６表付表１）</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8305" w:type="dxa"/>
            <w:gridSpan w:val="5"/>
          </w:tcPr>
          <w:p w:rsidR="00582FC9" w:rsidRDefault="00582FC9" w:rsidP="00C41B3E">
            <w:pPr>
              <w:rPr>
                <w:rFonts w:hAnsi="ＭＳ 明朝"/>
                <w:sz w:val="18"/>
                <w:szCs w:val="18"/>
              </w:rPr>
            </w:pPr>
            <w:r>
              <w:rPr>
                <w:rFonts w:hAnsi="ＭＳ 明朝" w:hint="eastAsia"/>
                <w:sz w:val="18"/>
                <w:szCs w:val="18"/>
              </w:rPr>
              <w:t>帳簿組織の状況（第６表付表２）</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val="restart"/>
            <w:vAlign w:val="center"/>
          </w:tcPr>
          <w:p w:rsidR="00582FC9" w:rsidRPr="0067464E" w:rsidRDefault="003F32B0" w:rsidP="00B80C41">
            <w:pPr>
              <w:jc w:val="center"/>
              <w:rPr>
                <w:rFonts w:asciiTheme="minorEastAsia" w:hAnsiTheme="minorEastAsia"/>
                <w:sz w:val="18"/>
                <w:szCs w:val="18"/>
              </w:rPr>
            </w:pPr>
            <w:r>
              <w:rPr>
                <w:rFonts w:asciiTheme="minorEastAsia" w:hAnsiTheme="minorEastAsia" w:hint="eastAsia"/>
                <w:sz w:val="18"/>
                <w:szCs w:val="18"/>
              </w:rPr>
              <w:t>⑦</w:t>
            </w:r>
          </w:p>
        </w:tc>
        <w:tc>
          <w:tcPr>
            <w:tcW w:w="8305" w:type="dxa"/>
            <w:gridSpan w:val="5"/>
          </w:tcPr>
          <w:p w:rsidR="00582FC9" w:rsidRPr="0067464E" w:rsidRDefault="00582FC9" w:rsidP="00C41B3E">
            <w:pPr>
              <w:rPr>
                <w:rFonts w:asciiTheme="minorEastAsia" w:hAnsiTheme="minorEastAsia"/>
                <w:sz w:val="18"/>
                <w:szCs w:val="18"/>
              </w:rPr>
            </w:pPr>
            <w:r w:rsidRPr="0067464E">
              <w:rPr>
                <w:rFonts w:hAnsi="ＭＳ 明朝" w:hint="eastAsia"/>
                <w:sz w:val="18"/>
                <w:szCs w:val="18"/>
              </w:rPr>
              <w:t>事業活動の内容が適切であること。</w:t>
            </w:r>
            <w:r>
              <w:rPr>
                <w:rFonts w:asciiTheme="minorEastAsia" w:hAnsiTheme="minorEastAsia" w:hint="eastAsia"/>
                <w:sz w:val="18"/>
                <w:szCs w:val="18"/>
              </w:rPr>
              <w:t>（指定基準チェック表（第７表））</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8305" w:type="dxa"/>
            <w:gridSpan w:val="5"/>
          </w:tcPr>
          <w:p w:rsidR="00582FC9" w:rsidRPr="0067464E" w:rsidRDefault="00582FC9" w:rsidP="00C41B3E">
            <w:pPr>
              <w:rPr>
                <w:rFonts w:hAnsi="ＭＳ 明朝"/>
                <w:sz w:val="18"/>
                <w:szCs w:val="18"/>
              </w:rPr>
            </w:pPr>
            <w:r>
              <w:rPr>
                <w:rFonts w:hAnsi="ＭＳ 明朝" w:hint="eastAsia"/>
                <w:sz w:val="18"/>
                <w:szCs w:val="18"/>
              </w:rPr>
              <w:t>役員等に対する報酬等の状況（第７表付表１）</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vMerge/>
          </w:tcPr>
          <w:p w:rsidR="00582FC9" w:rsidRPr="0067464E" w:rsidRDefault="00582FC9">
            <w:pPr>
              <w:rPr>
                <w:rFonts w:asciiTheme="minorEastAsia" w:hAnsiTheme="minorEastAsia"/>
                <w:sz w:val="18"/>
                <w:szCs w:val="18"/>
              </w:rPr>
            </w:pPr>
          </w:p>
        </w:tc>
        <w:tc>
          <w:tcPr>
            <w:tcW w:w="8305" w:type="dxa"/>
            <w:gridSpan w:val="5"/>
          </w:tcPr>
          <w:p w:rsidR="00582FC9" w:rsidRDefault="00582FC9" w:rsidP="00C41B3E">
            <w:pPr>
              <w:rPr>
                <w:rFonts w:hAnsi="ＭＳ 明朝"/>
                <w:sz w:val="18"/>
                <w:szCs w:val="18"/>
              </w:rPr>
            </w:pPr>
            <w:r>
              <w:rPr>
                <w:rFonts w:hAnsi="ＭＳ 明朝" w:hint="eastAsia"/>
                <w:sz w:val="18"/>
                <w:szCs w:val="18"/>
              </w:rPr>
              <w:t>役員等に対する資産の譲渡等の状況等（第７表付表２）</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tcPr>
          <w:p w:rsidR="00582FC9" w:rsidRPr="0067464E" w:rsidRDefault="003F32B0">
            <w:pPr>
              <w:rPr>
                <w:rFonts w:asciiTheme="minorEastAsia" w:hAnsiTheme="minorEastAsia"/>
                <w:sz w:val="18"/>
                <w:szCs w:val="18"/>
              </w:rPr>
            </w:pPr>
            <w:r>
              <w:rPr>
                <w:rFonts w:asciiTheme="minorEastAsia" w:hAnsiTheme="minorEastAsia" w:hint="eastAsia"/>
                <w:sz w:val="18"/>
                <w:szCs w:val="18"/>
              </w:rPr>
              <w:t>⑧</w:t>
            </w:r>
          </w:p>
        </w:tc>
        <w:tc>
          <w:tcPr>
            <w:tcW w:w="8305" w:type="dxa"/>
            <w:gridSpan w:val="5"/>
          </w:tcPr>
          <w:p w:rsidR="00582FC9" w:rsidRPr="0067464E" w:rsidRDefault="00582FC9" w:rsidP="00C41B3E">
            <w:pPr>
              <w:rPr>
                <w:rFonts w:asciiTheme="minorEastAsia" w:hAnsiTheme="minorEastAsia"/>
                <w:sz w:val="18"/>
                <w:szCs w:val="18"/>
              </w:rPr>
            </w:pPr>
            <w:r w:rsidRPr="0067464E">
              <w:rPr>
                <w:rFonts w:hAnsi="ＭＳ 明朝" w:hint="eastAsia"/>
                <w:sz w:val="18"/>
                <w:szCs w:val="18"/>
              </w:rPr>
              <w:t>情報公開されていること。</w:t>
            </w:r>
            <w:r>
              <w:rPr>
                <w:rFonts w:asciiTheme="minorEastAsia" w:hAnsiTheme="minorEastAsia" w:hint="eastAsia"/>
                <w:sz w:val="18"/>
                <w:szCs w:val="18"/>
              </w:rPr>
              <w:t>（指定基準チェック表（第８表））</w:t>
            </w:r>
          </w:p>
        </w:tc>
        <w:tc>
          <w:tcPr>
            <w:tcW w:w="788" w:type="dxa"/>
            <w:gridSpan w:val="2"/>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tcPr>
          <w:p w:rsidR="00582FC9" w:rsidRPr="0067464E" w:rsidRDefault="003F32B0">
            <w:pPr>
              <w:rPr>
                <w:rFonts w:asciiTheme="minorEastAsia" w:hAnsiTheme="minorEastAsia"/>
                <w:sz w:val="18"/>
                <w:szCs w:val="18"/>
              </w:rPr>
            </w:pPr>
            <w:r>
              <w:rPr>
                <w:rFonts w:asciiTheme="minorEastAsia" w:hAnsiTheme="minorEastAsia" w:hint="eastAsia"/>
                <w:sz w:val="18"/>
                <w:szCs w:val="18"/>
              </w:rPr>
              <w:t>⑨</w:t>
            </w:r>
          </w:p>
        </w:tc>
        <w:tc>
          <w:tcPr>
            <w:tcW w:w="3925" w:type="dxa"/>
            <w:gridSpan w:val="3"/>
          </w:tcPr>
          <w:p w:rsidR="00582FC9" w:rsidRPr="0067464E" w:rsidRDefault="00582FC9" w:rsidP="00B80C41">
            <w:pPr>
              <w:rPr>
                <w:rFonts w:asciiTheme="minorEastAsia" w:hAnsiTheme="minorEastAsia"/>
                <w:sz w:val="18"/>
                <w:szCs w:val="18"/>
              </w:rPr>
            </w:pPr>
            <w:r w:rsidRPr="0067464E">
              <w:rPr>
                <w:rFonts w:hAnsi="ＭＳ 明朝" w:hint="eastAsia"/>
                <w:sz w:val="18"/>
                <w:szCs w:val="18"/>
              </w:rPr>
              <w:t>事業報告書等が提出されていること。</w:t>
            </w:r>
          </w:p>
        </w:tc>
        <w:tc>
          <w:tcPr>
            <w:tcW w:w="4380" w:type="dxa"/>
            <w:gridSpan w:val="2"/>
            <w:vMerge w:val="restart"/>
            <w:vAlign w:val="center"/>
          </w:tcPr>
          <w:p w:rsidR="00582FC9" w:rsidRPr="0067464E" w:rsidRDefault="00582FC9" w:rsidP="00ED7705">
            <w:pPr>
              <w:rPr>
                <w:rFonts w:asciiTheme="minorEastAsia" w:hAnsiTheme="minorEastAsia"/>
                <w:sz w:val="18"/>
                <w:szCs w:val="18"/>
              </w:rPr>
            </w:pPr>
            <w:r>
              <w:rPr>
                <w:rFonts w:asciiTheme="minorEastAsia" w:hAnsiTheme="minorEastAsia" w:hint="eastAsia"/>
                <w:sz w:val="18"/>
                <w:szCs w:val="18"/>
              </w:rPr>
              <w:t>（指定基準チェック表（第９・10・11表））</w:t>
            </w:r>
          </w:p>
        </w:tc>
        <w:tc>
          <w:tcPr>
            <w:tcW w:w="788" w:type="dxa"/>
            <w:gridSpan w:val="2"/>
            <w:vMerge w:val="restart"/>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tcPr>
          <w:p w:rsidR="00582FC9" w:rsidRPr="0067464E" w:rsidRDefault="003F32B0">
            <w:pPr>
              <w:rPr>
                <w:rFonts w:asciiTheme="minorEastAsia" w:hAnsiTheme="minorEastAsia"/>
                <w:sz w:val="18"/>
                <w:szCs w:val="18"/>
              </w:rPr>
            </w:pPr>
            <w:r>
              <w:rPr>
                <w:rFonts w:asciiTheme="minorEastAsia" w:hAnsiTheme="minorEastAsia" w:hint="eastAsia"/>
                <w:sz w:val="18"/>
                <w:szCs w:val="18"/>
              </w:rPr>
              <w:t>⑩</w:t>
            </w:r>
          </w:p>
        </w:tc>
        <w:tc>
          <w:tcPr>
            <w:tcW w:w="3925" w:type="dxa"/>
            <w:gridSpan w:val="3"/>
          </w:tcPr>
          <w:p w:rsidR="00582FC9" w:rsidRPr="0067464E" w:rsidRDefault="00582FC9" w:rsidP="00B80C41">
            <w:pPr>
              <w:rPr>
                <w:rFonts w:asciiTheme="minorEastAsia" w:hAnsiTheme="minorEastAsia"/>
                <w:sz w:val="18"/>
                <w:szCs w:val="18"/>
              </w:rPr>
            </w:pPr>
            <w:r w:rsidRPr="0067464E">
              <w:rPr>
                <w:rFonts w:hAnsi="ＭＳ 明朝" w:hint="eastAsia"/>
                <w:sz w:val="18"/>
                <w:szCs w:val="18"/>
              </w:rPr>
              <w:t>不正行為等がないこと。</w:t>
            </w:r>
          </w:p>
        </w:tc>
        <w:tc>
          <w:tcPr>
            <w:tcW w:w="4380" w:type="dxa"/>
            <w:gridSpan w:val="2"/>
            <w:vMerge/>
          </w:tcPr>
          <w:p w:rsidR="00582FC9" w:rsidRPr="0067464E" w:rsidRDefault="00582FC9" w:rsidP="00C41B3E">
            <w:pPr>
              <w:rPr>
                <w:rFonts w:asciiTheme="minorEastAsia" w:hAnsiTheme="minorEastAsia"/>
                <w:sz w:val="18"/>
                <w:szCs w:val="18"/>
              </w:rPr>
            </w:pPr>
          </w:p>
        </w:tc>
        <w:tc>
          <w:tcPr>
            <w:tcW w:w="788" w:type="dxa"/>
            <w:gridSpan w:val="2"/>
            <w:vMerge/>
          </w:tcPr>
          <w:p w:rsidR="00582FC9" w:rsidRPr="0067464E" w:rsidRDefault="00582FC9">
            <w:pPr>
              <w:rPr>
                <w:rFonts w:asciiTheme="minorEastAsia" w:hAnsiTheme="minorEastAsia"/>
                <w:sz w:val="18"/>
                <w:szCs w:val="18"/>
              </w:rPr>
            </w:pPr>
          </w:p>
        </w:tc>
      </w:tr>
      <w:tr w:rsidR="00582FC9" w:rsidRPr="0067464E" w:rsidTr="006F48D9">
        <w:tc>
          <w:tcPr>
            <w:tcW w:w="449" w:type="dxa"/>
            <w:vMerge/>
          </w:tcPr>
          <w:p w:rsidR="00582FC9" w:rsidRPr="0067464E" w:rsidRDefault="00582FC9">
            <w:pPr>
              <w:rPr>
                <w:rFonts w:asciiTheme="minorEastAsia" w:hAnsiTheme="minorEastAsia"/>
                <w:sz w:val="18"/>
                <w:szCs w:val="18"/>
              </w:rPr>
            </w:pPr>
          </w:p>
        </w:tc>
        <w:tc>
          <w:tcPr>
            <w:tcW w:w="426" w:type="dxa"/>
            <w:gridSpan w:val="2"/>
          </w:tcPr>
          <w:p w:rsidR="00582FC9" w:rsidRPr="0067464E" w:rsidRDefault="003F32B0">
            <w:pPr>
              <w:rPr>
                <w:rFonts w:asciiTheme="minorEastAsia" w:hAnsiTheme="minorEastAsia"/>
                <w:sz w:val="18"/>
                <w:szCs w:val="18"/>
              </w:rPr>
            </w:pPr>
            <w:r>
              <w:rPr>
                <w:rFonts w:asciiTheme="minorEastAsia" w:hAnsiTheme="minorEastAsia" w:hint="eastAsia"/>
                <w:sz w:val="18"/>
                <w:szCs w:val="18"/>
              </w:rPr>
              <w:t>⑪</w:t>
            </w:r>
          </w:p>
        </w:tc>
        <w:tc>
          <w:tcPr>
            <w:tcW w:w="3925" w:type="dxa"/>
            <w:gridSpan w:val="3"/>
          </w:tcPr>
          <w:p w:rsidR="00582FC9" w:rsidRPr="0067464E" w:rsidRDefault="00582FC9" w:rsidP="00B80C41">
            <w:pPr>
              <w:rPr>
                <w:rFonts w:asciiTheme="minorEastAsia" w:hAnsiTheme="minorEastAsia"/>
                <w:sz w:val="18"/>
                <w:szCs w:val="18"/>
              </w:rPr>
            </w:pPr>
            <w:r w:rsidRPr="0067464E">
              <w:rPr>
                <w:rFonts w:hAnsi="ＭＳ 明朝" w:hint="eastAsia"/>
                <w:sz w:val="18"/>
                <w:szCs w:val="18"/>
              </w:rPr>
              <w:t>設立後に一定の経過期間があること。</w:t>
            </w:r>
          </w:p>
        </w:tc>
        <w:tc>
          <w:tcPr>
            <w:tcW w:w="4380" w:type="dxa"/>
            <w:gridSpan w:val="2"/>
            <w:vMerge/>
          </w:tcPr>
          <w:p w:rsidR="00582FC9" w:rsidRPr="0067464E" w:rsidRDefault="00582FC9" w:rsidP="00C41B3E">
            <w:pPr>
              <w:rPr>
                <w:rFonts w:asciiTheme="minorEastAsia" w:hAnsiTheme="minorEastAsia"/>
                <w:sz w:val="18"/>
                <w:szCs w:val="18"/>
              </w:rPr>
            </w:pPr>
          </w:p>
        </w:tc>
        <w:tc>
          <w:tcPr>
            <w:tcW w:w="788" w:type="dxa"/>
            <w:gridSpan w:val="2"/>
            <w:vMerge/>
          </w:tcPr>
          <w:p w:rsidR="00582FC9" w:rsidRPr="0067464E" w:rsidRDefault="00582FC9">
            <w:pPr>
              <w:rPr>
                <w:rFonts w:asciiTheme="minorEastAsia" w:hAnsiTheme="minorEastAsia"/>
                <w:sz w:val="18"/>
                <w:szCs w:val="18"/>
              </w:rPr>
            </w:pPr>
          </w:p>
        </w:tc>
      </w:tr>
      <w:tr w:rsidR="003F32B0" w:rsidRPr="0067464E" w:rsidTr="00122F7C">
        <w:tc>
          <w:tcPr>
            <w:tcW w:w="449" w:type="dxa"/>
            <w:vMerge/>
          </w:tcPr>
          <w:p w:rsidR="003F32B0" w:rsidRPr="0067464E" w:rsidRDefault="003F32B0">
            <w:pPr>
              <w:rPr>
                <w:rFonts w:asciiTheme="minorEastAsia" w:hAnsiTheme="minorEastAsia"/>
                <w:sz w:val="18"/>
                <w:szCs w:val="18"/>
              </w:rPr>
            </w:pPr>
          </w:p>
        </w:tc>
        <w:tc>
          <w:tcPr>
            <w:tcW w:w="8731" w:type="dxa"/>
            <w:gridSpan w:val="7"/>
          </w:tcPr>
          <w:p w:rsidR="003F32B0" w:rsidRPr="0067464E" w:rsidRDefault="003F32B0" w:rsidP="00582FC9">
            <w:pPr>
              <w:rPr>
                <w:rFonts w:asciiTheme="minorEastAsia" w:hAnsiTheme="minorEastAsia"/>
                <w:sz w:val="18"/>
                <w:szCs w:val="18"/>
              </w:rPr>
            </w:pPr>
            <w:r w:rsidRPr="0067464E">
              <w:rPr>
                <w:rFonts w:asciiTheme="minorEastAsia" w:hAnsiTheme="minorEastAsia" w:hint="eastAsia"/>
                <w:sz w:val="18"/>
                <w:szCs w:val="18"/>
              </w:rPr>
              <w:t>要綱第</w:t>
            </w:r>
            <w:r>
              <w:rPr>
                <w:rFonts w:asciiTheme="minorEastAsia" w:hAnsiTheme="minorEastAsia" w:hint="eastAsia"/>
                <w:sz w:val="18"/>
                <w:szCs w:val="18"/>
              </w:rPr>
              <w:t>５の欠格事由</w:t>
            </w:r>
            <w:r w:rsidRPr="0067464E">
              <w:rPr>
                <w:rFonts w:asciiTheme="minorEastAsia" w:hAnsiTheme="minorEastAsia" w:hint="eastAsia"/>
                <w:sz w:val="18"/>
                <w:szCs w:val="18"/>
              </w:rPr>
              <w:t>に該当</w:t>
            </w:r>
            <w:r>
              <w:rPr>
                <w:rFonts w:asciiTheme="minorEastAsia" w:hAnsiTheme="minorEastAsia" w:hint="eastAsia"/>
                <w:sz w:val="18"/>
                <w:szCs w:val="18"/>
              </w:rPr>
              <w:t>しない</w:t>
            </w:r>
            <w:r w:rsidRPr="0067464E">
              <w:rPr>
                <w:rFonts w:asciiTheme="minorEastAsia" w:hAnsiTheme="minorEastAsia" w:hint="eastAsia"/>
                <w:sz w:val="18"/>
                <w:szCs w:val="18"/>
              </w:rPr>
              <w:t>旨を説明する書類</w:t>
            </w:r>
            <w:r>
              <w:rPr>
                <w:rFonts w:asciiTheme="minorEastAsia" w:hAnsiTheme="minorEastAsia" w:hint="eastAsia"/>
                <w:sz w:val="18"/>
                <w:szCs w:val="18"/>
              </w:rPr>
              <w:t>（</w:t>
            </w:r>
            <w:r>
              <w:rPr>
                <w:rFonts w:hAnsi="ＭＳ 明朝" w:hint="eastAsia"/>
                <w:sz w:val="18"/>
                <w:szCs w:val="18"/>
              </w:rPr>
              <w:t>欠格事由チェック表）</w:t>
            </w:r>
          </w:p>
        </w:tc>
        <w:tc>
          <w:tcPr>
            <w:tcW w:w="788" w:type="dxa"/>
            <w:gridSpan w:val="2"/>
          </w:tcPr>
          <w:p w:rsidR="003F32B0" w:rsidRPr="0067464E" w:rsidRDefault="003F32B0">
            <w:pPr>
              <w:rPr>
                <w:rFonts w:asciiTheme="minorEastAsia" w:hAnsiTheme="minorEastAsia"/>
                <w:sz w:val="18"/>
                <w:szCs w:val="18"/>
              </w:rPr>
            </w:pPr>
          </w:p>
        </w:tc>
      </w:tr>
      <w:tr w:rsidR="00582FC9" w:rsidRPr="0067464E" w:rsidTr="00867FBC">
        <w:tc>
          <w:tcPr>
            <w:tcW w:w="9180" w:type="dxa"/>
            <w:gridSpan w:val="8"/>
          </w:tcPr>
          <w:p w:rsidR="00582FC9" w:rsidRPr="0067464E" w:rsidRDefault="00582FC9" w:rsidP="00C41B3E">
            <w:pPr>
              <w:rPr>
                <w:rFonts w:asciiTheme="minorEastAsia" w:hAnsiTheme="minorEastAsia"/>
                <w:sz w:val="18"/>
                <w:szCs w:val="18"/>
              </w:rPr>
            </w:pPr>
            <w:r>
              <w:rPr>
                <w:rFonts w:asciiTheme="minorEastAsia" w:hAnsiTheme="minorEastAsia" w:hint="eastAsia"/>
                <w:sz w:val="18"/>
                <w:szCs w:val="18"/>
              </w:rPr>
              <w:t>３　寄附金を充当する予定の具体的な事業</w:t>
            </w:r>
            <w:r w:rsidR="00AB0C55">
              <w:rPr>
                <w:rFonts w:asciiTheme="minorEastAsia" w:hAnsiTheme="minorEastAsia" w:hint="eastAsia"/>
                <w:sz w:val="18"/>
                <w:szCs w:val="18"/>
              </w:rPr>
              <w:t>の</w:t>
            </w:r>
            <w:r>
              <w:rPr>
                <w:rFonts w:asciiTheme="minorEastAsia" w:hAnsiTheme="minorEastAsia" w:hint="eastAsia"/>
                <w:sz w:val="18"/>
                <w:szCs w:val="18"/>
              </w:rPr>
              <w:t>内容を記載した書類</w:t>
            </w:r>
          </w:p>
        </w:tc>
        <w:tc>
          <w:tcPr>
            <w:tcW w:w="788" w:type="dxa"/>
            <w:gridSpan w:val="2"/>
          </w:tcPr>
          <w:p w:rsidR="00582FC9" w:rsidRPr="0067464E" w:rsidRDefault="00582FC9">
            <w:pPr>
              <w:rPr>
                <w:rFonts w:asciiTheme="minorEastAsia" w:hAnsiTheme="minorEastAsia"/>
                <w:sz w:val="18"/>
                <w:szCs w:val="18"/>
              </w:rPr>
            </w:pPr>
          </w:p>
        </w:tc>
      </w:tr>
    </w:tbl>
    <w:p w:rsidR="003F474C" w:rsidRDefault="003F474C" w:rsidP="003F474C">
      <w:pPr>
        <w:spacing w:line="140" w:lineRule="exact"/>
        <w:rPr>
          <w:rFonts w:asciiTheme="minorEastAsia" w:hAnsiTheme="minorEastAsia"/>
          <w:sz w:val="12"/>
          <w:szCs w:val="12"/>
        </w:rPr>
      </w:pPr>
    </w:p>
    <w:p w:rsidR="00C32A80" w:rsidRDefault="003F474C" w:rsidP="003F474C">
      <w:pPr>
        <w:spacing w:line="140" w:lineRule="exact"/>
        <w:rPr>
          <w:rFonts w:asciiTheme="minorEastAsia" w:hAnsiTheme="minorEastAsia"/>
          <w:sz w:val="12"/>
          <w:szCs w:val="12"/>
        </w:rPr>
      </w:pPr>
      <w:r>
        <w:rPr>
          <w:rFonts w:asciiTheme="minorEastAsia" w:hAnsiTheme="minorEastAsia" w:hint="eastAsia"/>
          <w:sz w:val="12"/>
          <w:szCs w:val="12"/>
        </w:rPr>
        <w:t>（注意事項）</w:t>
      </w:r>
    </w:p>
    <w:p w:rsidR="00D96168" w:rsidRDefault="003F474C" w:rsidP="00D96168">
      <w:pPr>
        <w:spacing w:line="200" w:lineRule="exact"/>
        <w:rPr>
          <w:rFonts w:asciiTheme="minorEastAsia" w:hAnsiTheme="minorEastAsia"/>
          <w:sz w:val="16"/>
          <w:szCs w:val="16"/>
        </w:rPr>
      </w:pPr>
      <w:r w:rsidRPr="00D96168">
        <w:rPr>
          <w:rFonts w:asciiTheme="minorEastAsia" w:hAnsiTheme="minorEastAsia" w:hint="eastAsia"/>
          <w:sz w:val="16"/>
          <w:szCs w:val="16"/>
        </w:rPr>
        <w:t>１　各指定基準チェック表のうち、第１表から第５表及び第７表（ウ及びエに係る部分に限ります。）の記載にあたっては、合併後存続</w:t>
      </w:r>
    </w:p>
    <w:p w:rsidR="00D96168" w:rsidRDefault="003F474C" w:rsidP="00D96168">
      <w:pPr>
        <w:spacing w:line="200" w:lineRule="exact"/>
        <w:ind w:firstLineChars="100" w:firstLine="160"/>
        <w:rPr>
          <w:rFonts w:asciiTheme="minorEastAsia" w:hAnsiTheme="minorEastAsia"/>
          <w:sz w:val="16"/>
          <w:szCs w:val="16"/>
        </w:rPr>
      </w:pPr>
      <w:r w:rsidRPr="00D96168">
        <w:rPr>
          <w:rFonts w:asciiTheme="minorEastAsia" w:hAnsiTheme="minorEastAsia" w:hint="eastAsia"/>
          <w:sz w:val="16"/>
          <w:szCs w:val="16"/>
        </w:rPr>
        <w:t>する法人及び合併によって消滅する法人（合併によって</w:t>
      </w:r>
      <w:r w:rsidR="00DA4E4B" w:rsidRPr="00D96168">
        <w:rPr>
          <w:rFonts w:asciiTheme="minorEastAsia" w:hAnsiTheme="minorEastAsia" w:hint="eastAsia"/>
          <w:sz w:val="16"/>
          <w:szCs w:val="16"/>
        </w:rPr>
        <w:t>法人を設立する場合にあっては、合併によって消滅する各法人。以下同じです。）</w:t>
      </w:r>
    </w:p>
    <w:p w:rsidR="003F474C" w:rsidRPr="00D96168" w:rsidRDefault="00DA4E4B" w:rsidP="00D96168">
      <w:pPr>
        <w:spacing w:line="200" w:lineRule="exact"/>
        <w:ind w:firstLineChars="100" w:firstLine="160"/>
        <w:rPr>
          <w:rFonts w:asciiTheme="minorEastAsia" w:hAnsiTheme="minorEastAsia"/>
          <w:sz w:val="16"/>
          <w:szCs w:val="16"/>
        </w:rPr>
      </w:pPr>
      <w:r w:rsidRPr="00D96168">
        <w:rPr>
          <w:rFonts w:asciiTheme="minorEastAsia" w:hAnsiTheme="minorEastAsia" w:hint="eastAsia"/>
          <w:sz w:val="16"/>
          <w:szCs w:val="16"/>
        </w:rPr>
        <w:t>を1つの法人とみなして記載してください。</w:t>
      </w:r>
    </w:p>
    <w:p w:rsidR="00D96168" w:rsidRDefault="00DA4E4B" w:rsidP="00D96168">
      <w:pPr>
        <w:spacing w:line="200" w:lineRule="exact"/>
        <w:rPr>
          <w:rFonts w:asciiTheme="minorEastAsia" w:hAnsiTheme="minorEastAsia"/>
          <w:sz w:val="16"/>
          <w:szCs w:val="16"/>
        </w:rPr>
      </w:pPr>
      <w:r w:rsidRPr="00D96168">
        <w:rPr>
          <w:rFonts w:asciiTheme="minorEastAsia" w:hAnsiTheme="minorEastAsia" w:hint="eastAsia"/>
          <w:sz w:val="16"/>
          <w:szCs w:val="16"/>
        </w:rPr>
        <w:t xml:space="preserve">２　</w:t>
      </w:r>
      <w:r w:rsidR="004D455A" w:rsidRPr="00D96168">
        <w:rPr>
          <w:rFonts w:asciiTheme="minorEastAsia" w:hAnsiTheme="minorEastAsia" w:hint="eastAsia"/>
          <w:sz w:val="16"/>
          <w:szCs w:val="16"/>
        </w:rPr>
        <w:t>各指定基準チェック表のうち、第６表、第７表（ア及びイに係る部分に限ります。）第８表から第10表については、合併後存続する</w:t>
      </w:r>
    </w:p>
    <w:p w:rsidR="004D455A" w:rsidRDefault="004D455A" w:rsidP="00D96168">
      <w:pPr>
        <w:spacing w:line="200" w:lineRule="exact"/>
        <w:ind w:firstLineChars="100" w:firstLine="160"/>
        <w:rPr>
          <w:rFonts w:asciiTheme="minorEastAsia" w:hAnsiTheme="minorEastAsia"/>
          <w:sz w:val="12"/>
          <w:szCs w:val="12"/>
        </w:rPr>
      </w:pPr>
      <w:r w:rsidRPr="00D96168">
        <w:rPr>
          <w:rFonts w:asciiTheme="minorEastAsia" w:hAnsiTheme="minorEastAsia" w:hint="eastAsia"/>
          <w:sz w:val="16"/>
          <w:szCs w:val="16"/>
        </w:rPr>
        <w:t>法人、合併によって設立する法人及び合併によって消滅する法人について、それぞれ記載してください。</w:t>
      </w:r>
    </w:p>
    <w:p w:rsidR="003F474C" w:rsidRPr="003F474C" w:rsidRDefault="003F474C" w:rsidP="003F474C">
      <w:pPr>
        <w:spacing w:line="140" w:lineRule="exact"/>
        <w:rPr>
          <w:rFonts w:asciiTheme="minorEastAsia" w:hAnsiTheme="minorEastAsia"/>
          <w:sz w:val="12"/>
          <w:szCs w:val="12"/>
        </w:rPr>
      </w:pPr>
    </w:p>
    <w:sectPr w:rsidR="003F474C" w:rsidRPr="003F474C" w:rsidSect="00ED7705">
      <w:pgSz w:w="11906" w:h="16838"/>
      <w:pgMar w:top="1134" w:right="1077" w:bottom="45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74C" w:rsidRDefault="003F474C" w:rsidP="00AE5DCA">
      <w:r>
        <w:separator/>
      </w:r>
    </w:p>
  </w:endnote>
  <w:endnote w:type="continuationSeparator" w:id="0">
    <w:p w:rsidR="003F474C" w:rsidRDefault="003F474C" w:rsidP="00AE5DC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74C" w:rsidRDefault="003F474C" w:rsidP="00AE5DCA">
      <w:r>
        <w:separator/>
      </w:r>
    </w:p>
  </w:footnote>
  <w:footnote w:type="continuationSeparator" w:id="0">
    <w:p w:rsidR="003F474C" w:rsidRDefault="003F474C" w:rsidP="00AE5D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A80"/>
    <w:rsid w:val="000B6313"/>
    <w:rsid w:val="00112D57"/>
    <w:rsid w:val="0012512F"/>
    <w:rsid w:val="00191647"/>
    <w:rsid w:val="002002EE"/>
    <w:rsid w:val="002E78C5"/>
    <w:rsid w:val="003F32B0"/>
    <w:rsid w:val="003F474C"/>
    <w:rsid w:val="00412EF0"/>
    <w:rsid w:val="004303D2"/>
    <w:rsid w:val="004D455A"/>
    <w:rsid w:val="004F59CC"/>
    <w:rsid w:val="0051574F"/>
    <w:rsid w:val="00582FC9"/>
    <w:rsid w:val="005D1254"/>
    <w:rsid w:val="0067464E"/>
    <w:rsid w:val="006A689E"/>
    <w:rsid w:val="006B4151"/>
    <w:rsid w:val="006E613B"/>
    <w:rsid w:val="006F48D9"/>
    <w:rsid w:val="00725FC8"/>
    <w:rsid w:val="00735892"/>
    <w:rsid w:val="00743CDC"/>
    <w:rsid w:val="00751D35"/>
    <w:rsid w:val="00841110"/>
    <w:rsid w:val="00867FBC"/>
    <w:rsid w:val="008A47E3"/>
    <w:rsid w:val="00957149"/>
    <w:rsid w:val="009E6CA5"/>
    <w:rsid w:val="00A24CCA"/>
    <w:rsid w:val="00AA6A7C"/>
    <w:rsid w:val="00AB0C55"/>
    <w:rsid w:val="00AD643E"/>
    <w:rsid w:val="00AE5DCA"/>
    <w:rsid w:val="00B673AA"/>
    <w:rsid w:val="00B80C41"/>
    <w:rsid w:val="00B82760"/>
    <w:rsid w:val="00BA3D5F"/>
    <w:rsid w:val="00BA5EB1"/>
    <w:rsid w:val="00C048D7"/>
    <w:rsid w:val="00C32A80"/>
    <w:rsid w:val="00C41B3E"/>
    <w:rsid w:val="00C80C39"/>
    <w:rsid w:val="00C95476"/>
    <w:rsid w:val="00C96707"/>
    <w:rsid w:val="00CC4DA1"/>
    <w:rsid w:val="00CD7C54"/>
    <w:rsid w:val="00D310B7"/>
    <w:rsid w:val="00D96168"/>
    <w:rsid w:val="00DA27BE"/>
    <w:rsid w:val="00DA4E4B"/>
    <w:rsid w:val="00DF28D8"/>
    <w:rsid w:val="00E0459B"/>
    <w:rsid w:val="00E623CD"/>
    <w:rsid w:val="00E63C87"/>
    <w:rsid w:val="00E858AF"/>
    <w:rsid w:val="00EC48BD"/>
    <w:rsid w:val="00ED6D96"/>
    <w:rsid w:val="00ED7705"/>
    <w:rsid w:val="00F15C52"/>
    <w:rsid w:val="00F3587D"/>
    <w:rsid w:val="00FA3203"/>
    <w:rsid w:val="00FB4029"/>
    <w:rsid w:val="00FD02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E5DCA"/>
    <w:pPr>
      <w:tabs>
        <w:tab w:val="center" w:pos="4252"/>
        <w:tab w:val="right" w:pos="8504"/>
      </w:tabs>
      <w:snapToGrid w:val="0"/>
    </w:pPr>
  </w:style>
  <w:style w:type="character" w:customStyle="1" w:styleId="a5">
    <w:name w:val="ヘッダー (文字)"/>
    <w:basedOn w:val="a0"/>
    <w:link w:val="a4"/>
    <w:uiPriority w:val="99"/>
    <w:semiHidden/>
    <w:rsid w:val="00AE5DCA"/>
  </w:style>
  <w:style w:type="paragraph" w:styleId="a6">
    <w:name w:val="footer"/>
    <w:basedOn w:val="a"/>
    <w:link w:val="a7"/>
    <w:uiPriority w:val="99"/>
    <w:semiHidden/>
    <w:unhideWhenUsed/>
    <w:rsid w:val="00AE5DCA"/>
    <w:pPr>
      <w:tabs>
        <w:tab w:val="center" w:pos="4252"/>
        <w:tab w:val="right" w:pos="8504"/>
      </w:tabs>
      <w:snapToGrid w:val="0"/>
    </w:pPr>
  </w:style>
  <w:style w:type="character" w:customStyle="1" w:styleId="a7">
    <w:name w:val="フッター (文字)"/>
    <w:basedOn w:val="a0"/>
    <w:link w:val="a6"/>
    <w:uiPriority w:val="99"/>
    <w:semiHidden/>
    <w:rsid w:val="00AE5D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62EC-6918-4E28-893C-39AEC152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8</cp:revision>
  <cp:lastPrinted>2014-03-14T04:27:00Z</cp:lastPrinted>
  <dcterms:created xsi:type="dcterms:W3CDTF">2014-02-12T02:43:00Z</dcterms:created>
  <dcterms:modified xsi:type="dcterms:W3CDTF">2014-03-14T04:27:00Z</dcterms:modified>
</cp:coreProperties>
</file>