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6EA1D" w14:textId="25AAD733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3F716E17" w14:textId="34CE71E0" w:rsidR="00F55BCB" w:rsidRPr="00112AD0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</w:rPr>
        <w:t>下記の</w:t>
      </w:r>
      <w:r w:rsidR="00B23F7D">
        <w:rPr>
          <w:rFonts w:ascii="ＭＳ ゴシック" w:eastAsia="ＭＳ ゴシック" w:hAnsi="ＭＳ ゴシック" w:hint="eastAsia"/>
          <w:sz w:val="22"/>
        </w:rPr>
        <w:t>「</w:t>
      </w:r>
      <w:r w:rsidRPr="00112AD0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>
        <w:rPr>
          <w:rFonts w:ascii="ＭＳ ゴシック" w:eastAsia="ＭＳ ゴシック" w:hAnsi="ＭＳ ゴシック" w:hint="eastAsia"/>
          <w:sz w:val="22"/>
        </w:rPr>
        <w:t>」の中から</w:t>
      </w:r>
      <w:r w:rsidRPr="00112AD0">
        <w:rPr>
          <w:rFonts w:ascii="ＭＳ ゴシック" w:eastAsia="ＭＳ ゴシック" w:hAnsi="ＭＳ ゴシック" w:hint="eastAsia"/>
          <w:sz w:val="22"/>
        </w:rPr>
        <w:t>、</w:t>
      </w:r>
      <w:r w:rsidR="001374B6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>
        <w:rPr>
          <w:rFonts w:ascii="ＭＳ ゴシック" w:eastAsia="ＭＳ ゴシック" w:hAnsi="ＭＳ ゴシック" w:hint="eastAsia"/>
          <w:sz w:val="22"/>
        </w:rPr>
        <w:t>カリキュラム</w:t>
      </w:r>
      <w:r w:rsidR="00AA7F1A">
        <w:rPr>
          <w:rFonts w:ascii="ＭＳ ゴシック" w:eastAsia="ＭＳ ゴシック" w:hAnsi="ＭＳ ゴシック" w:hint="eastAsia"/>
          <w:sz w:val="22"/>
        </w:rPr>
        <w:t>を</w:t>
      </w:r>
      <w:r w:rsidR="00854290">
        <w:rPr>
          <w:rFonts w:ascii="ＭＳ ゴシック" w:eastAsia="ＭＳ ゴシック" w:hAnsi="ＭＳ ゴシック" w:hint="eastAsia"/>
          <w:sz w:val="22"/>
        </w:rPr>
        <w:t>検討の上、</w:t>
      </w:r>
      <w:r w:rsidRPr="00112AD0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に</w:t>
      </w:r>
      <w:r w:rsidR="009F25AB">
        <w:rPr>
          <w:rFonts w:ascii="ＭＳ ゴシック" w:eastAsia="ＭＳ ゴシック" w:hAnsi="ＭＳ ゴシック" w:hint="eastAsia"/>
          <w:sz w:val="22"/>
        </w:rPr>
        <w:t>、</w:t>
      </w:r>
      <w:r w:rsidR="0015561A" w:rsidRPr="00112AD0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112AD0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112AD0">
        <w:rPr>
          <w:rFonts w:ascii="ＭＳ ゴシック" w:eastAsia="ＭＳ ゴシック" w:hAnsi="ＭＳ ゴシック" w:hint="eastAsia"/>
          <w:sz w:val="22"/>
        </w:rPr>
        <w:t>その他の欄に</w:t>
      </w:r>
      <w:r w:rsidR="00E366AB">
        <w:rPr>
          <w:rFonts w:ascii="ＭＳ ゴシック" w:eastAsia="ＭＳ ゴシック" w:hAnsi="ＭＳ ゴシック" w:hint="eastAsia"/>
          <w:sz w:val="22"/>
        </w:rPr>
        <w:t>「</w:t>
      </w:r>
      <w:r w:rsidR="00A85801">
        <w:rPr>
          <w:rFonts w:ascii="ＭＳ ゴシック" w:eastAsia="ＭＳ ゴシック" w:hAnsi="ＭＳ ゴシック" w:hint="eastAsia"/>
          <w:sz w:val="22"/>
        </w:rPr>
        <w:t>別紙</w:t>
      </w:r>
      <w:r w:rsidR="00E366AB">
        <w:rPr>
          <w:rFonts w:ascii="ＭＳ ゴシック" w:eastAsia="ＭＳ ゴシック" w:hAnsi="ＭＳ ゴシック" w:hint="eastAsia"/>
          <w:sz w:val="22"/>
        </w:rPr>
        <w:t>：ＤＸリテラシー標準の項目一覧」</w:t>
      </w:r>
      <w:r w:rsidR="00A85801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>
        <w:rPr>
          <w:rFonts w:ascii="ＭＳ ゴシック" w:eastAsia="ＭＳ ゴシック" w:hAnsi="ＭＳ ゴシック" w:hint="eastAsia"/>
          <w:sz w:val="22"/>
        </w:rPr>
        <w:t>と</w:t>
      </w:r>
      <w:r w:rsidR="00E366AB">
        <w:rPr>
          <w:rFonts w:ascii="ＭＳ ゴシック" w:eastAsia="ＭＳ ゴシック" w:hAnsi="ＭＳ ゴシック" w:hint="eastAsia"/>
          <w:sz w:val="22"/>
        </w:rPr>
        <w:t>ＤＸ</w:t>
      </w:r>
      <w:r w:rsidR="00DD52F7" w:rsidRPr="00112AD0">
        <w:rPr>
          <w:rFonts w:ascii="ＭＳ ゴシック" w:eastAsia="ＭＳ ゴシック" w:hAnsi="ＭＳ ゴシック" w:hint="eastAsia"/>
          <w:sz w:val="22"/>
        </w:rPr>
        <w:t>リテラシー標準</w:t>
      </w:r>
      <w:r w:rsidR="00DD52F7">
        <w:rPr>
          <w:rFonts w:ascii="ＭＳ ゴシック" w:eastAsia="ＭＳ ゴシック" w:hAnsi="ＭＳ ゴシック" w:hint="eastAsia"/>
          <w:sz w:val="22"/>
        </w:rPr>
        <w:t>の該当項目</w:t>
      </w:r>
      <w:r w:rsidR="00A23D3B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112AD0">
        <w:rPr>
          <w:rFonts w:ascii="ＭＳ ゴシック" w:eastAsia="ＭＳ ゴシック" w:hAnsi="ＭＳ ゴシック" w:hint="eastAsia"/>
          <w:sz w:val="22"/>
        </w:rPr>
        <w:t>記載してください。</w:t>
      </w:r>
    </w:p>
    <w:p w14:paraId="6C856FF6" w14:textId="5B86907C" w:rsidR="00394B35" w:rsidRPr="001440D2" w:rsidRDefault="005D6DC7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</w:rPr>
        <w:t>複数</w:t>
      </w:r>
      <w:r w:rsidR="00F011B6" w:rsidRPr="00112AD0">
        <w:rPr>
          <w:rFonts w:ascii="ＭＳ ゴシック" w:eastAsia="ＭＳ ゴシック" w:hAnsi="ＭＳ ゴシック" w:hint="eastAsia"/>
          <w:sz w:val="22"/>
        </w:rPr>
        <w:t>の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欄に</w:t>
      </w:r>
      <w:r w:rsidRPr="00112AD0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112AD0">
        <w:rPr>
          <w:rFonts w:ascii="ＭＳ ゴシック" w:eastAsia="ＭＳ ゴシック" w:hAnsi="ＭＳ ゴシック" w:hint="eastAsia"/>
          <w:sz w:val="22"/>
        </w:rPr>
        <w:t>いただいても</w:t>
      </w:r>
      <w:r w:rsidRPr="00112AD0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490" w:type="dxa"/>
        <w:tblInd w:w="137" w:type="dxa"/>
        <w:tblLook w:val="04A0" w:firstRow="1" w:lastRow="0" w:firstColumn="1" w:lastColumn="0" w:noHBand="0" w:noVBand="1"/>
      </w:tblPr>
      <w:tblGrid>
        <w:gridCol w:w="9072"/>
        <w:gridCol w:w="1418"/>
      </w:tblGrid>
      <w:tr w:rsidR="005F74B5" w:rsidRPr="001440D2" w14:paraId="43D9D2F9" w14:textId="77777777" w:rsidTr="00D03724">
        <w:tc>
          <w:tcPr>
            <w:tcW w:w="9072" w:type="dxa"/>
          </w:tcPr>
          <w:p w14:paraId="6AA72DD0" w14:textId="49F0FAD1" w:rsidR="00015B02" w:rsidRPr="001440D2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418" w:type="dxa"/>
          </w:tcPr>
          <w:p w14:paraId="2A957C99" w14:textId="2CE44F0D" w:rsidR="005F74B5" w:rsidRPr="001440D2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462B03" w:rsidRPr="001440D2" w14:paraId="016B25FF" w14:textId="77777777" w:rsidTr="00D03724">
        <w:tc>
          <w:tcPr>
            <w:tcW w:w="9072" w:type="dxa"/>
          </w:tcPr>
          <w:p w14:paraId="3C90FF9C" w14:textId="77777777" w:rsidR="00462B03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A013C4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418" w:type="dxa"/>
            <w:vAlign w:val="center"/>
          </w:tcPr>
          <w:p w14:paraId="4782D67C" w14:textId="25CA0797" w:rsidR="00462B03" w:rsidRPr="001440D2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56BCFF24" w14:textId="77777777" w:rsidTr="00D03724">
        <w:tc>
          <w:tcPr>
            <w:tcW w:w="9072" w:type="dxa"/>
          </w:tcPr>
          <w:p w14:paraId="1A3FE41A" w14:textId="77777777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F52883"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418" w:type="dxa"/>
            <w:vAlign w:val="center"/>
          </w:tcPr>
          <w:p w14:paraId="33E0EBA6" w14:textId="5291FA4E" w:rsidR="00D0273F" w:rsidRPr="001440D2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6422E2D5" w14:textId="77777777" w:rsidTr="00D03724">
        <w:tc>
          <w:tcPr>
            <w:tcW w:w="9072" w:type="dxa"/>
          </w:tcPr>
          <w:p w14:paraId="66EE07D3" w14:textId="51B7F16E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418" w:type="dxa"/>
            <w:vAlign w:val="center"/>
          </w:tcPr>
          <w:p w14:paraId="5945C1A6" w14:textId="7AF52167" w:rsidR="00D0273F" w:rsidRPr="001440D2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02FC10B3" w14:textId="77777777" w:rsidTr="00D03724">
        <w:tc>
          <w:tcPr>
            <w:tcW w:w="9072" w:type="dxa"/>
          </w:tcPr>
          <w:p w14:paraId="21700DBB" w14:textId="33AD08A2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1440D2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A8473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418" w:type="dxa"/>
            <w:vAlign w:val="center"/>
          </w:tcPr>
          <w:p w14:paraId="3081EA08" w14:textId="35329250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1E9B9917" w14:textId="77777777" w:rsidTr="00D03724">
        <w:tc>
          <w:tcPr>
            <w:tcW w:w="9072" w:type="dxa"/>
          </w:tcPr>
          <w:p w14:paraId="27E03553" w14:textId="5B60419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418" w:type="dxa"/>
            <w:vAlign w:val="center"/>
          </w:tcPr>
          <w:p w14:paraId="7D3969C5" w14:textId="290F7217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4070E1A" w14:textId="77777777" w:rsidTr="00D03724">
        <w:tc>
          <w:tcPr>
            <w:tcW w:w="9072" w:type="dxa"/>
          </w:tcPr>
          <w:p w14:paraId="05D34DF7" w14:textId="05B140B9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6644CD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2B2DEE"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418" w:type="dxa"/>
            <w:vAlign w:val="center"/>
          </w:tcPr>
          <w:p w14:paraId="52286DBF" w14:textId="0DD76ABC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9D294EA" w14:textId="77777777" w:rsidTr="00D03724">
        <w:tc>
          <w:tcPr>
            <w:tcW w:w="9072" w:type="dxa"/>
          </w:tcPr>
          <w:p w14:paraId="7E386BBD" w14:textId="16C04BD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418" w:type="dxa"/>
            <w:vAlign w:val="center"/>
          </w:tcPr>
          <w:p w14:paraId="21934534" w14:textId="1C267183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5C19E0D2" w14:textId="77777777" w:rsidTr="00D03724">
        <w:tc>
          <w:tcPr>
            <w:tcW w:w="9072" w:type="dxa"/>
          </w:tcPr>
          <w:p w14:paraId="05450E26" w14:textId="6A5362C1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2139D85A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会計ソフト、医療事務システム、CADシステムなどの利用方法・紹介等</w:t>
            </w:r>
          </w:p>
        </w:tc>
        <w:tc>
          <w:tcPr>
            <w:tcW w:w="1418" w:type="dxa"/>
            <w:vAlign w:val="center"/>
          </w:tcPr>
          <w:p w14:paraId="67B66A53" w14:textId="453C62F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699C88E7" w14:textId="77777777" w:rsidTr="00D03724">
        <w:tc>
          <w:tcPr>
            <w:tcW w:w="9072" w:type="dxa"/>
          </w:tcPr>
          <w:p w14:paraId="01106DA5" w14:textId="6A29593B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418" w:type="dxa"/>
            <w:vAlign w:val="center"/>
          </w:tcPr>
          <w:p w14:paraId="018BC1F5" w14:textId="1BE0C942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3A50D1E8" w14:textId="77777777" w:rsidTr="00D03724">
        <w:tc>
          <w:tcPr>
            <w:tcW w:w="9072" w:type="dxa"/>
          </w:tcPr>
          <w:p w14:paraId="55D7BC9C" w14:textId="2ECB4008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418" w:type="dxa"/>
            <w:vAlign w:val="center"/>
          </w:tcPr>
          <w:p w14:paraId="4A766015" w14:textId="1995B2EF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02D5C65" w14:textId="77777777" w:rsidTr="00D03724">
        <w:tc>
          <w:tcPr>
            <w:tcW w:w="9072" w:type="dxa"/>
          </w:tcPr>
          <w:p w14:paraId="3AE8E59C" w14:textId="54560515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418" w:type="dxa"/>
            <w:vAlign w:val="center"/>
          </w:tcPr>
          <w:p w14:paraId="59DA20E8" w14:textId="1EFE3904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C4BB2A5" w14:textId="77777777" w:rsidTr="00D03724">
        <w:tc>
          <w:tcPr>
            <w:tcW w:w="9072" w:type="dxa"/>
          </w:tcPr>
          <w:p w14:paraId="3A7F8852" w14:textId="60133D4C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2742CD9C" w14:textId="3737618D" w:rsidR="00A8473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1440D2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418" w:type="dxa"/>
            <w:vAlign w:val="center"/>
          </w:tcPr>
          <w:p w14:paraId="28B9D5CC" w14:textId="71410F4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35861789" w:rsidR="00033FD1" w:rsidRPr="00112AD0" w:rsidRDefault="00ED29CB" w:rsidP="007A1061">
      <w:pPr>
        <w:spacing w:beforeLines="50" w:before="180"/>
        <w:rPr>
          <w:rFonts w:ascii="ＭＳ ゴシック" w:eastAsia="ＭＳ ゴシック" w:hAnsi="ＭＳ ゴシック"/>
          <w:sz w:val="22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【項目】の番号は</w:t>
      </w:r>
      <w:r w:rsidR="0052111B">
        <w:rPr>
          <w:rFonts w:ascii="ＭＳ ゴシック" w:eastAsia="ＭＳ ゴシック" w:hAnsi="ＭＳ ゴシック" w:hint="eastAsia"/>
          <w:sz w:val="22"/>
        </w:rPr>
        <w:t>「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別紙</w:t>
      </w:r>
      <w:r w:rsidR="0052111B">
        <w:rPr>
          <w:rFonts w:ascii="ＭＳ ゴシック" w:eastAsia="ＭＳ ゴシック" w:hAnsi="ＭＳ ゴシック" w:hint="eastAsia"/>
          <w:sz w:val="22"/>
        </w:rPr>
        <w:t>：</w:t>
      </w:r>
      <w:r w:rsidR="00E366AB">
        <w:rPr>
          <w:rFonts w:ascii="ＭＳ ゴシック" w:eastAsia="ＭＳ ゴシック" w:hAnsi="ＭＳ ゴシック" w:hint="eastAsia"/>
          <w:sz w:val="22"/>
        </w:rPr>
        <w:t>ＤＸ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リテラシー標準の</w:t>
      </w:r>
      <w:r w:rsidR="0052111B">
        <w:rPr>
          <w:rFonts w:ascii="ＭＳ ゴシック" w:eastAsia="ＭＳ ゴシック" w:hAnsi="ＭＳ ゴシック" w:hint="eastAsia"/>
          <w:sz w:val="22"/>
        </w:rPr>
        <w:t>項目一覧」の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どの項目</w:t>
      </w:r>
      <w:r w:rsidR="0052111B">
        <w:rPr>
          <w:rFonts w:ascii="ＭＳ ゴシック" w:eastAsia="ＭＳ ゴシック" w:hAnsi="ＭＳ ゴシック" w:hint="eastAsia"/>
          <w:sz w:val="22"/>
        </w:rPr>
        <w:t>番号</w:t>
      </w:r>
      <w:r w:rsidR="00033FD1" w:rsidRPr="00112AD0">
        <w:rPr>
          <w:rFonts w:ascii="ＭＳ ゴシック" w:eastAsia="ＭＳ ゴシック" w:hAnsi="ＭＳ ゴシック" w:hint="eastAsia"/>
          <w:sz w:val="22"/>
        </w:rPr>
        <w:t>に該当するか示しています。</w:t>
      </w:r>
    </w:p>
    <w:p w14:paraId="62EC3C37" w14:textId="00522473" w:rsidR="00D4778A" w:rsidRPr="00112AD0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112AD0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52111B">
        <w:rPr>
          <w:rFonts w:ascii="ＭＳ ゴシック" w:eastAsia="ＭＳ ゴシック" w:hAnsi="ＭＳ ゴシック" w:hint="eastAsia"/>
          <w:sz w:val="22"/>
          <w:szCs w:val="24"/>
        </w:rPr>
        <w:t xml:space="preserve"> 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112AD0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112AD0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112AD0" w:rsidSect="001900B2">
      <w:headerReference w:type="default" r:id="rId7"/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13B89" w14:textId="13247442" w:rsidR="001E0113" w:rsidRDefault="00727045" w:rsidP="001E0113">
    <w:pPr>
      <w:pStyle w:val="a5"/>
      <w:jc w:val="right"/>
      <w:rPr>
        <w:rFonts w:ascii="ＭＳ ゴシック" w:eastAsia="ＭＳ ゴシック" w:hAnsi="ＭＳ ゴシック"/>
        <w:sz w:val="24"/>
        <w:szCs w:val="28"/>
      </w:rPr>
    </w:pPr>
    <w:r>
      <w:rPr>
        <w:rFonts w:ascii="ＭＳ ゴシック" w:eastAsia="ＭＳ ゴシック" w:hAnsi="ＭＳ ゴシック" w:hint="eastAsia"/>
        <w:sz w:val="24"/>
        <w:szCs w:val="28"/>
      </w:rPr>
      <w:t>様式４－④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37E9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111B"/>
    <w:rsid w:val="005256C5"/>
    <w:rsid w:val="00526A39"/>
    <w:rsid w:val="005441B3"/>
    <w:rsid w:val="00545944"/>
    <w:rsid w:val="00546123"/>
    <w:rsid w:val="005501E6"/>
    <w:rsid w:val="00550BCD"/>
    <w:rsid w:val="005560F3"/>
    <w:rsid w:val="00562C50"/>
    <w:rsid w:val="00565FD8"/>
    <w:rsid w:val="005661ED"/>
    <w:rsid w:val="005663FD"/>
    <w:rsid w:val="00567245"/>
    <w:rsid w:val="00567684"/>
    <w:rsid w:val="005678FA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77EB"/>
    <w:rsid w:val="006D003E"/>
    <w:rsid w:val="006D23AD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27045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1061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724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366AB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122DD-27EB-4B5A-970A-5123E5BD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大西　哲郎</cp:lastModifiedBy>
  <cp:revision>87</cp:revision>
  <cp:lastPrinted>2024-10-25T07:55:00Z</cp:lastPrinted>
  <dcterms:created xsi:type="dcterms:W3CDTF">2023-11-16T04:34:00Z</dcterms:created>
  <dcterms:modified xsi:type="dcterms:W3CDTF">2024-11-12T00:53:00Z</dcterms:modified>
</cp:coreProperties>
</file>