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BD3F" w14:textId="77777777" w:rsidR="00507D13" w:rsidRPr="00CA4CD6" w:rsidRDefault="000376C8" w:rsidP="00614660">
      <w:pPr>
        <w:wordWrap w:val="0"/>
        <w:ind w:right="120"/>
        <w:jc w:val="right"/>
      </w:pPr>
      <w:r w:rsidRPr="00CA4CD6">
        <w:rPr>
          <w:noProof/>
        </w:rPr>
        <mc:AlternateContent>
          <mc:Choice Requires="wps">
            <w:drawing>
              <wp:anchor distT="0" distB="0" distL="114300" distR="114300" simplePos="0" relativeHeight="251657216" behindDoc="0" locked="0" layoutInCell="1" allowOverlap="1" wp14:anchorId="1A04DECC" wp14:editId="47E3E524">
                <wp:simplePos x="0" y="0"/>
                <wp:positionH relativeFrom="margin">
                  <wp:align>right</wp:align>
                </wp:positionH>
                <wp:positionV relativeFrom="paragraph">
                  <wp:posOffset>-635</wp:posOffset>
                </wp:positionV>
                <wp:extent cx="609600" cy="20955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9D25B" id="Rectangle 2" o:spid="_x0000_s1026" style="position:absolute;left:0;text-align:left;margin-left:-3.2pt;margin-top:-.05pt;width:48pt;height:16.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BsxeAIAAPg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" filled="f">
                <v:textbox inset="5.85pt,.7pt,5.85pt,.7pt"/>
                <w10:wrap anchorx="margin"/>
              </v:rect>
            </w:pict>
          </mc:Fallback>
        </mc:AlternateContent>
      </w:r>
      <w:r w:rsidR="00327829" w:rsidRPr="00CA4CD6">
        <w:rPr>
          <w:rFonts w:hint="eastAsia"/>
        </w:rPr>
        <w:t>様式５</w:t>
      </w:r>
    </w:p>
    <w:p w14:paraId="0FEB08EF" w14:textId="77777777" w:rsidR="00507D13" w:rsidRPr="00CA4CD6" w:rsidRDefault="00507D13" w:rsidP="008D2445">
      <w:pPr>
        <w:spacing w:line="180" w:lineRule="auto"/>
        <w:jc w:val="center"/>
        <w:rPr>
          <w:rFonts w:asciiTheme="majorEastAsia" w:eastAsiaTheme="majorEastAsia" w:hAnsiTheme="majorEastAsia"/>
        </w:rPr>
      </w:pPr>
      <w:r w:rsidRPr="00CA4CD6">
        <w:rPr>
          <w:rFonts w:asciiTheme="majorEastAsia" w:eastAsiaTheme="majorEastAsia" w:hAnsiTheme="majorEastAsia" w:hint="eastAsia"/>
          <w:sz w:val="36"/>
        </w:rPr>
        <w:t>コース設定趣意書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C0" w:firstRow="0" w:lastRow="1" w:firstColumn="1" w:lastColumn="0" w:noHBand="0" w:noVBand="1"/>
      </w:tblPr>
      <w:tblGrid>
        <w:gridCol w:w="9650"/>
      </w:tblGrid>
      <w:tr w:rsidR="00CA4CD6" w:rsidRPr="00CA4CD6" w14:paraId="2CE10AB7" w14:textId="77777777" w:rsidTr="00614660">
        <w:trPr>
          <w:trHeight w:val="397"/>
        </w:trPr>
        <w:tc>
          <w:tcPr>
            <w:tcW w:w="9650" w:type="dxa"/>
            <w:tcBorders>
              <w:top w:val="single" w:sz="18" w:space="0" w:color="auto"/>
              <w:left w:val="single" w:sz="18" w:space="0" w:color="auto"/>
              <w:bottom w:val="dotted" w:sz="4" w:space="0" w:color="auto"/>
              <w:right w:val="single" w:sz="18" w:space="0" w:color="auto"/>
            </w:tcBorders>
            <w:vAlign w:val="center"/>
          </w:tcPr>
          <w:p w14:paraId="46C273CB" w14:textId="77777777" w:rsidR="00507D13" w:rsidRPr="00CA4CD6" w:rsidRDefault="00507D13" w:rsidP="00507D13">
            <w:r w:rsidRPr="00CA4CD6">
              <w:rPr>
                <w:rFonts w:hint="eastAsia"/>
              </w:rPr>
              <w:t>受託希望法人名</w:t>
            </w:r>
          </w:p>
        </w:tc>
      </w:tr>
      <w:tr w:rsidR="00CA4CD6" w:rsidRPr="00CA4CD6" w14:paraId="45DBD561" w14:textId="77777777" w:rsidTr="00614660">
        <w:trPr>
          <w:trHeight w:val="397"/>
        </w:trPr>
        <w:tc>
          <w:tcPr>
            <w:tcW w:w="9650" w:type="dxa"/>
            <w:tcBorders>
              <w:top w:val="dotted" w:sz="4" w:space="0" w:color="auto"/>
              <w:left w:val="single" w:sz="18" w:space="0" w:color="auto"/>
              <w:right w:val="single" w:sz="18" w:space="0" w:color="auto"/>
            </w:tcBorders>
            <w:vAlign w:val="center"/>
          </w:tcPr>
          <w:p w14:paraId="5064CB66" w14:textId="77777777" w:rsidR="00507D13" w:rsidRPr="00CA4CD6" w:rsidRDefault="00B720A4" w:rsidP="001E4C3D">
            <w:pPr>
              <w:ind w:leftChars="191" w:left="458"/>
            </w:pPr>
            <w:r w:rsidRPr="00CA4CD6">
              <w:rPr>
                <w:rFonts w:hint="eastAsia"/>
              </w:rPr>
              <w:t>株式会社●●●●　▲▲支店</w:t>
            </w:r>
          </w:p>
        </w:tc>
      </w:tr>
      <w:tr w:rsidR="00CA4CD6" w:rsidRPr="00CA4CD6" w14:paraId="182AE6F0"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1D95D577" w14:textId="77777777" w:rsidR="00507D13" w:rsidRPr="00CA4CD6" w:rsidRDefault="00507D13" w:rsidP="00507D13">
            <w:r w:rsidRPr="00CA4CD6">
              <w:rPr>
                <w:rFonts w:hint="eastAsia"/>
              </w:rPr>
              <w:t>訓練実施施設名</w:t>
            </w:r>
          </w:p>
        </w:tc>
      </w:tr>
      <w:tr w:rsidR="00CA4CD6" w:rsidRPr="00CA4CD6" w14:paraId="74EE5F08" w14:textId="77777777" w:rsidTr="00614660">
        <w:trPr>
          <w:trHeight w:val="397"/>
        </w:trPr>
        <w:tc>
          <w:tcPr>
            <w:tcW w:w="9650" w:type="dxa"/>
            <w:tcBorders>
              <w:top w:val="dotted" w:sz="4" w:space="0" w:color="auto"/>
              <w:left w:val="single" w:sz="18" w:space="0" w:color="auto"/>
              <w:right w:val="single" w:sz="18" w:space="0" w:color="auto"/>
            </w:tcBorders>
            <w:vAlign w:val="center"/>
          </w:tcPr>
          <w:p w14:paraId="40EA3B36" w14:textId="77777777" w:rsidR="00507D13" w:rsidRPr="00CA4CD6" w:rsidRDefault="00B720A4" w:rsidP="001E4C3D">
            <w:pPr>
              <w:ind w:leftChars="191" w:left="458"/>
            </w:pPr>
            <w:r w:rsidRPr="00CA4CD6">
              <w:rPr>
                <w:rFonts w:hint="eastAsia"/>
              </w:rPr>
              <w:t>●●●●スクール　▲▲駅前教室</w:t>
            </w:r>
          </w:p>
        </w:tc>
      </w:tr>
      <w:tr w:rsidR="00CA4CD6" w:rsidRPr="00CA4CD6" w14:paraId="3345CDE4" w14:textId="77777777" w:rsidTr="000253D4">
        <w:trPr>
          <w:trHeight w:val="397"/>
        </w:trPr>
        <w:tc>
          <w:tcPr>
            <w:tcW w:w="9650" w:type="dxa"/>
            <w:tcBorders>
              <w:left w:val="single" w:sz="18" w:space="0" w:color="auto"/>
              <w:bottom w:val="dotted" w:sz="4" w:space="0" w:color="auto"/>
              <w:right w:val="single" w:sz="18" w:space="0" w:color="auto"/>
            </w:tcBorders>
            <w:vAlign w:val="center"/>
          </w:tcPr>
          <w:p w14:paraId="77C09CA1" w14:textId="315BDC94" w:rsidR="00507D13" w:rsidRPr="00CA4CD6" w:rsidRDefault="00507D13" w:rsidP="00507D13">
            <w:r w:rsidRPr="00CA4CD6">
              <w:rPr>
                <w:rFonts w:hint="eastAsia"/>
              </w:rPr>
              <w:t>提案する訓練</w:t>
            </w:r>
            <w:r w:rsidR="005206E2" w:rsidRPr="00CA4CD6">
              <w:rPr>
                <w:rFonts w:hint="eastAsia"/>
              </w:rPr>
              <w:t>科</w:t>
            </w:r>
          </w:p>
        </w:tc>
      </w:tr>
      <w:tr w:rsidR="000253D4" w:rsidRPr="00CA4CD6" w14:paraId="66F3C866" w14:textId="77777777" w:rsidTr="000253D4">
        <w:trPr>
          <w:trHeight w:val="397"/>
        </w:trPr>
        <w:tc>
          <w:tcPr>
            <w:tcW w:w="9650" w:type="dxa"/>
            <w:tcBorders>
              <w:top w:val="dotted" w:sz="4" w:space="0" w:color="auto"/>
              <w:left w:val="single" w:sz="18" w:space="0" w:color="auto"/>
              <w:bottom w:val="nil"/>
              <w:right w:val="single" w:sz="18" w:space="0" w:color="auto"/>
            </w:tcBorders>
            <w:vAlign w:val="center"/>
          </w:tcPr>
          <w:p w14:paraId="6C2873EA" w14:textId="36EF3741" w:rsidR="000253D4" w:rsidRPr="00CA4CD6" w:rsidRDefault="000253D4" w:rsidP="001E4C3D">
            <w:pPr>
              <w:ind w:leftChars="191" w:left="458"/>
            </w:pPr>
            <w:r>
              <w:rPr>
                <w:rFonts w:hint="eastAsia"/>
              </w:rPr>
              <w:t>コース番号：Ｎ●-０１</w:t>
            </w:r>
          </w:p>
        </w:tc>
      </w:tr>
      <w:tr w:rsidR="00CA4CD6" w:rsidRPr="00CA4CD6" w14:paraId="31396EF8" w14:textId="77777777" w:rsidTr="000253D4">
        <w:trPr>
          <w:trHeight w:val="397"/>
        </w:trPr>
        <w:tc>
          <w:tcPr>
            <w:tcW w:w="9650" w:type="dxa"/>
            <w:tcBorders>
              <w:top w:val="nil"/>
              <w:left w:val="single" w:sz="18" w:space="0" w:color="auto"/>
              <w:right w:val="single" w:sz="18" w:space="0" w:color="auto"/>
            </w:tcBorders>
            <w:vAlign w:val="center"/>
          </w:tcPr>
          <w:p w14:paraId="17F871FB" w14:textId="392B29C7" w:rsidR="00507D13" w:rsidRPr="00CA4CD6" w:rsidRDefault="000253D4" w:rsidP="001E4C3D">
            <w:pPr>
              <w:ind w:leftChars="191" w:left="458"/>
            </w:pPr>
            <w:r>
              <w:rPr>
                <w:rFonts w:hint="eastAsia"/>
              </w:rPr>
              <w:t>訓練科名　：</w:t>
            </w:r>
            <w:r w:rsidR="00AC61DF" w:rsidRPr="00CA4CD6">
              <w:rPr>
                <w:rFonts w:hint="eastAsia"/>
              </w:rPr>
              <w:t>登録販売者習得科（仮）</w:t>
            </w:r>
          </w:p>
        </w:tc>
      </w:tr>
      <w:tr w:rsidR="00CA4CD6" w:rsidRPr="00CA4CD6" w14:paraId="05A56850"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0362F032" w14:textId="77777777" w:rsidR="00507D13" w:rsidRPr="00CA4CD6" w:rsidRDefault="00507D13" w:rsidP="00507D13">
            <w:r w:rsidRPr="00CA4CD6">
              <w:rPr>
                <w:rFonts w:hint="eastAsia"/>
              </w:rPr>
              <w:t>訓練期間</w:t>
            </w:r>
          </w:p>
        </w:tc>
      </w:tr>
      <w:tr w:rsidR="00CA4CD6" w:rsidRPr="00CA4CD6" w14:paraId="419B1AE9" w14:textId="77777777" w:rsidTr="00614660">
        <w:trPr>
          <w:trHeight w:val="397"/>
        </w:trPr>
        <w:tc>
          <w:tcPr>
            <w:tcW w:w="9650" w:type="dxa"/>
            <w:tcBorders>
              <w:top w:val="dotted" w:sz="4" w:space="0" w:color="auto"/>
              <w:left w:val="single" w:sz="18" w:space="0" w:color="auto"/>
              <w:bottom w:val="single" w:sz="18" w:space="0" w:color="auto"/>
              <w:right w:val="single" w:sz="18" w:space="0" w:color="auto"/>
            </w:tcBorders>
            <w:vAlign w:val="center"/>
          </w:tcPr>
          <w:p w14:paraId="359F76BE" w14:textId="55859C55" w:rsidR="00507D13" w:rsidRPr="00CA4CD6" w:rsidRDefault="000753D9" w:rsidP="00B720A4">
            <w:pPr>
              <w:ind w:firstLineChars="200" w:firstLine="480"/>
            </w:pPr>
            <w:r w:rsidRPr="00CA4CD6">
              <w:rPr>
                <w:rFonts w:hint="eastAsia"/>
              </w:rPr>
              <w:t>令和</w:t>
            </w:r>
            <w:r w:rsidR="00C50357">
              <w:rPr>
                <w:rFonts w:hint="eastAsia"/>
              </w:rPr>
              <w:t>６</w:t>
            </w:r>
            <w:r w:rsidR="00903B3C" w:rsidRPr="00CA4CD6">
              <w:rPr>
                <w:rFonts w:hint="eastAsia"/>
              </w:rPr>
              <w:t>年○月○日　　～　　令和</w:t>
            </w:r>
            <w:r w:rsidR="00C50357">
              <w:rPr>
                <w:rFonts w:hint="eastAsia"/>
              </w:rPr>
              <w:t>６</w:t>
            </w:r>
            <w:r w:rsidRPr="00CA4CD6">
              <w:rPr>
                <w:rFonts w:hint="eastAsia"/>
              </w:rPr>
              <w:t>年○月○</w:t>
            </w:r>
            <w:r w:rsidR="00B720A4" w:rsidRPr="00CA4CD6">
              <w:rPr>
                <w:rFonts w:hint="eastAsia"/>
              </w:rPr>
              <w:t>日</w:t>
            </w:r>
          </w:p>
        </w:tc>
      </w:tr>
      <w:tr w:rsidR="00CA4CD6" w:rsidRPr="00CA4CD6" w14:paraId="7B0CE16D" w14:textId="77777777" w:rsidTr="00614660">
        <w:trPr>
          <w:trHeight w:val="397"/>
        </w:trPr>
        <w:tc>
          <w:tcPr>
            <w:tcW w:w="9650" w:type="dxa"/>
            <w:tcBorders>
              <w:top w:val="single" w:sz="18" w:space="0" w:color="auto"/>
              <w:left w:val="single" w:sz="18" w:space="0" w:color="auto"/>
              <w:bottom w:val="dotted" w:sz="4" w:space="0" w:color="auto"/>
              <w:right w:val="single" w:sz="18" w:space="0" w:color="auto"/>
            </w:tcBorders>
            <w:vAlign w:val="center"/>
          </w:tcPr>
          <w:p w14:paraId="766425D9" w14:textId="77777777" w:rsidR="00507D13" w:rsidRPr="00CA4CD6" w:rsidRDefault="000376C8" w:rsidP="00507D13">
            <w:r w:rsidRPr="00CA4CD6">
              <w:rPr>
                <w:rFonts w:hint="eastAsia"/>
              </w:rPr>
              <w:t>１　訓練コース設定の背景（求人・求職ニーズの状況</w:t>
            </w:r>
            <w:r w:rsidR="00507D13" w:rsidRPr="00CA4CD6">
              <w:rPr>
                <w:rFonts w:hint="eastAsia"/>
              </w:rPr>
              <w:t>）</w:t>
            </w:r>
          </w:p>
        </w:tc>
      </w:tr>
      <w:tr w:rsidR="00CA4CD6" w:rsidRPr="00CA4CD6" w14:paraId="0818C9E4" w14:textId="77777777" w:rsidTr="00614660">
        <w:trPr>
          <w:trHeight w:val="794"/>
        </w:trPr>
        <w:tc>
          <w:tcPr>
            <w:tcW w:w="9650" w:type="dxa"/>
            <w:tcBorders>
              <w:top w:val="dotted" w:sz="4" w:space="0" w:color="auto"/>
              <w:left w:val="single" w:sz="18" w:space="0" w:color="auto"/>
              <w:right w:val="single" w:sz="18" w:space="0" w:color="auto"/>
            </w:tcBorders>
          </w:tcPr>
          <w:p w14:paraId="38310C82" w14:textId="77777777" w:rsidR="003D43C0" w:rsidRPr="00CA4CD6" w:rsidRDefault="00B720A4" w:rsidP="001E4C3D">
            <w:pPr>
              <w:ind w:firstLineChars="88" w:firstLine="185"/>
              <w:rPr>
                <w:sz w:val="21"/>
                <w:szCs w:val="21"/>
              </w:rPr>
            </w:pPr>
            <w:r w:rsidRPr="00CA4CD6">
              <w:rPr>
                <w:rFonts w:hint="eastAsia"/>
                <w:sz w:val="21"/>
                <w:szCs w:val="21"/>
              </w:rPr>
              <w:t>長野県の就業者別シェアで見た場合、小売業は製</w:t>
            </w:r>
            <w:r w:rsidR="003D43C0" w:rsidRPr="00CA4CD6">
              <w:rPr>
                <w:rFonts w:hint="eastAsia"/>
                <w:sz w:val="21"/>
                <w:szCs w:val="21"/>
              </w:rPr>
              <w:t>造業に次いで第２位と県内産業の中心を占めているにもかかわらず</w:t>
            </w:r>
            <w:r w:rsidR="00AC61DF" w:rsidRPr="00CA4CD6">
              <w:rPr>
                <w:rFonts w:hint="eastAsia"/>
                <w:sz w:val="21"/>
                <w:szCs w:val="21"/>
              </w:rPr>
              <w:t>、有効求人倍率は２倍を超過</w:t>
            </w:r>
            <w:r w:rsidR="003D43C0" w:rsidRPr="00CA4CD6">
              <w:rPr>
                <w:rFonts w:hint="eastAsia"/>
                <w:sz w:val="21"/>
                <w:szCs w:val="21"/>
              </w:rPr>
              <w:t>しており、</w:t>
            </w:r>
            <w:r w:rsidR="00AC61DF" w:rsidRPr="00CA4CD6">
              <w:rPr>
                <w:rFonts w:hint="eastAsia"/>
                <w:sz w:val="21"/>
                <w:szCs w:val="21"/>
              </w:rPr>
              <w:t>依然として</w:t>
            </w:r>
            <w:r w:rsidRPr="00CA4CD6">
              <w:rPr>
                <w:rFonts w:hint="eastAsia"/>
                <w:sz w:val="21"/>
                <w:szCs w:val="21"/>
              </w:rPr>
              <w:t>人手不足の業界。</w:t>
            </w:r>
          </w:p>
          <w:p w14:paraId="4CB99F15" w14:textId="77777777" w:rsidR="00507D13" w:rsidRPr="00CA4CD6" w:rsidRDefault="00B720A4" w:rsidP="003D43C0">
            <w:pPr>
              <w:ind w:firstLineChars="88" w:firstLine="185"/>
              <w:rPr>
                <w:sz w:val="21"/>
                <w:szCs w:val="21"/>
              </w:rPr>
            </w:pPr>
            <w:r w:rsidRPr="00CA4CD6">
              <w:rPr>
                <w:rFonts w:hint="eastAsia"/>
                <w:sz w:val="21"/>
                <w:szCs w:val="21"/>
              </w:rPr>
              <w:t>今後ＩＯＴ技術の発展により無人店舗等の省力化が進むことが想定され、人手不足の解消に一定の効果があると思われるが、ドラックストア等の医薬品販売においては、専門的なスキルが必要とされることから、有人店舗の必要性は高いと</w:t>
            </w:r>
            <w:r w:rsidR="003D43C0" w:rsidRPr="00CA4CD6">
              <w:rPr>
                <w:rFonts w:hint="eastAsia"/>
                <w:sz w:val="21"/>
                <w:szCs w:val="21"/>
              </w:rPr>
              <w:t>考え</w:t>
            </w:r>
            <w:r w:rsidRPr="00CA4CD6">
              <w:rPr>
                <w:rFonts w:hint="eastAsia"/>
                <w:sz w:val="21"/>
                <w:szCs w:val="21"/>
              </w:rPr>
              <w:t>設定した。</w:t>
            </w:r>
          </w:p>
        </w:tc>
      </w:tr>
      <w:tr w:rsidR="00CA4CD6" w:rsidRPr="00CA4CD6" w14:paraId="0D9AC846"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3A05DA77" w14:textId="77777777" w:rsidR="00507D13" w:rsidRPr="00CA4CD6" w:rsidRDefault="00507D13" w:rsidP="00B720A4">
            <w:r w:rsidRPr="00CA4CD6">
              <w:rPr>
                <w:rFonts w:hint="eastAsia"/>
              </w:rPr>
              <w:t xml:space="preserve">２　</w:t>
            </w:r>
            <w:r w:rsidR="00B720A4" w:rsidRPr="00CA4CD6">
              <w:rPr>
                <w:rFonts w:hint="eastAsia"/>
              </w:rPr>
              <w:t>目指す姿（目標）</w:t>
            </w:r>
          </w:p>
        </w:tc>
      </w:tr>
      <w:tr w:rsidR="00CA4CD6" w:rsidRPr="00CA4CD6" w14:paraId="0DFCA433" w14:textId="77777777" w:rsidTr="00614660">
        <w:trPr>
          <w:trHeight w:val="794"/>
        </w:trPr>
        <w:tc>
          <w:tcPr>
            <w:tcW w:w="9650" w:type="dxa"/>
            <w:tcBorders>
              <w:top w:val="dotted" w:sz="4" w:space="0" w:color="auto"/>
              <w:left w:val="single" w:sz="18" w:space="0" w:color="auto"/>
              <w:right w:val="single" w:sz="18" w:space="0" w:color="auto"/>
            </w:tcBorders>
          </w:tcPr>
          <w:p w14:paraId="0601CC06" w14:textId="77777777" w:rsidR="00507D13" w:rsidRPr="00CA4CD6" w:rsidRDefault="00AC61DF" w:rsidP="001E4C3D">
            <w:pPr>
              <w:ind w:firstLineChars="88" w:firstLine="185"/>
              <w:rPr>
                <w:sz w:val="21"/>
                <w:szCs w:val="21"/>
              </w:rPr>
            </w:pPr>
            <w:r w:rsidRPr="00CA4CD6">
              <w:rPr>
                <w:rFonts w:hint="eastAsia"/>
                <w:sz w:val="21"/>
                <w:szCs w:val="21"/>
              </w:rPr>
              <w:t>登録販売者を取得し、ドラッグストア等の医薬品の販売を行っている会社へ正社員就職をする。</w:t>
            </w:r>
          </w:p>
        </w:tc>
      </w:tr>
      <w:tr w:rsidR="00CA4CD6" w:rsidRPr="00CA4CD6" w14:paraId="559DD541"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3033FDD6" w14:textId="77777777" w:rsidR="00507D13" w:rsidRPr="00CA4CD6" w:rsidRDefault="00B720A4" w:rsidP="000376C8">
            <w:pPr>
              <w:rPr>
                <w:sz w:val="20"/>
                <w:szCs w:val="20"/>
              </w:rPr>
            </w:pPr>
            <w:r w:rsidRPr="00CA4CD6">
              <w:rPr>
                <w:rFonts w:hint="eastAsia"/>
              </w:rPr>
              <w:t>３　就職を予定する業界・職種</w:t>
            </w:r>
          </w:p>
        </w:tc>
      </w:tr>
      <w:tr w:rsidR="00CA4CD6" w:rsidRPr="00CA4CD6" w14:paraId="79572FE0" w14:textId="77777777" w:rsidTr="00614660">
        <w:trPr>
          <w:trHeight w:val="794"/>
        </w:trPr>
        <w:tc>
          <w:tcPr>
            <w:tcW w:w="9650" w:type="dxa"/>
            <w:tcBorders>
              <w:top w:val="dotted" w:sz="4" w:space="0" w:color="auto"/>
              <w:left w:val="single" w:sz="18" w:space="0" w:color="auto"/>
              <w:bottom w:val="single" w:sz="4" w:space="0" w:color="auto"/>
              <w:right w:val="single" w:sz="18" w:space="0" w:color="auto"/>
            </w:tcBorders>
          </w:tcPr>
          <w:p w14:paraId="230B08A4" w14:textId="77777777" w:rsidR="008D2445" w:rsidRPr="00CA4CD6" w:rsidRDefault="00AC61DF" w:rsidP="001E4C3D">
            <w:pPr>
              <w:ind w:firstLineChars="88" w:firstLine="185"/>
              <w:rPr>
                <w:sz w:val="21"/>
                <w:szCs w:val="21"/>
              </w:rPr>
            </w:pPr>
            <w:r w:rsidRPr="00CA4CD6">
              <w:rPr>
                <w:rFonts w:hint="eastAsia"/>
                <w:sz w:val="21"/>
                <w:szCs w:val="21"/>
              </w:rPr>
              <w:t>ドラッグストア、コンビニ等の医薬品を販売している小売店</w:t>
            </w:r>
          </w:p>
        </w:tc>
      </w:tr>
      <w:tr w:rsidR="00CA4CD6" w:rsidRPr="00CA4CD6" w14:paraId="177E61BE" w14:textId="77777777" w:rsidTr="00614660">
        <w:trPr>
          <w:trHeight w:val="373"/>
        </w:trPr>
        <w:tc>
          <w:tcPr>
            <w:tcW w:w="9650" w:type="dxa"/>
            <w:tcBorders>
              <w:top w:val="single" w:sz="4" w:space="0" w:color="auto"/>
              <w:left w:val="single" w:sz="18" w:space="0" w:color="auto"/>
              <w:bottom w:val="dotted" w:sz="4" w:space="0" w:color="auto"/>
              <w:right w:val="single" w:sz="18" w:space="0" w:color="auto"/>
            </w:tcBorders>
          </w:tcPr>
          <w:p w14:paraId="20D49C56" w14:textId="77777777" w:rsidR="00B720A4" w:rsidRPr="00CA4CD6" w:rsidRDefault="00B720A4" w:rsidP="00B720A4">
            <w:pPr>
              <w:rPr>
                <w:sz w:val="20"/>
                <w:szCs w:val="20"/>
              </w:rPr>
            </w:pPr>
            <w:r w:rsidRPr="00CA4CD6">
              <w:rPr>
                <w:rFonts w:hint="eastAsia"/>
              </w:rPr>
              <w:t>４　訓練の特徴（カリキュラム・就職支援）</w:t>
            </w:r>
          </w:p>
        </w:tc>
      </w:tr>
      <w:tr w:rsidR="00CA4CD6" w:rsidRPr="00CA4CD6" w14:paraId="34600614" w14:textId="77777777" w:rsidTr="00614660">
        <w:trPr>
          <w:trHeight w:val="794"/>
        </w:trPr>
        <w:tc>
          <w:tcPr>
            <w:tcW w:w="9650" w:type="dxa"/>
            <w:tcBorders>
              <w:top w:val="dotted" w:sz="4" w:space="0" w:color="auto"/>
              <w:left w:val="single" w:sz="18" w:space="0" w:color="auto"/>
              <w:right w:val="single" w:sz="18" w:space="0" w:color="auto"/>
            </w:tcBorders>
          </w:tcPr>
          <w:p w14:paraId="667868F9" w14:textId="77777777" w:rsidR="00B720A4" w:rsidRPr="00CA4CD6" w:rsidRDefault="00AC61DF" w:rsidP="001E4C3D">
            <w:pPr>
              <w:ind w:firstLineChars="88" w:firstLine="185"/>
              <w:rPr>
                <w:sz w:val="21"/>
                <w:szCs w:val="21"/>
              </w:rPr>
            </w:pPr>
            <w:r w:rsidRPr="00CA4CD6">
              <w:rPr>
                <w:rFonts w:hint="eastAsia"/>
                <w:sz w:val="21"/>
                <w:szCs w:val="21"/>
              </w:rPr>
              <w:t>登録販売者の資格を取得するだけでなく、小売店での販売スキルや</w:t>
            </w:r>
            <w:r w:rsidR="003D43C0" w:rsidRPr="00CA4CD6">
              <w:rPr>
                <w:rFonts w:hint="eastAsia"/>
                <w:sz w:val="21"/>
                <w:szCs w:val="21"/>
              </w:rPr>
              <w:t>マーケティング知識</w:t>
            </w:r>
            <w:r w:rsidRPr="00CA4CD6">
              <w:rPr>
                <w:rFonts w:hint="eastAsia"/>
                <w:sz w:val="21"/>
                <w:szCs w:val="21"/>
              </w:rPr>
              <w:t>も学べるカリキュラム設定とした</w:t>
            </w:r>
          </w:p>
        </w:tc>
      </w:tr>
      <w:tr w:rsidR="00CA4CD6" w:rsidRPr="00CA4CD6" w14:paraId="7CAF0C9D"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62D5FD23" w14:textId="77777777" w:rsidR="0056495A" w:rsidRPr="00CA4CD6" w:rsidRDefault="00B720A4" w:rsidP="00507D13">
            <w:r w:rsidRPr="00CA4CD6">
              <w:rPr>
                <w:rFonts w:hint="eastAsia"/>
              </w:rPr>
              <w:t>５</w:t>
            </w:r>
            <w:r w:rsidR="008D2445" w:rsidRPr="00CA4CD6">
              <w:rPr>
                <w:rFonts w:hint="eastAsia"/>
              </w:rPr>
              <w:t xml:space="preserve">　</w:t>
            </w:r>
            <w:r w:rsidR="0056495A" w:rsidRPr="00CA4CD6">
              <w:rPr>
                <w:rFonts w:hint="eastAsia"/>
              </w:rPr>
              <w:t>前回からの改善点</w:t>
            </w:r>
          </w:p>
          <w:p w14:paraId="465D19AE" w14:textId="77777777" w:rsidR="008D2445" w:rsidRPr="00CA4CD6" w:rsidRDefault="000376C8" w:rsidP="0056495A">
            <w:pPr>
              <w:ind w:firstLineChars="300" w:firstLine="600"/>
            </w:pPr>
            <w:r w:rsidRPr="00CA4CD6">
              <w:rPr>
                <w:rFonts w:hint="eastAsia"/>
                <w:sz w:val="20"/>
                <w:szCs w:val="20"/>
              </w:rPr>
              <w:t>※過去１年以内に、同系統の訓練に提案書を提出したことがある場合のみ記入</w:t>
            </w:r>
          </w:p>
        </w:tc>
      </w:tr>
      <w:tr w:rsidR="00CA4CD6" w:rsidRPr="00CA4CD6" w14:paraId="1CF47A51" w14:textId="77777777" w:rsidTr="00614660">
        <w:trPr>
          <w:trHeight w:val="794"/>
        </w:trPr>
        <w:tc>
          <w:tcPr>
            <w:tcW w:w="9650" w:type="dxa"/>
            <w:tcBorders>
              <w:top w:val="dotted" w:sz="4" w:space="0" w:color="auto"/>
              <w:left w:val="single" w:sz="18" w:space="0" w:color="auto"/>
              <w:bottom w:val="single" w:sz="4" w:space="0" w:color="auto"/>
              <w:right w:val="single" w:sz="18" w:space="0" w:color="auto"/>
            </w:tcBorders>
          </w:tcPr>
          <w:p w14:paraId="6283CC28" w14:textId="77777777" w:rsidR="003D43C0" w:rsidRPr="00CA4CD6" w:rsidRDefault="003D43C0" w:rsidP="003D43C0">
            <w:pPr>
              <w:numPr>
                <w:ilvl w:val="0"/>
                <w:numId w:val="1"/>
              </w:numPr>
              <w:rPr>
                <w:sz w:val="21"/>
                <w:szCs w:val="21"/>
              </w:rPr>
            </w:pPr>
            <w:r w:rsidRPr="00CA4CD6">
              <w:rPr>
                <w:rFonts w:hint="eastAsia"/>
                <w:sz w:val="21"/>
                <w:szCs w:val="21"/>
              </w:rPr>
              <w:t>より実践・実務的となるよう、資格取得のための時間の他に、マーケティング</w:t>
            </w:r>
            <w:r w:rsidR="00614660" w:rsidRPr="00CA4CD6">
              <w:rPr>
                <w:rFonts w:hint="eastAsia"/>
                <w:sz w:val="21"/>
                <w:szCs w:val="21"/>
              </w:rPr>
              <w:t>を学ぶ</w:t>
            </w:r>
            <w:r w:rsidRPr="00CA4CD6">
              <w:rPr>
                <w:rFonts w:hint="eastAsia"/>
                <w:sz w:val="21"/>
                <w:szCs w:val="21"/>
              </w:rPr>
              <w:t>時間を拡充した。</w:t>
            </w:r>
          </w:p>
          <w:p w14:paraId="753C14BD" w14:textId="77777777" w:rsidR="008D2445" w:rsidRPr="00CA4CD6" w:rsidRDefault="003D43C0" w:rsidP="003D43C0">
            <w:pPr>
              <w:numPr>
                <w:ilvl w:val="0"/>
                <w:numId w:val="1"/>
              </w:numPr>
              <w:rPr>
                <w:sz w:val="20"/>
                <w:szCs w:val="20"/>
              </w:rPr>
            </w:pPr>
            <w:r w:rsidRPr="00CA4CD6">
              <w:rPr>
                <w:rFonts w:hint="eastAsia"/>
                <w:noProof/>
                <w:sz w:val="21"/>
                <w:szCs w:val="21"/>
              </w:rPr>
              <mc:AlternateContent>
                <mc:Choice Requires="wps">
                  <w:drawing>
                    <wp:anchor distT="0" distB="0" distL="114300" distR="114300" simplePos="0" relativeHeight="251660288" behindDoc="0" locked="0" layoutInCell="1" allowOverlap="1" wp14:anchorId="0CDA764A" wp14:editId="33F8B10D">
                      <wp:simplePos x="0" y="0"/>
                      <wp:positionH relativeFrom="column">
                        <wp:posOffset>2694940</wp:posOffset>
                      </wp:positionH>
                      <wp:positionV relativeFrom="paragraph">
                        <wp:posOffset>812800</wp:posOffset>
                      </wp:positionV>
                      <wp:extent cx="3152775" cy="914400"/>
                      <wp:effectExtent l="0" t="0" r="161925" b="228600"/>
                      <wp:wrapNone/>
                      <wp:docPr id="12" name="角丸四角形吹き出し 12"/>
                      <wp:cNvGraphicFramePr/>
                      <a:graphic xmlns:a="http://schemas.openxmlformats.org/drawingml/2006/main">
                        <a:graphicData uri="http://schemas.microsoft.com/office/word/2010/wordprocessingShape">
                          <wps:wsp>
                            <wps:cNvSpPr/>
                            <wps:spPr>
                              <a:xfrm>
                                <a:off x="0" y="0"/>
                                <a:ext cx="3152775" cy="914400"/>
                              </a:xfrm>
                              <a:prstGeom prst="wedgeRoundRectCallout">
                                <a:avLst>
                                  <a:gd name="adj1" fmla="val 53717"/>
                                  <a:gd name="adj2" fmla="val 72606"/>
                                  <a:gd name="adj3" fmla="val 16667"/>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43BCCE"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color w:val="000000" w:themeColor="text1"/>
                                      <w:sz w:val="22"/>
                                    </w:rPr>
                                    <w:t>回答の枠内回答の枠内に通常どおり文章を入力していただければ、改ページは自動的に行われます。</w:t>
                                  </w:r>
                                </w:p>
                                <w:p w14:paraId="18AF0E32"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慮ください。</w:t>
                                  </w:r>
                                </w:p>
                                <w:p w14:paraId="0EC04219"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過去１年以内に同系統の委託訓練の企画(提案)書を提出したことがある機関は、その提案書の採否・訓練実施の有無に係らず、「民間教育訓練機関における職業訓練サービスガイドライン」等を参考に、</w:t>
                                  </w:r>
                                  <w:r w:rsidRPr="003D43C0">
                                    <w:rPr>
                                      <w:rFonts w:ascii="ＭＳ ゴシック" w:eastAsia="ＭＳ ゴシック" w:hAnsi="ＭＳ ゴシック" w:hint="eastAsia"/>
                                      <w:sz w:val="22"/>
                                      <w:u w:val="single"/>
                                    </w:rPr>
                                    <w:t>前回提案時からの改善点</w:t>
                                  </w:r>
                                  <w:r w:rsidRPr="003D43C0">
                                    <w:rPr>
                                      <w:rFonts w:ascii="ＭＳ ゴシック" w:eastAsia="ＭＳ ゴシック" w:hAnsi="ＭＳ ゴシック" w:hint="eastAsia"/>
                                      <w:sz w:val="22"/>
                                    </w:rPr>
                                    <w:t>についてお知らせください。（単なる変更点ではありません。）</w:t>
                                  </w:r>
                                </w:p>
                                <w:p w14:paraId="00B479D3"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該当しない又は改善点がない場合は</w:t>
                                  </w:r>
                                  <w:r w:rsidRPr="003D43C0">
                                    <w:rPr>
                                      <w:rFonts w:ascii="ＭＳ ゴシック" w:eastAsia="ＭＳ ゴシック" w:hAnsi="ＭＳ ゴシック" w:hint="eastAsia"/>
                                      <w:sz w:val="22"/>
                                      <w:u w:val="single"/>
                                    </w:rPr>
                                    <w:t>空欄</w:t>
                                  </w:r>
                                  <w:r w:rsidRPr="003D43C0">
                                    <w:rPr>
                                      <w:rFonts w:ascii="ＭＳ ゴシック" w:eastAsia="ＭＳ ゴシック" w:hAnsi="ＭＳ ゴシック" w:hint="eastAsia"/>
                                      <w:sz w:val="22"/>
                                    </w:rPr>
                                    <w:t>としてください。</w:t>
                                  </w:r>
                                </w:p>
                                <w:p w14:paraId="26B244BB" w14:textId="77777777" w:rsidR="003D43C0" w:rsidRPr="003D43C0" w:rsidRDefault="003D43C0" w:rsidP="003D43C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A764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 o:spid="_x0000_s1026" type="#_x0000_t62" style="position:absolute;left:0;text-align:left;margin-left:212.2pt;margin-top:64pt;width:248.2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" adj="22403,26483" fillcolor="white [3212]" strokecolor="black [3213]" strokeweight=".5pt">
                      <v:textbox>
                        <w:txbxContent>
                          <w:p w14:paraId="4343BCCE"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color w:val="000000" w:themeColor="text1"/>
                                <w:sz w:val="22"/>
                              </w:rPr>
                              <w:t>回答の枠内回答の枠内に通常どおり文章を入力していただければ、改ページは自動的に行われます。</w:t>
                            </w:r>
                          </w:p>
                          <w:p w14:paraId="18AF0E32"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慮ください。</w:t>
                            </w:r>
                          </w:p>
                          <w:p w14:paraId="0EC04219"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過去１年以内に同系統の委託訓練の企画(提案)書を提出したことがある機関は、その提案書の採否・訓練実施の有無に係らず、「民間教育訓練機関における職業訓練サービスガイドライン」等を参考に、</w:t>
                            </w:r>
                            <w:r w:rsidRPr="003D43C0">
                              <w:rPr>
                                <w:rFonts w:ascii="ＭＳ ゴシック" w:eastAsia="ＭＳ ゴシック" w:hAnsi="ＭＳ ゴシック" w:hint="eastAsia"/>
                                <w:sz w:val="22"/>
                                <w:u w:val="single"/>
                              </w:rPr>
                              <w:t>前回提案時からの改善点</w:t>
                            </w:r>
                            <w:r w:rsidRPr="003D43C0">
                              <w:rPr>
                                <w:rFonts w:ascii="ＭＳ ゴシック" w:eastAsia="ＭＳ ゴシック" w:hAnsi="ＭＳ ゴシック" w:hint="eastAsia"/>
                                <w:sz w:val="22"/>
                              </w:rPr>
                              <w:t>についてお知らせください。（単なる変更点ではありません。）</w:t>
                            </w:r>
                          </w:p>
                          <w:p w14:paraId="00B479D3"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該当しない又は改善点がない場合は</w:t>
                            </w:r>
                            <w:r w:rsidRPr="003D43C0">
                              <w:rPr>
                                <w:rFonts w:ascii="ＭＳ ゴシック" w:eastAsia="ＭＳ ゴシック" w:hAnsi="ＭＳ ゴシック" w:hint="eastAsia"/>
                                <w:sz w:val="22"/>
                                <w:u w:val="single"/>
                              </w:rPr>
                              <w:t>空欄</w:t>
                            </w:r>
                            <w:r w:rsidRPr="003D43C0">
                              <w:rPr>
                                <w:rFonts w:ascii="ＭＳ ゴシック" w:eastAsia="ＭＳ ゴシック" w:hAnsi="ＭＳ ゴシック" w:hint="eastAsia"/>
                                <w:sz w:val="22"/>
                              </w:rPr>
                              <w:t>としてください。</w:t>
                            </w:r>
                          </w:p>
                          <w:p w14:paraId="26B244BB" w14:textId="77777777" w:rsidR="003D43C0" w:rsidRPr="003D43C0" w:rsidRDefault="003D43C0" w:rsidP="003D43C0"/>
                        </w:txbxContent>
                      </v:textbox>
                    </v:shape>
                  </w:pict>
                </mc:Fallback>
              </mc:AlternateContent>
            </w:r>
            <w:r w:rsidRPr="00CA4CD6">
              <w:rPr>
                <w:rFonts w:hint="eastAsia"/>
                <w:sz w:val="21"/>
                <w:szCs w:val="21"/>
              </w:rPr>
              <w:t>キャリア・コンサルティング結果を指導時の細やかなフォロー体制にも活用することとした。</w:t>
            </w:r>
          </w:p>
        </w:tc>
      </w:tr>
      <w:tr w:rsidR="00CA4CD6" w:rsidRPr="00CA4CD6" w14:paraId="665D50CA" w14:textId="77777777" w:rsidTr="00614660">
        <w:trPr>
          <w:trHeight w:val="432"/>
        </w:trPr>
        <w:tc>
          <w:tcPr>
            <w:tcW w:w="9650" w:type="dxa"/>
            <w:tcBorders>
              <w:top w:val="single" w:sz="4" w:space="0" w:color="auto"/>
              <w:left w:val="single" w:sz="18" w:space="0" w:color="auto"/>
              <w:bottom w:val="dotted" w:sz="4" w:space="0" w:color="auto"/>
              <w:right w:val="single" w:sz="18" w:space="0" w:color="auto"/>
            </w:tcBorders>
          </w:tcPr>
          <w:p w14:paraId="6A053F61" w14:textId="77777777" w:rsidR="004F4D2F" w:rsidRPr="00CA4CD6" w:rsidRDefault="00B720A4" w:rsidP="004F4D2F">
            <w:pPr>
              <w:rPr>
                <w:sz w:val="20"/>
                <w:szCs w:val="20"/>
              </w:rPr>
            </w:pPr>
            <w:r w:rsidRPr="00CA4CD6">
              <w:rPr>
                <w:rFonts w:hint="eastAsia"/>
              </w:rPr>
              <w:t>６</w:t>
            </w:r>
            <w:r w:rsidR="004F4D2F" w:rsidRPr="00CA4CD6">
              <w:rPr>
                <w:rFonts w:hint="eastAsia"/>
              </w:rPr>
              <w:t xml:space="preserve">　託児サービス設置の有無　</w:t>
            </w:r>
            <w:r w:rsidR="004F4D2F" w:rsidRPr="00CA4CD6">
              <w:rPr>
                <w:rFonts w:hint="eastAsia"/>
                <w:sz w:val="20"/>
                <w:szCs w:val="20"/>
              </w:rPr>
              <w:t>※該当する方に○をしてください。</w:t>
            </w:r>
          </w:p>
        </w:tc>
      </w:tr>
      <w:tr w:rsidR="00CA4CD6" w:rsidRPr="00CA4CD6" w14:paraId="580E7CF1" w14:textId="77777777" w:rsidTr="00614660">
        <w:trPr>
          <w:trHeight w:val="794"/>
        </w:trPr>
        <w:tc>
          <w:tcPr>
            <w:tcW w:w="9650" w:type="dxa"/>
            <w:tcBorders>
              <w:top w:val="dotted" w:sz="4" w:space="0" w:color="auto"/>
              <w:left w:val="single" w:sz="18" w:space="0" w:color="auto"/>
              <w:bottom w:val="single" w:sz="18" w:space="0" w:color="auto"/>
              <w:right w:val="single" w:sz="18" w:space="0" w:color="auto"/>
            </w:tcBorders>
          </w:tcPr>
          <w:p w14:paraId="24F14C72" w14:textId="77777777" w:rsidR="004F4D2F" w:rsidRPr="00CA4CD6" w:rsidRDefault="003D43C0" w:rsidP="004F4D2F">
            <w:pPr>
              <w:ind w:firstLineChars="88" w:firstLine="246"/>
              <w:jc w:val="center"/>
              <w:rPr>
                <w:sz w:val="20"/>
                <w:szCs w:val="20"/>
              </w:rPr>
            </w:pPr>
            <w:r w:rsidRPr="00CA4CD6">
              <w:rPr>
                <w:rFonts w:hint="eastAsia"/>
                <w:noProof/>
                <w:sz w:val="28"/>
                <w:szCs w:val="20"/>
              </w:rPr>
              <mc:AlternateContent>
                <mc:Choice Requires="wps">
                  <w:drawing>
                    <wp:anchor distT="0" distB="0" distL="114300" distR="114300" simplePos="0" relativeHeight="251659264" behindDoc="0" locked="0" layoutInCell="1" allowOverlap="1" wp14:anchorId="66AD1417" wp14:editId="18E8A46E">
                      <wp:simplePos x="0" y="0"/>
                      <wp:positionH relativeFrom="column">
                        <wp:posOffset>1522730</wp:posOffset>
                      </wp:positionH>
                      <wp:positionV relativeFrom="paragraph">
                        <wp:posOffset>12065</wp:posOffset>
                      </wp:positionV>
                      <wp:extent cx="495300" cy="409575"/>
                      <wp:effectExtent l="0" t="0" r="19050" b="28575"/>
                      <wp:wrapNone/>
                      <wp:docPr id="11" name="円/楕円 11"/>
                      <wp:cNvGraphicFramePr/>
                      <a:graphic xmlns:a="http://schemas.openxmlformats.org/drawingml/2006/main">
                        <a:graphicData uri="http://schemas.microsoft.com/office/word/2010/wordprocessingShape">
                          <wps:wsp>
                            <wps:cNvSpPr/>
                            <wps:spPr>
                              <a:xfrm>
                                <a:off x="0" y="0"/>
                                <a:ext cx="495300" cy="409575"/>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CEDAB4" id="円/楕円 11" o:spid="_x0000_s1026" style="position:absolute;left:0;text-align:left;margin-left:119.9pt;margin-top:.95pt;width:39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" filled="f" strokecolor="black [3213]" strokeweight=".5pt"/>
                  </w:pict>
                </mc:Fallback>
              </mc:AlternateContent>
            </w:r>
            <w:r w:rsidR="004F4D2F" w:rsidRPr="00CA4CD6">
              <w:rPr>
                <w:rFonts w:hint="eastAsia"/>
                <w:sz w:val="28"/>
                <w:szCs w:val="20"/>
              </w:rPr>
              <w:t>有　　　　　　　　　　　　　　無</w:t>
            </w:r>
            <w:r w:rsidR="003D7438" w:rsidRPr="00CA4CD6">
              <w:rPr>
                <w:rFonts w:hint="eastAsia"/>
                <w:sz w:val="28"/>
                <w:szCs w:val="20"/>
              </w:rPr>
              <w:t xml:space="preserve">　</w:t>
            </w:r>
          </w:p>
        </w:tc>
      </w:tr>
    </w:tbl>
    <w:p w14:paraId="3EDC06FD" w14:textId="77777777" w:rsidR="00933115" w:rsidRPr="00CA4CD6" w:rsidRDefault="000376C8">
      <w:r w:rsidRPr="00CA4CD6">
        <w:rPr>
          <w:noProof/>
          <w:sz w:val="36"/>
        </w:rPr>
        <mc:AlternateContent>
          <mc:Choice Requires="wps">
            <w:drawing>
              <wp:anchor distT="0" distB="0" distL="114300" distR="114300" simplePos="0" relativeHeight="251658240" behindDoc="0" locked="0" layoutInCell="1" allowOverlap="1" wp14:anchorId="2FF8BCEB" wp14:editId="74745C9C">
                <wp:simplePos x="0" y="0"/>
                <wp:positionH relativeFrom="column">
                  <wp:posOffset>-38735</wp:posOffset>
                </wp:positionH>
                <wp:positionV relativeFrom="paragraph">
                  <wp:posOffset>2540</wp:posOffset>
                </wp:positionV>
                <wp:extent cx="4524375" cy="304800"/>
                <wp:effectExtent l="0" t="0" r="9525"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43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2391C9" w14:textId="77777777" w:rsidR="005C45E0" w:rsidRPr="005C45E0" w:rsidRDefault="005C45E0" w:rsidP="005C45E0">
                            <w:pPr>
                              <w:jc w:val="left"/>
                              <w:rPr>
                                <w:sz w:val="18"/>
                              </w:rPr>
                            </w:pPr>
                            <w:r w:rsidRPr="005C45E0">
                              <w:rPr>
                                <w:rFonts w:hint="eastAsia"/>
                                <w:sz w:val="18"/>
                              </w:rPr>
                              <w:t>※必要に応じ、複数ページ可</w:t>
                            </w:r>
                            <w:r w:rsidR="00491094">
                              <w:rPr>
                                <w:rFonts w:hint="eastAsia"/>
                                <w:sz w:val="18"/>
                              </w:rPr>
                              <w:t>。（フッター部にページ数が印刷されます。）</w:t>
                            </w:r>
                          </w:p>
                        </w:txbxContent>
                      </wps:txbx>
                      <wps:bodyPr rot="0" vert="horz" wrap="square" lIns="74295" tIns="45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8BCEB" id="Rectangle 3" o:spid="_x0000_s1027" style="position:absolute;left:0;text-align:left;margin-left:-3.05pt;margin-top:.2pt;width:356.2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" stroked="f">
                <v:textbox inset="5.85pt,1.25mm,5.85pt,.7pt">
                  <w:txbxContent>
                    <w:p w14:paraId="442391C9" w14:textId="77777777" w:rsidR="005C45E0" w:rsidRPr="005C45E0" w:rsidRDefault="005C45E0" w:rsidP="005C45E0">
                      <w:pPr>
                        <w:jc w:val="left"/>
                        <w:rPr>
                          <w:sz w:val="18"/>
                        </w:rPr>
                      </w:pPr>
                      <w:r w:rsidRPr="005C45E0">
                        <w:rPr>
                          <w:rFonts w:hint="eastAsia"/>
                          <w:sz w:val="18"/>
                        </w:rPr>
                        <w:t>※必要に応じ、複数ページ可</w:t>
                      </w:r>
                      <w:r w:rsidR="00491094">
                        <w:rPr>
                          <w:rFonts w:hint="eastAsia"/>
                          <w:sz w:val="18"/>
                        </w:rPr>
                        <w:t>。（フッター部にページ数が印刷されます。）</w:t>
                      </w:r>
                    </w:p>
                  </w:txbxContent>
                </v:textbox>
              </v:rect>
            </w:pict>
          </mc:Fallback>
        </mc:AlternateContent>
      </w:r>
    </w:p>
    <w:sectPr w:rsidR="00933115" w:rsidRPr="00CA4CD6" w:rsidSect="005C45E0">
      <w:headerReference w:type="default" r:id="rId7"/>
      <w:footerReference w:type="default" r:id="rId8"/>
      <w:pgSz w:w="11906" w:h="16838" w:code="9"/>
      <w:pgMar w:top="1021" w:right="1021" w:bottom="1021" w:left="1021" w:header="680" w:footer="680"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47126" w14:textId="77777777" w:rsidR="004F0767" w:rsidRDefault="004F0767" w:rsidP="00507D13">
      <w:r>
        <w:separator/>
      </w:r>
    </w:p>
  </w:endnote>
  <w:endnote w:type="continuationSeparator" w:id="0">
    <w:p w14:paraId="498E9B57" w14:textId="77777777" w:rsidR="004F0767" w:rsidRDefault="004F0767" w:rsidP="00507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B3E1" w14:textId="77777777" w:rsidR="005C45E0" w:rsidRDefault="007A22DB">
    <w:pPr>
      <w:pStyle w:val="a5"/>
      <w:jc w:val="right"/>
    </w:pPr>
    <w:r>
      <w:fldChar w:fldCharType="begin"/>
    </w:r>
    <w:r w:rsidR="005C45E0">
      <w:instrText xml:space="preserve"> PAGE   \* MERGEFORMAT </w:instrText>
    </w:r>
    <w:r>
      <w:fldChar w:fldCharType="separate"/>
    </w:r>
    <w:r w:rsidR="00CA4CD6" w:rsidRPr="00CA4CD6">
      <w:rPr>
        <w:noProof/>
        <w:lang w:val="ja-JP"/>
      </w:rPr>
      <w:t>1</w:t>
    </w:r>
    <w:r>
      <w:fldChar w:fldCharType="end"/>
    </w:r>
  </w:p>
  <w:p w14:paraId="0827BD39" w14:textId="77777777" w:rsidR="005C45E0" w:rsidRDefault="005C45E0" w:rsidP="005C45E0">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B353" w14:textId="77777777" w:rsidR="004F0767" w:rsidRDefault="004F0767" w:rsidP="00507D13">
      <w:r>
        <w:separator/>
      </w:r>
    </w:p>
  </w:footnote>
  <w:footnote w:type="continuationSeparator" w:id="0">
    <w:p w14:paraId="466A7BC6" w14:textId="77777777" w:rsidR="004F0767" w:rsidRDefault="004F0767" w:rsidP="00507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147F9" w14:textId="77777777" w:rsidR="005C45E0" w:rsidRDefault="005C45E0" w:rsidP="005C45E0">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766E8"/>
    <w:multiLevelType w:val="hybridMultilevel"/>
    <w:tmpl w:val="3E76C182"/>
    <w:lvl w:ilvl="0" w:tplc="04090001">
      <w:start w:val="1"/>
      <w:numFmt w:val="bullet"/>
      <w:lvlText w:val=""/>
      <w:lvlJc w:val="left"/>
      <w:pPr>
        <w:ind w:left="596" w:hanging="420"/>
      </w:pPr>
      <w:rPr>
        <w:rFonts w:ascii="Wingdings" w:hAnsi="Wingdings" w:hint="default"/>
      </w:rPr>
    </w:lvl>
    <w:lvl w:ilvl="1" w:tplc="0409000B" w:tentative="1">
      <w:start w:val="1"/>
      <w:numFmt w:val="bullet"/>
      <w:lvlText w:val=""/>
      <w:lvlJc w:val="left"/>
      <w:pPr>
        <w:ind w:left="1016" w:hanging="420"/>
      </w:pPr>
      <w:rPr>
        <w:rFonts w:ascii="Wingdings" w:hAnsi="Wingdings" w:hint="default"/>
      </w:rPr>
    </w:lvl>
    <w:lvl w:ilvl="2" w:tplc="0409000D" w:tentative="1">
      <w:start w:val="1"/>
      <w:numFmt w:val="bullet"/>
      <w:lvlText w:val=""/>
      <w:lvlJc w:val="left"/>
      <w:pPr>
        <w:ind w:left="1436" w:hanging="420"/>
      </w:pPr>
      <w:rPr>
        <w:rFonts w:ascii="Wingdings" w:hAnsi="Wingdings" w:hint="default"/>
      </w:rPr>
    </w:lvl>
    <w:lvl w:ilvl="3" w:tplc="04090001" w:tentative="1">
      <w:start w:val="1"/>
      <w:numFmt w:val="bullet"/>
      <w:lvlText w:val=""/>
      <w:lvlJc w:val="left"/>
      <w:pPr>
        <w:ind w:left="1856" w:hanging="420"/>
      </w:pPr>
      <w:rPr>
        <w:rFonts w:ascii="Wingdings" w:hAnsi="Wingdings" w:hint="default"/>
      </w:rPr>
    </w:lvl>
    <w:lvl w:ilvl="4" w:tplc="0409000B" w:tentative="1">
      <w:start w:val="1"/>
      <w:numFmt w:val="bullet"/>
      <w:lvlText w:val=""/>
      <w:lvlJc w:val="left"/>
      <w:pPr>
        <w:ind w:left="2276" w:hanging="420"/>
      </w:pPr>
      <w:rPr>
        <w:rFonts w:ascii="Wingdings" w:hAnsi="Wingdings" w:hint="default"/>
      </w:rPr>
    </w:lvl>
    <w:lvl w:ilvl="5" w:tplc="0409000D" w:tentative="1">
      <w:start w:val="1"/>
      <w:numFmt w:val="bullet"/>
      <w:lvlText w:val=""/>
      <w:lvlJc w:val="left"/>
      <w:pPr>
        <w:ind w:left="2696" w:hanging="420"/>
      </w:pPr>
      <w:rPr>
        <w:rFonts w:ascii="Wingdings" w:hAnsi="Wingdings" w:hint="default"/>
      </w:rPr>
    </w:lvl>
    <w:lvl w:ilvl="6" w:tplc="04090001" w:tentative="1">
      <w:start w:val="1"/>
      <w:numFmt w:val="bullet"/>
      <w:lvlText w:val=""/>
      <w:lvlJc w:val="left"/>
      <w:pPr>
        <w:ind w:left="3116" w:hanging="420"/>
      </w:pPr>
      <w:rPr>
        <w:rFonts w:ascii="Wingdings" w:hAnsi="Wingdings" w:hint="default"/>
      </w:rPr>
    </w:lvl>
    <w:lvl w:ilvl="7" w:tplc="0409000B" w:tentative="1">
      <w:start w:val="1"/>
      <w:numFmt w:val="bullet"/>
      <w:lvlText w:val=""/>
      <w:lvlJc w:val="left"/>
      <w:pPr>
        <w:ind w:left="3536" w:hanging="420"/>
      </w:pPr>
      <w:rPr>
        <w:rFonts w:ascii="Wingdings" w:hAnsi="Wingdings" w:hint="default"/>
      </w:rPr>
    </w:lvl>
    <w:lvl w:ilvl="8" w:tplc="0409000D" w:tentative="1">
      <w:start w:val="1"/>
      <w:numFmt w:val="bullet"/>
      <w:lvlText w:val=""/>
      <w:lvlJc w:val="left"/>
      <w:pPr>
        <w:ind w:left="395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17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D13"/>
    <w:rsid w:val="000253D4"/>
    <w:rsid w:val="000376C8"/>
    <w:rsid w:val="00074415"/>
    <w:rsid w:val="000753D9"/>
    <w:rsid w:val="00113D30"/>
    <w:rsid w:val="00167667"/>
    <w:rsid w:val="001E4C3D"/>
    <w:rsid w:val="00220D01"/>
    <w:rsid w:val="003117B5"/>
    <w:rsid w:val="00323010"/>
    <w:rsid w:val="00327829"/>
    <w:rsid w:val="003D43C0"/>
    <w:rsid w:val="003D7438"/>
    <w:rsid w:val="003E2517"/>
    <w:rsid w:val="004861CF"/>
    <w:rsid w:val="00491094"/>
    <w:rsid w:val="004C6F52"/>
    <w:rsid w:val="004F0767"/>
    <w:rsid w:val="004F4D2F"/>
    <w:rsid w:val="00507D13"/>
    <w:rsid w:val="005206E2"/>
    <w:rsid w:val="0053716F"/>
    <w:rsid w:val="0056495A"/>
    <w:rsid w:val="005C3D38"/>
    <w:rsid w:val="005C45E0"/>
    <w:rsid w:val="00614660"/>
    <w:rsid w:val="00617638"/>
    <w:rsid w:val="00642497"/>
    <w:rsid w:val="0066569D"/>
    <w:rsid w:val="006A4C2B"/>
    <w:rsid w:val="00751FC1"/>
    <w:rsid w:val="007A22DB"/>
    <w:rsid w:val="008D2445"/>
    <w:rsid w:val="00903B3C"/>
    <w:rsid w:val="00915C7D"/>
    <w:rsid w:val="00933115"/>
    <w:rsid w:val="00A84501"/>
    <w:rsid w:val="00AC61DF"/>
    <w:rsid w:val="00B21E2D"/>
    <w:rsid w:val="00B720A4"/>
    <w:rsid w:val="00C36855"/>
    <w:rsid w:val="00C50357"/>
    <w:rsid w:val="00CA3C3E"/>
    <w:rsid w:val="00CA4CD6"/>
    <w:rsid w:val="00D53ACC"/>
    <w:rsid w:val="00F078A0"/>
    <w:rsid w:val="00F32A92"/>
    <w:rsid w:val="00F42766"/>
    <w:rsid w:val="00F45FCF"/>
    <w:rsid w:val="00FA1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CE1B3B8"/>
  <w15:docId w15:val="{E5F41F21-0439-4A8B-9B88-33120E91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D30"/>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7D13"/>
    <w:pPr>
      <w:tabs>
        <w:tab w:val="center" w:pos="4252"/>
        <w:tab w:val="right" w:pos="8504"/>
      </w:tabs>
      <w:snapToGrid w:val="0"/>
    </w:pPr>
  </w:style>
  <w:style w:type="character" w:customStyle="1" w:styleId="a4">
    <w:name w:val="ヘッダー (文字)"/>
    <w:basedOn w:val="a0"/>
    <w:link w:val="a3"/>
    <w:uiPriority w:val="99"/>
    <w:rsid w:val="00507D13"/>
    <w:rPr>
      <w:rFonts w:ascii="ＭＳ 明朝" w:hAnsi="ＭＳ 明朝"/>
      <w:kern w:val="2"/>
      <w:sz w:val="24"/>
      <w:szCs w:val="24"/>
    </w:rPr>
  </w:style>
  <w:style w:type="paragraph" w:styleId="a5">
    <w:name w:val="footer"/>
    <w:basedOn w:val="a"/>
    <w:link w:val="a6"/>
    <w:uiPriority w:val="99"/>
    <w:unhideWhenUsed/>
    <w:rsid w:val="00507D13"/>
    <w:pPr>
      <w:tabs>
        <w:tab w:val="center" w:pos="4252"/>
        <w:tab w:val="right" w:pos="8504"/>
      </w:tabs>
      <w:snapToGrid w:val="0"/>
    </w:pPr>
  </w:style>
  <w:style w:type="character" w:customStyle="1" w:styleId="a6">
    <w:name w:val="フッター (文字)"/>
    <w:basedOn w:val="a0"/>
    <w:link w:val="a5"/>
    <w:uiPriority w:val="99"/>
    <w:rsid w:val="00507D13"/>
    <w:rPr>
      <w:rFonts w:ascii="ＭＳ 明朝" w:hAnsi="ＭＳ 明朝"/>
      <w:kern w:val="2"/>
      <w:sz w:val="24"/>
      <w:szCs w:val="24"/>
    </w:rPr>
  </w:style>
  <w:style w:type="table" w:styleId="a7">
    <w:name w:val="Table Grid"/>
    <w:basedOn w:val="a1"/>
    <w:uiPriority w:val="59"/>
    <w:rsid w:val="00507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109</Words>
  <Characters>626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2019-11-12T01:20:00Z</cp:lastPrinted>
  <dcterms:created xsi:type="dcterms:W3CDTF">2019-11-12T01:50:00Z</dcterms:created>
  <dcterms:modified xsi:type="dcterms:W3CDTF">2023-12-04T03:07:00Z</dcterms:modified>
</cp:coreProperties>
</file>