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12E5" w14:textId="77777777" w:rsidR="005F1618" w:rsidRPr="005F1618" w:rsidRDefault="005F1618" w:rsidP="005F1618">
      <w:pPr>
        <w:rPr>
          <w:rFonts w:hAnsi="ＭＳ 明朝"/>
        </w:rPr>
      </w:pPr>
      <w:r w:rsidRPr="009B6CAF">
        <w:rPr>
          <w:rFonts w:hint="eastAsia"/>
        </w:rPr>
        <w:t>（</w:t>
      </w:r>
      <w:r w:rsidRPr="005F1618">
        <w:rPr>
          <w:rFonts w:hAnsi="ＭＳ 明朝" w:hint="eastAsia"/>
        </w:rPr>
        <w:t>様式26）【要領様式第40号】</w:t>
      </w:r>
    </w:p>
    <w:p w14:paraId="268CDBB2" w14:textId="77777777" w:rsidR="005F1618" w:rsidRPr="005F1618" w:rsidRDefault="005F1618" w:rsidP="005F1618">
      <w:pPr>
        <w:autoSpaceDE w:val="0"/>
        <w:autoSpaceDN w:val="0"/>
        <w:spacing w:line="240" w:lineRule="auto"/>
        <w:rPr>
          <w:rFonts w:hAnsi="ＭＳ 明朝"/>
          <w:szCs w:val="24"/>
        </w:rPr>
      </w:pPr>
    </w:p>
    <w:p w14:paraId="04D502DA" w14:textId="77777777" w:rsidR="005F1618" w:rsidRPr="005F1618" w:rsidRDefault="005F1618" w:rsidP="005F1618">
      <w:pPr>
        <w:autoSpaceDE w:val="0"/>
        <w:autoSpaceDN w:val="0"/>
        <w:spacing w:line="240" w:lineRule="auto"/>
        <w:jc w:val="center"/>
        <w:rPr>
          <w:rFonts w:hAnsi="ＭＳ 明朝"/>
          <w:b/>
          <w:sz w:val="24"/>
          <w:szCs w:val="24"/>
        </w:rPr>
      </w:pPr>
      <w:r w:rsidRPr="005F1618">
        <w:rPr>
          <w:rFonts w:hAnsi="ＭＳ 明朝" w:hint="eastAsia"/>
          <w:b/>
          <w:sz w:val="24"/>
          <w:szCs w:val="24"/>
        </w:rPr>
        <w:t>申請手数料の電子納付に係る申出書</w:t>
      </w:r>
    </w:p>
    <w:p w14:paraId="7ADB07BC" w14:textId="77777777" w:rsidR="005F1618" w:rsidRPr="005F1618" w:rsidRDefault="005F1618" w:rsidP="005F1618">
      <w:pPr>
        <w:autoSpaceDE w:val="0"/>
        <w:autoSpaceDN w:val="0"/>
        <w:spacing w:line="240" w:lineRule="auto"/>
        <w:jc w:val="center"/>
        <w:rPr>
          <w:rFonts w:hAnsi="ＭＳ 明朝"/>
          <w:b/>
          <w:sz w:val="24"/>
          <w:szCs w:val="24"/>
        </w:rPr>
      </w:pPr>
    </w:p>
    <w:p w14:paraId="3FC4AD62" w14:textId="77777777" w:rsidR="005F1618" w:rsidRPr="005F1618" w:rsidRDefault="005F1618" w:rsidP="005F1618">
      <w:pPr>
        <w:autoSpaceDE w:val="0"/>
        <w:autoSpaceDN w:val="0"/>
        <w:spacing w:line="240" w:lineRule="auto"/>
        <w:jc w:val="center"/>
        <w:rPr>
          <w:rFonts w:hAnsi="ＭＳ 明朝"/>
          <w:b/>
          <w:sz w:val="24"/>
          <w:szCs w:val="24"/>
        </w:rPr>
      </w:pPr>
    </w:p>
    <w:p w14:paraId="773C6CA1" w14:textId="77777777" w:rsidR="005F1618" w:rsidRPr="005F1618" w:rsidRDefault="005F1618" w:rsidP="005F1618">
      <w:pPr>
        <w:autoSpaceDE w:val="0"/>
        <w:autoSpaceDN w:val="0"/>
        <w:spacing w:line="240" w:lineRule="auto"/>
        <w:jc w:val="right"/>
        <w:rPr>
          <w:rFonts w:hAnsi="ＭＳ 明朝"/>
          <w:szCs w:val="24"/>
        </w:rPr>
      </w:pPr>
      <w:r w:rsidRPr="005F1618">
        <w:rPr>
          <w:rFonts w:hAnsi="ＭＳ 明朝" w:hint="eastAsia"/>
          <w:szCs w:val="24"/>
        </w:rPr>
        <w:t>年　　月　　日</w:t>
      </w:r>
    </w:p>
    <w:p w14:paraId="64204922" w14:textId="77777777" w:rsidR="005F1618" w:rsidRPr="005F1618" w:rsidRDefault="005F1618" w:rsidP="005F1618">
      <w:pPr>
        <w:autoSpaceDE w:val="0"/>
        <w:autoSpaceDN w:val="0"/>
        <w:spacing w:line="240" w:lineRule="auto"/>
        <w:ind w:firstLineChars="100" w:firstLine="193"/>
        <w:rPr>
          <w:rFonts w:hAnsi="ＭＳ 明朝"/>
          <w:szCs w:val="24"/>
        </w:rPr>
      </w:pPr>
    </w:p>
    <w:p w14:paraId="45A285E0" w14:textId="77777777" w:rsidR="005F1618" w:rsidRPr="005F1618" w:rsidRDefault="005F1618" w:rsidP="005F1618">
      <w:pPr>
        <w:autoSpaceDE w:val="0"/>
        <w:autoSpaceDN w:val="0"/>
        <w:spacing w:line="240" w:lineRule="auto"/>
        <w:ind w:firstLineChars="100" w:firstLine="193"/>
        <w:rPr>
          <w:rFonts w:hAnsi="ＭＳ 明朝"/>
          <w:szCs w:val="24"/>
        </w:rPr>
      </w:pPr>
    </w:p>
    <w:p w14:paraId="06F6CB21" w14:textId="77777777" w:rsidR="005F1618" w:rsidRPr="005F1618" w:rsidRDefault="005F1618" w:rsidP="005F1618">
      <w:pPr>
        <w:autoSpaceDE w:val="0"/>
        <w:autoSpaceDN w:val="0"/>
        <w:spacing w:line="240" w:lineRule="auto"/>
        <w:ind w:firstLineChars="100" w:firstLine="193"/>
        <w:rPr>
          <w:rFonts w:hAnsi="ＭＳ 明朝"/>
          <w:szCs w:val="24"/>
        </w:rPr>
      </w:pPr>
      <w:r w:rsidRPr="005F1618">
        <w:rPr>
          <w:rFonts w:hAnsi="ＭＳ 明朝" w:hint="eastAsia"/>
          <w:szCs w:val="24"/>
        </w:rPr>
        <w:t>長野県知事　　　　　　　　様</w:t>
      </w:r>
    </w:p>
    <w:p w14:paraId="44DB61EB" w14:textId="77777777" w:rsidR="005F1618" w:rsidRPr="005F1618" w:rsidRDefault="005F1618" w:rsidP="005F1618">
      <w:pPr>
        <w:autoSpaceDE w:val="0"/>
        <w:autoSpaceDN w:val="0"/>
        <w:spacing w:line="240" w:lineRule="auto"/>
        <w:ind w:firstLineChars="2700" w:firstLine="5204"/>
        <w:rPr>
          <w:rFonts w:hAnsi="ＭＳ 明朝"/>
          <w:szCs w:val="24"/>
        </w:rPr>
      </w:pPr>
      <w:r w:rsidRPr="005F1618">
        <w:rPr>
          <w:rFonts w:hAnsi="ＭＳ 明朝" w:hint="eastAsia"/>
          <w:szCs w:val="24"/>
        </w:rPr>
        <w:t>電子納付申請者</w:t>
      </w:r>
    </w:p>
    <w:p w14:paraId="2F483F4D" w14:textId="77777777" w:rsidR="005F1618" w:rsidRPr="005F1618" w:rsidRDefault="005F1618" w:rsidP="005F1618">
      <w:pPr>
        <w:autoSpaceDE w:val="0"/>
        <w:autoSpaceDN w:val="0"/>
        <w:spacing w:line="240" w:lineRule="auto"/>
        <w:ind w:firstLineChars="2700" w:firstLine="5204"/>
        <w:rPr>
          <w:rFonts w:hAnsi="ＭＳ 明朝"/>
          <w:szCs w:val="24"/>
        </w:rPr>
      </w:pPr>
    </w:p>
    <w:p w14:paraId="01B13907" w14:textId="77777777" w:rsidR="005F1618" w:rsidRPr="005F1618" w:rsidRDefault="005F1618" w:rsidP="005F1618">
      <w:pPr>
        <w:autoSpaceDE w:val="0"/>
        <w:autoSpaceDN w:val="0"/>
        <w:spacing w:line="240" w:lineRule="auto"/>
        <w:ind w:firstLineChars="2700" w:firstLine="5204"/>
        <w:rPr>
          <w:rFonts w:hAnsi="ＭＳ 明朝"/>
          <w:szCs w:val="24"/>
        </w:rPr>
      </w:pPr>
      <w:r w:rsidRPr="005F1618">
        <w:rPr>
          <w:rFonts w:hAnsi="ＭＳ 明朝" w:hint="eastAsia"/>
          <w:szCs w:val="24"/>
        </w:rPr>
        <w:t>住　所</w:t>
      </w:r>
    </w:p>
    <w:p w14:paraId="06E58309" w14:textId="77777777" w:rsidR="005F1618" w:rsidRPr="005F1618" w:rsidRDefault="005F1618" w:rsidP="005F1618">
      <w:pPr>
        <w:autoSpaceDE w:val="0"/>
        <w:autoSpaceDN w:val="0"/>
        <w:spacing w:line="240" w:lineRule="auto"/>
        <w:ind w:firstLineChars="2700" w:firstLine="5204"/>
        <w:rPr>
          <w:rFonts w:hAnsi="ＭＳ 明朝"/>
          <w:szCs w:val="24"/>
        </w:rPr>
      </w:pPr>
      <w:r w:rsidRPr="005F1618">
        <w:rPr>
          <w:rFonts w:hAnsi="ＭＳ 明朝"/>
          <w:noProof/>
          <w:szCs w:val="24"/>
        </w:rPr>
        <mc:AlternateContent>
          <mc:Choice Requires="wps">
            <w:drawing>
              <wp:anchor distT="0" distB="0" distL="114300" distR="114300" simplePos="0" relativeHeight="251659264" behindDoc="0" locked="0" layoutInCell="1" allowOverlap="1" wp14:anchorId="68EF125E" wp14:editId="36A091F7">
                <wp:simplePos x="0" y="0"/>
                <wp:positionH relativeFrom="column">
                  <wp:posOffset>3173095</wp:posOffset>
                </wp:positionH>
                <wp:positionV relativeFrom="paragraph">
                  <wp:posOffset>182880</wp:posOffset>
                </wp:positionV>
                <wp:extent cx="2168525" cy="458470"/>
                <wp:effectExtent l="0" t="0" r="22225" b="1778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458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054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249.85pt;margin-top:14.4pt;width:170.75pt;height: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">
                <v:textbox inset="5.85pt,.7pt,5.85pt,.7pt"/>
              </v:shape>
            </w:pict>
          </mc:Fallback>
        </mc:AlternateContent>
      </w:r>
      <w:r w:rsidRPr="005F1618">
        <w:rPr>
          <w:rFonts w:hAnsi="ＭＳ 明朝" w:hint="eastAsia"/>
          <w:szCs w:val="24"/>
        </w:rPr>
        <w:t xml:space="preserve">氏　名　　　　　　　　　　　　　</w:t>
      </w:r>
    </w:p>
    <w:p w14:paraId="2DE09A4F" w14:textId="77777777" w:rsidR="005F1618" w:rsidRPr="005F1618" w:rsidRDefault="005F1618" w:rsidP="005F1618">
      <w:pPr>
        <w:autoSpaceDE w:val="0"/>
        <w:autoSpaceDN w:val="0"/>
        <w:spacing w:line="240" w:lineRule="auto"/>
        <w:rPr>
          <w:rFonts w:hAnsi="ＭＳ 明朝"/>
          <w:szCs w:val="24"/>
        </w:rPr>
      </w:pPr>
      <w:r w:rsidRPr="005F1618">
        <w:rPr>
          <w:rFonts w:hAnsi="ＭＳ 明朝" w:hint="eastAsia"/>
          <w:szCs w:val="24"/>
        </w:rPr>
        <w:t xml:space="preserve">　　　　　　　　　　　　　　　　　　　　　　　　　　　法人にあっては、主たる事務所の</w:t>
      </w:r>
    </w:p>
    <w:p w14:paraId="1C8C8F5A" w14:textId="77777777" w:rsidR="005F1618" w:rsidRPr="005F1618" w:rsidRDefault="005F1618" w:rsidP="005F1618">
      <w:pPr>
        <w:autoSpaceDE w:val="0"/>
        <w:autoSpaceDN w:val="0"/>
        <w:spacing w:line="240" w:lineRule="auto"/>
        <w:rPr>
          <w:rFonts w:hAnsi="ＭＳ 明朝"/>
          <w:szCs w:val="24"/>
        </w:rPr>
      </w:pPr>
      <w:r w:rsidRPr="005F1618">
        <w:rPr>
          <w:rFonts w:hAnsi="ＭＳ 明朝" w:hint="eastAsia"/>
          <w:szCs w:val="24"/>
        </w:rPr>
        <w:t xml:space="preserve">　　　　　　　　　　　　　　　　　　　　　　　　　　　所在地、名称及び代表者の氏名</w:t>
      </w:r>
    </w:p>
    <w:p w14:paraId="57641EF0" w14:textId="77777777" w:rsidR="005F1618" w:rsidRPr="005F1618" w:rsidRDefault="005F1618" w:rsidP="005F1618">
      <w:pPr>
        <w:autoSpaceDE w:val="0"/>
        <w:autoSpaceDN w:val="0"/>
        <w:spacing w:line="240" w:lineRule="auto"/>
        <w:rPr>
          <w:rFonts w:hAnsi="ＭＳ 明朝"/>
          <w:szCs w:val="24"/>
        </w:rPr>
      </w:pPr>
      <w:r w:rsidRPr="005F1618">
        <w:rPr>
          <w:rFonts w:hAnsi="ＭＳ 明朝" w:hint="eastAsia"/>
          <w:szCs w:val="24"/>
        </w:rPr>
        <w:t xml:space="preserve">　　　　　　　　　　　　　　　　　　　　　　　　　　　電話番号</w:t>
      </w:r>
    </w:p>
    <w:p w14:paraId="3703B7F7" w14:textId="77777777" w:rsidR="005F1618" w:rsidRPr="005F1618" w:rsidRDefault="005F1618" w:rsidP="005F1618">
      <w:pPr>
        <w:autoSpaceDE w:val="0"/>
        <w:autoSpaceDN w:val="0"/>
        <w:spacing w:line="240" w:lineRule="auto"/>
        <w:rPr>
          <w:rFonts w:hAnsi="ＭＳ 明朝"/>
          <w:szCs w:val="24"/>
        </w:rPr>
      </w:pPr>
    </w:p>
    <w:p w14:paraId="24B54790" w14:textId="77777777" w:rsidR="005F1618" w:rsidRPr="005F1618" w:rsidRDefault="005F1618" w:rsidP="005F1618">
      <w:pPr>
        <w:autoSpaceDE w:val="0"/>
        <w:autoSpaceDN w:val="0"/>
        <w:spacing w:line="240" w:lineRule="auto"/>
        <w:rPr>
          <w:rFonts w:hAnsi="ＭＳ 明朝"/>
          <w:szCs w:val="24"/>
        </w:rPr>
      </w:pPr>
    </w:p>
    <w:p w14:paraId="59872811" w14:textId="77777777" w:rsidR="005F1618" w:rsidRPr="005F1618" w:rsidRDefault="005F1618" w:rsidP="005F1618">
      <w:pPr>
        <w:autoSpaceDE w:val="0"/>
        <w:autoSpaceDN w:val="0"/>
        <w:spacing w:line="240" w:lineRule="auto"/>
        <w:rPr>
          <w:rFonts w:hAnsi="ＭＳ 明朝"/>
          <w:szCs w:val="24"/>
        </w:rPr>
      </w:pPr>
    </w:p>
    <w:p w14:paraId="3118FC54" w14:textId="77777777" w:rsidR="005F1618" w:rsidRPr="005F1618" w:rsidRDefault="005F1618" w:rsidP="005F1618">
      <w:pPr>
        <w:autoSpaceDE w:val="0"/>
        <w:autoSpaceDN w:val="0"/>
        <w:spacing w:line="240" w:lineRule="auto"/>
        <w:rPr>
          <w:rFonts w:hAnsi="ＭＳ 明朝"/>
          <w:szCs w:val="24"/>
        </w:rPr>
      </w:pPr>
      <w:r w:rsidRPr="005F1618">
        <w:rPr>
          <w:rFonts w:hAnsi="ＭＳ 明朝" w:hint="eastAsia"/>
          <w:szCs w:val="24"/>
        </w:rPr>
        <w:t xml:space="preserve">　使用済自動車の再資源化等に関する法律に基づく下記の申請において、申請手数料をながの電子申請サービスにより電子納付することを申し出ます。</w:t>
      </w:r>
    </w:p>
    <w:p w14:paraId="2694E86D" w14:textId="77777777" w:rsidR="005F1618" w:rsidRPr="005F1618" w:rsidRDefault="005F1618" w:rsidP="005F1618">
      <w:pPr>
        <w:autoSpaceDE w:val="0"/>
        <w:autoSpaceDN w:val="0"/>
        <w:spacing w:line="240" w:lineRule="auto"/>
        <w:rPr>
          <w:rFonts w:hAnsi="ＭＳ 明朝"/>
          <w:szCs w:val="24"/>
        </w:rPr>
      </w:pPr>
    </w:p>
    <w:p w14:paraId="39A56322" w14:textId="77777777" w:rsidR="005F1618" w:rsidRPr="005F1618" w:rsidRDefault="005F1618" w:rsidP="005F1618">
      <w:pPr>
        <w:autoSpaceDE w:val="0"/>
        <w:autoSpaceDN w:val="0"/>
        <w:spacing w:line="240" w:lineRule="auto"/>
        <w:rPr>
          <w:rFonts w:hAnsi="ＭＳ 明朝"/>
          <w:szCs w:val="24"/>
        </w:rPr>
      </w:pPr>
    </w:p>
    <w:p w14:paraId="18D8D869" w14:textId="77777777" w:rsidR="005F1618" w:rsidRPr="005F1618" w:rsidRDefault="005F1618" w:rsidP="005F1618">
      <w:pPr>
        <w:autoSpaceDE w:val="0"/>
        <w:autoSpaceDN w:val="0"/>
        <w:spacing w:line="240" w:lineRule="auto"/>
        <w:rPr>
          <w:rFonts w:hAnsi="ＭＳ 明朝"/>
          <w:szCs w:val="24"/>
        </w:rPr>
      </w:pPr>
    </w:p>
    <w:p w14:paraId="51F2EB71" w14:textId="77777777" w:rsidR="005F1618" w:rsidRPr="005F1618" w:rsidRDefault="005F1618" w:rsidP="005F1618">
      <w:pPr>
        <w:autoSpaceDE w:val="0"/>
        <w:autoSpaceDN w:val="0"/>
        <w:spacing w:line="240" w:lineRule="auto"/>
        <w:jc w:val="center"/>
        <w:rPr>
          <w:rFonts w:hAnsi="ＭＳ 明朝"/>
          <w:szCs w:val="24"/>
        </w:rPr>
      </w:pPr>
      <w:r w:rsidRPr="005F1618">
        <w:rPr>
          <w:rFonts w:hAnsi="ＭＳ 明朝" w:hint="eastAsia"/>
          <w:szCs w:val="24"/>
        </w:rPr>
        <w:t>記</w:t>
      </w:r>
    </w:p>
    <w:p w14:paraId="6F3F29D6" w14:textId="77777777" w:rsidR="005F1618" w:rsidRPr="005F1618" w:rsidRDefault="005F1618" w:rsidP="005F1618">
      <w:pPr>
        <w:spacing w:line="240" w:lineRule="auto"/>
        <w:rPr>
          <w:rFonts w:hAnsi="ＭＳ 明朝"/>
          <w:szCs w:val="24"/>
        </w:rPr>
      </w:pPr>
    </w:p>
    <w:p w14:paraId="6534E423" w14:textId="77777777" w:rsidR="005F1618" w:rsidRPr="005F1618" w:rsidRDefault="005F1618" w:rsidP="005F1618">
      <w:pPr>
        <w:spacing w:line="240" w:lineRule="auto"/>
        <w:rPr>
          <w:rFonts w:hAnsi="ＭＳ 明朝"/>
          <w:szCs w:val="24"/>
        </w:rPr>
      </w:pPr>
      <w:r w:rsidRPr="005F1618">
        <w:rPr>
          <w:rFonts w:hAnsi="ＭＳ 明朝" w:hint="eastAsia"/>
          <w:szCs w:val="24"/>
        </w:rPr>
        <w:t>１　電子納付に係る各種申請</w:t>
      </w:r>
    </w:p>
    <w:tbl>
      <w:tblPr>
        <w:tblStyle w:val="3"/>
        <w:tblW w:w="0" w:type="auto"/>
        <w:tblInd w:w="534" w:type="dxa"/>
        <w:tblLook w:val="04A0" w:firstRow="1" w:lastRow="0" w:firstColumn="1" w:lastColumn="0" w:noHBand="0" w:noVBand="1"/>
      </w:tblPr>
      <w:tblGrid>
        <w:gridCol w:w="567"/>
        <w:gridCol w:w="708"/>
        <w:gridCol w:w="6237"/>
        <w:gridCol w:w="1276"/>
      </w:tblGrid>
      <w:tr w:rsidR="005F1618" w:rsidRPr="005F1618" w14:paraId="177A1EA7" w14:textId="77777777" w:rsidTr="008F5D1D">
        <w:tc>
          <w:tcPr>
            <w:tcW w:w="567" w:type="dxa"/>
            <w:tcBorders>
              <w:bottom w:val="single" w:sz="4" w:space="0" w:color="auto"/>
            </w:tcBorders>
            <w:vAlign w:val="center"/>
          </w:tcPr>
          <w:p w14:paraId="3920F40C" w14:textId="77777777" w:rsidR="005F1618" w:rsidRPr="005F1618" w:rsidRDefault="005F1618" w:rsidP="008F5D1D">
            <w:pPr>
              <w:spacing w:line="240" w:lineRule="auto"/>
              <w:jc w:val="center"/>
              <w:rPr>
                <w:rFonts w:hAnsi="ＭＳ 明朝"/>
                <w:szCs w:val="24"/>
              </w:rPr>
            </w:pPr>
            <w:r w:rsidRPr="005F1618">
              <w:rPr>
                <w:rFonts w:hAnsi="ＭＳ 明朝" w:hint="eastAsia"/>
                <w:szCs w:val="24"/>
              </w:rPr>
              <w:t>※</w:t>
            </w:r>
          </w:p>
        </w:tc>
        <w:tc>
          <w:tcPr>
            <w:tcW w:w="6945" w:type="dxa"/>
            <w:gridSpan w:val="2"/>
            <w:vAlign w:val="center"/>
          </w:tcPr>
          <w:p w14:paraId="403F4853" w14:textId="77777777" w:rsidR="005F1618" w:rsidRPr="005F1618" w:rsidRDefault="005F1618" w:rsidP="008F5D1D">
            <w:pPr>
              <w:spacing w:line="240" w:lineRule="auto"/>
              <w:jc w:val="center"/>
              <w:rPr>
                <w:rFonts w:hAnsi="ＭＳ 明朝"/>
                <w:sz w:val="21"/>
                <w:szCs w:val="28"/>
              </w:rPr>
            </w:pPr>
            <w:r w:rsidRPr="005F1618">
              <w:rPr>
                <w:rFonts w:hAnsi="ＭＳ 明朝" w:hint="eastAsia"/>
                <w:sz w:val="21"/>
                <w:szCs w:val="28"/>
              </w:rPr>
              <w:t>申請内容</w:t>
            </w:r>
          </w:p>
        </w:tc>
        <w:tc>
          <w:tcPr>
            <w:tcW w:w="1276" w:type="dxa"/>
            <w:vAlign w:val="center"/>
          </w:tcPr>
          <w:p w14:paraId="56C67B6E" w14:textId="77777777" w:rsidR="005F1618" w:rsidRPr="005F1618" w:rsidRDefault="005F1618" w:rsidP="008F5D1D">
            <w:pPr>
              <w:spacing w:line="240" w:lineRule="auto"/>
              <w:jc w:val="center"/>
              <w:rPr>
                <w:rFonts w:hAnsi="ＭＳ 明朝"/>
                <w:sz w:val="21"/>
                <w:szCs w:val="28"/>
              </w:rPr>
            </w:pPr>
            <w:r w:rsidRPr="005F1618">
              <w:rPr>
                <w:rFonts w:hAnsi="ＭＳ 明朝" w:hint="eastAsia"/>
                <w:sz w:val="21"/>
                <w:szCs w:val="28"/>
              </w:rPr>
              <w:t>手数料（円）</w:t>
            </w:r>
          </w:p>
        </w:tc>
      </w:tr>
      <w:tr w:rsidR="005F1618" w:rsidRPr="005F1618" w14:paraId="16FF1D84" w14:textId="77777777" w:rsidTr="008F5D1D">
        <w:tc>
          <w:tcPr>
            <w:tcW w:w="567" w:type="dxa"/>
            <w:tcBorders>
              <w:bottom w:val="single" w:sz="4" w:space="0" w:color="auto"/>
              <w:tr2bl w:val="single" w:sz="4" w:space="0" w:color="auto"/>
            </w:tcBorders>
          </w:tcPr>
          <w:p w14:paraId="42F6B187" w14:textId="77777777" w:rsidR="005F1618" w:rsidRPr="005F1618" w:rsidRDefault="005F1618" w:rsidP="008F5D1D">
            <w:pPr>
              <w:spacing w:line="240" w:lineRule="auto"/>
              <w:rPr>
                <w:rFonts w:hAnsi="ＭＳ 明朝"/>
                <w:szCs w:val="24"/>
              </w:rPr>
            </w:pPr>
          </w:p>
        </w:tc>
        <w:tc>
          <w:tcPr>
            <w:tcW w:w="708" w:type="dxa"/>
          </w:tcPr>
          <w:p w14:paraId="0D055F1D"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(1)</w:t>
            </w:r>
          </w:p>
        </w:tc>
        <w:tc>
          <w:tcPr>
            <w:tcW w:w="6237" w:type="dxa"/>
          </w:tcPr>
          <w:p w14:paraId="221E9190"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引取業新規登録</w:t>
            </w:r>
          </w:p>
        </w:tc>
        <w:tc>
          <w:tcPr>
            <w:tcW w:w="1276" w:type="dxa"/>
            <w:vAlign w:val="center"/>
          </w:tcPr>
          <w:p w14:paraId="09C2F35E" w14:textId="77777777" w:rsidR="005F1618" w:rsidRPr="005F1618" w:rsidRDefault="005F1618" w:rsidP="008F5D1D">
            <w:pPr>
              <w:spacing w:line="240" w:lineRule="auto"/>
              <w:jc w:val="right"/>
              <w:rPr>
                <w:rFonts w:hAnsi="ＭＳ 明朝"/>
                <w:sz w:val="21"/>
                <w:szCs w:val="28"/>
              </w:rPr>
            </w:pPr>
            <w:r w:rsidRPr="005F1618">
              <w:rPr>
                <w:rFonts w:hAnsi="ＭＳ 明朝" w:hint="eastAsia"/>
                <w:sz w:val="21"/>
                <w:szCs w:val="28"/>
              </w:rPr>
              <w:t>3</w:t>
            </w:r>
            <w:r w:rsidRPr="005F1618">
              <w:rPr>
                <w:rFonts w:hAnsi="ＭＳ 明朝"/>
                <w:sz w:val="21"/>
                <w:szCs w:val="28"/>
              </w:rPr>
              <w:t>,</w:t>
            </w:r>
            <w:r w:rsidRPr="005F1618">
              <w:rPr>
                <w:rFonts w:hAnsi="ＭＳ 明朝" w:hint="eastAsia"/>
                <w:sz w:val="21"/>
                <w:szCs w:val="28"/>
              </w:rPr>
              <w:t>000</w:t>
            </w:r>
          </w:p>
        </w:tc>
      </w:tr>
      <w:tr w:rsidR="005F1618" w:rsidRPr="005F1618" w14:paraId="0928CD1E" w14:textId="77777777" w:rsidTr="008F5D1D">
        <w:tc>
          <w:tcPr>
            <w:tcW w:w="567" w:type="dxa"/>
            <w:tcBorders>
              <w:tr2bl w:val="single" w:sz="4" w:space="0" w:color="auto"/>
            </w:tcBorders>
          </w:tcPr>
          <w:p w14:paraId="541C058D" w14:textId="77777777" w:rsidR="005F1618" w:rsidRPr="005F1618" w:rsidRDefault="005F1618" w:rsidP="008F5D1D">
            <w:pPr>
              <w:spacing w:line="240" w:lineRule="auto"/>
              <w:rPr>
                <w:rFonts w:hAnsi="ＭＳ 明朝"/>
                <w:szCs w:val="24"/>
              </w:rPr>
            </w:pPr>
          </w:p>
        </w:tc>
        <w:tc>
          <w:tcPr>
            <w:tcW w:w="708" w:type="dxa"/>
          </w:tcPr>
          <w:p w14:paraId="520DDFB1"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(2)</w:t>
            </w:r>
          </w:p>
        </w:tc>
        <w:tc>
          <w:tcPr>
            <w:tcW w:w="6237" w:type="dxa"/>
          </w:tcPr>
          <w:p w14:paraId="794B7199"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引取業更新登録</w:t>
            </w:r>
          </w:p>
        </w:tc>
        <w:tc>
          <w:tcPr>
            <w:tcW w:w="1276" w:type="dxa"/>
            <w:vAlign w:val="center"/>
          </w:tcPr>
          <w:p w14:paraId="5E51F4CA" w14:textId="77777777" w:rsidR="005F1618" w:rsidRPr="005F1618" w:rsidRDefault="005F1618" w:rsidP="008F5D1D">
            <w:pPr>
              <w:spacing w:line="240" w:lineRule="auto"/>
              <w:jc w:val="right"/>
              <w:rPr>
                <w:rFonts w:hAnsi="ＭＳ 明朝"/>
                <w:sz w:val="21"/>
                <w:szCs w:val="28"/>
              </w:rPr>
            </w:pPr>
            <w:r w:rsidRPr="005F1618">
              <w:rPr>
                <w:rFonts w:hAnsi="ＭＳ 明朝" w:hint="eastAsia"/>
                <w:sz w:val="21"/>
                <w:szCs w:val="28"/>
              </w:rPr>
              <w:t>3</w:t>
            </w:r>
            <w:r w:rsidRPr="005F1618">
              <w:rPr>
                <w:rFonts w:hAnsi="ＭＳ 明朝"/>
                <w:sz w:val="21"/>
                <w:szCs w:val="28"/>
              </w:rPr>
              <w:t>,</w:t>
            </w:r>
            <w:r w:rsidRPr="005F1618">
              <w:rPr>
                <w:rFonts w:hAnsi="ＭＳ 明朝" w:hint="eastAsia"/>
                <w:sz w:val="21"/>
                <w:szCs w:val="28"/>
              </w:rPr>
              <w:t>000</w:t>
            </w:r>
          </w:p>
        </w:tc>
      </w:tr>
      <w:tr w:rsidR="005F1618" w:rsidRPr="005F1618" w14:paraId="34357651" w14:textId="77777777" w:rsidTr="008F5D1D">
        <w:tc>
          <w:tcPr>
            <w:tcW w:w="567" w:type="dxa"/>
            <w:tcBorders>
              <w:tr2bl w:val="single" w:sz="4" w:space="0" w:color="auto"/>
            </w:tcBorders>
          </w:tcPr>
          <w:p w14:paraId="7D51A24E" w14:textId="77777777" w:rsidR="005F1618" w:rsidRPr="005F1618" w:rsidRDefault="005F1618" w:rsidP="008F5D1D">
            <w:pPr>
              <w:spacing w:line="240" w:lineRule="auto"/>
              <w:rPr>
                <w:rFonts w:hAnsi="ＭＳ 明朝"/>
                <w:szCs w:val="24"/>
              </w:rPr>
            </w:pPr>
          </w:p>
        </w:tc>
        <w:tc>
          <w:tcPr>
            <w:tcW w:w="708" w:type="dxa"/>
          </w:tcPr>
          <w:p w14:paraId="3FCC8332"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w:t>
            </w:r>
            <w:r w:rsidRPr="005F1618">
              <w:rPr>
                <w:rFonts w:hAnsi="ＭＳ 明朝"/>
                <w:sz w:val="21"/>
                <w:szCs w:val="28"/>
              </w:rPr>
              <w:t>3)</w:t>
            </w:r>
          </w:p>
        </w:tc>
        <w:tc>
          <w:tcPr>
            <w:tcW w:w="6237" w:type="dxa"/>
          </w:tcPr>
          <w:p w14:paraId="23D1EE8E"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フロン類回収業新規登録</w:t>
            </w:r>
          </w:p>
        </w:tc>
        <w:tc>
          <w:tcPr>
            <w:tcW w:w="1276" w:type="dxa"/>
            <w:vAlign w:val="center"/>
          </w:tcPr>
          <w:p w14:paraId="47B98BD0" w14:textId="77777777" w:rsidR="005F1618" w:rsidRPr="005F1618" w:rsidRDefault="005F1618" w:rsidP="008F5D1D">
            <w:pPr>
              <w:spacing w:line="240" w:lineRule="auto"/>
              <w:jc w:val="right"/>
              <w:rPr>
                <w:rFonts w:hAnsi="ＭＳ 明朝"/>
                <w:sz w:val="21"/>
                <w:szCs w:val="28"/>
              </w:rPr>
            </w:pPr>
            <w:r w:rsidRPr="005F1618">
              <w:rPr>
                <w:rFonts w:hAnsi="ＭＳ 明朝"/>
                <w:sz w:val="21"/>
                <w:szCs w:val="28"/>
              </w:rPr>
              <w:t>3,500</w:t>
            </w:r>
          </w:p>
        </w:tc>
      </w:tr>
      <w:tr w:rsidR="005F1618" w:rsidRPr="005F1618" w14:paraId="7D7E823E" w14:textId="77777777" w:rsidTr="008F5D1D">
        <w:tc>
          <w:tcPr>
            <w:tcW w:w="567" w:type="dxa"/>
            <w:tcBorders>
              <w:tr2bl w:val="single" w:sz="4" w:space="0" w:color="auto"/>
            </w:tcBorders>
          </w:tcPr>
          <w:p w14:paraId="0208CD68" w14:textId="77777777" w:rsidR="005F1618" w:rsidRPr="005F1618" w:rsidRDefault="005F1618" w:rsidP="008F5D1D">
            <w:pPr>
              <w:spacing w:line="240" w:lineRule="auto"/>
              <w:rPr>
                <w:rFonts w:hAnsi="ＭＳ 明朝"/>
                <w:szCs w:val="24"/>
              </w:rPr>
            </w:pPr>
          </w:p>
        </w:tc>
        <w:tc>
          <w:tcPr>
            <w:tcW w:w="708" w:type="dxa"/>
          </w:tcPr>
          <w:p w14:paraId="26BCC94D"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w:t>
            </w:r>
            <w:r w:rsidRPr="005F1618">
              <w:rPr>
                <w:rFonts w:hAnsi="ＭＳ 明朝"/>
                <w:sz w:val="21"/>
                <w:szCs w:val="28"/>
              </w:rPr>
              <w:t>4)</w:t>
            </w:r>
          </w:p>
        </w:tc>
        <w:tc>
          <w:tcPr>
            <w:tcW w:w="6237" w:type="dxa"/>
          </w:tcPr>
          <w:p w14:paraId="3383637F"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フロン類回収業更新登録</w:t>
            </w:r>
          </w:p>
        </w:tc>
        <w:tc>
          <w:tcPr>
            <w:tcW w:w="1276" w:type="dxa"/>
            <w:vAlign w:val="center"/>
          </w:tcPr>
          <w:p w14:paraId="528CC56B" w14:textId="77777777" w:rsidR="005F1618" w:rsidRPr="005F1618" w:rsidRDefault="005F1618" w:rsidP="008F5D1D">
            <w:pPr>
              <w:spacing w:line="240" w:lineRule="auto"/>
              <w:jc w:val="right"/>
              <w:rPr>
                <w:rFonts w:hAnsi="ＭＳ 明朝"/>
                <w:sz w:val="21"/>
                <w:szCs w:val="28"/>
              </w:rPr>
            </w:pPr>
            <w:r w:rsidRPr="005F1618">
              <w:rPr>
                <w:rFonts w:hAnsi="ＭＳ 明朝"/>
                <w:sz w:val="21"/>
                <w:szCs w:val="28"/>
              </w:rPr>
              <w:t>3,500</w:t>
            </w:r>
          </w:p>
        </w:tc>
      </w:tr>
      <w:tr w:rsidR="005F1618" w:rsidRPr="005F1618" w14:paraId="0FDFDA64" w14:textId="77777777" w:rsidTr="008F5D1D">
        <w:tc>
          <w:tcPr>
            <w:tcW w:w="567" w:type="dxa"/>
          </w:tcPr>
          <w:p w14:paraId="795785B2" w14:textId="77777777" w:rsidR="005F1618" w:rsidRPr="005F1618" w:rsidRDefault="005F1618" w:rsidP="008F5D1D">
            <w:pPr>
              <w:spacing w:line="240" w:lineRule="auto"/>
              <w:rPr>
                <w:rFonts w:hAnsi="ＭＳ 明朝"/>
                <w:szCs w:val="24"/>
              </w:rPr>
            </w:pPr>
          </w:p>
        </w:tc>
        <w:tc>
          <w:tcPr>
            <w:tcW w:w="708" w:type="dxa"/>
          </w:tcPr>
          <w:p w14:paraId="2DB10390"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w:t>
            </w:r>
            <w:r w:rsidRPr="005F1618">
              <w:rPr>
                <w:rFonts w:hAnsi="ＭＳ 明朝"/>
                <w:sz w:val="21"/>
                <w:szCs w:val="28"/>
              </w:rPr>
              <w:t>5)</w:t>
            </w:r>
          </w:p>
        </w:tc>
        <w:tc>
          <w:tcPr>
            <w:tcW w:w="6237" w:type="dxa"/>
          </w:tcPr>
          <w:p w14:paraId="7AE27590"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解体業新規許可</w:t>
            </w:r>
          </w:p>
        </w:tc>
        <w:tc>
          <w:tcPr>
            <w:tcW w:w="1276" w:type="dxa"/>
            <w:vAlign w:val="center"/>
          </w:tcPr>
          <w:p w14:paraId="5CC515BD" w14:textId="77777777" w:rsidR="005F1618" w:rsidRPr="005F1618" w:rsidRDefault="005F1618" w:rsidP="008F5D1D">
            <w:pPr>
              <w:spacing w:line="240" w:lineRule="auto"/>
              <w:jc w:val="right"/>
              <w:rPr>
                <w:rFonts w:hAnsi="ＭＳ 明朝"/>
                <w:sz w:val="21"/>
                <w:szCs w:val="28"/>
              </w:rPr>
            </w:pPr>
            <w:r w:rsidRPr="005F1618">
              <w:rPr>
                <w:rFonts w:hAnsi="ＭＳ 明朝" w:hint="eastAsia"/>
                <w:sz w:val="21"/>
                <w:szCs w:val="28"/>
              </w:rPr>
              <w:t>78</w:t>
            </w:r>
            <w:r w:rsidRPr="005F1618">
              <w:rPr>
                <w:rFonts w:hAnsi="ＭＳ 明朝"/>
                <w:sz w:val="21"/>
                <w:szCs w:val="28"/>
              </w:rPr>
              <w:t>,000</w:t>
            </w:r>
          </w:p>
        </w:tc>
      </w:tr>
      <w:tr w:rsidR="005F1618" w:rsidRPr="005F1618" w14:paraId="3C2C286A" w14:textId="77777777" w:rsidTr="008F5D1D">
        <w:tc>
          <w:tcPr>
            <w:tcW w:w="567" w:type="dxa"/>
          </w:tcPr>
          <w:p w14:paraId="19C9E2EE" w14:textId="77777777" w:rsidR="005F1618" w:rsidRPr="005F1618" w:rsidRDefault="005F1618" w:rsidP="008F5D1D">
            <w:pPr>
              <w:spacing w:line="240" w:lineRule="auto"/>
              <w:rPr>
                <w:rFonts w:hAnsi="ＭＳ 明朝"/>
                <w:szCs w:val="24"/>
              </w:rPr>
            </w:pPr>
          </w:p>
        </w:tc>
        <w:tc>
          <w:tcPr>
            <w:tcW w:w="708" w:type="dxa"/>
          </w:tcPr>
          <w:p w14:paraId="71138B91"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w:t>
            </w:r>
            <w:r w:rsidRPr="005F1618">
              <w:rPr>
                <w:rFonts w:hAnsi="ＭＳ 明朝"/>
                <w:sz w:val="21"/>
                <w:szCs w:val="28"/>
              </w:rPr>
              <w:t>6)</w:t>
            </w:r>
          </w:p>
        </w:tc>
        <w:tc>
          <w:tcPr>
            <w:tcW w:w="6237" w:type="dxa"/>
          </w:tcPr>
          <w:p w14:paraId="15DE21FB"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解体業更新許可</w:t>
            </w:r>
          </w:p>
        </w:tc>
        <w:tc>
          <w:tcPr>
            <w:tcW w:w="1276" w:type="dxa"/>
            <w:vAlign w:val="center"/>
          </w:tcPr>
          <w:p w14:paraId="05CA47AB" w14:textId="77777777" w:rsidR="005F1618" w:rsidRPr="005F1618" w:rsidRDefault="005F1618" w:rsidP="008F5D1D">
            <w:pPr>
              <w:spacing w:line="240" w:lineRule="auto"/>
              <w:jc w:val="right"/>
              <w:rPr>
                <w:rFonts w:hAnsi="ＭＳ 明朝"/>
                <w:sz w:val="21"/>
                <w:szCs w:val="28"/>
              </w:rPr>
            </w:pPr>
            <w:r w:rsidRPr="005F1618">
              <w:rPr>
                <w:rFonts w:hAnsi="ＭＳ 明朝"/>
                <w:sz w:val="21"/>
                <w:szCs w:val="28"/>
              </w:rPr>
              <w:t>70,000</w:t>
            </w:r>
          </w:p>
        </w:tc>
      </w:tr>
      <w:tr w:rsidR="005F1618" w:rsidRPr="005F1618" w14:paraId="29FEE165" w14:textId="77777777" w:rsidTr="008F5D1D">
        <w:tc>
          <w:tcPr>
            <w:tcW w:w="567" w:type="dxa"/>
          </w:tcPr>
          <w:p w14:paraId="05173451" w14:textId="77777777" w:rsidR="005F1618" w:rsidRPr="005F1618" w:rsidRDefault="005F1618" w:rsidP="008F5D1D">
            <w:pPr>
              <w:spacing w:line="240" w:lineRule="auto"/>
              <w:rPr>
                <w:rFonts w:hAnsi="ＭＳ 明朝"/>
                <w:szCs w:val="24"/>
              </w:rPr>
            </w:pPr>
          </w:p>
        </w:tc>
        <w:tc>
          <w:tcPr>
            <w:tcW w:w="708" w:type="dxa"/>
          </w:tcPr>
          <w:p w14:paraId="663EB7AD"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w:t>
            </w:r>
            <w:r w:rsidRPr="005F1618">
              <w:rPr>
                <w:rFonts w:hAnsi="ＭＳ 明朝"/>
                <w:sz w:val="21"/>
                <w:szCs w:val="28"/>
              </w:rPr>
              <w:t>7)</w:t>
            </w:r>
          </w:p>
        </w:tc>
        <w:tc>
          <w:tcPr>
            <w:tcW w:w="6237" w:type="dxa"/>
          </w:tcPr>
          <w:p w14:paraId="0F196727"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破砕業新規許可</w:t>
            </w:r>
          </w:p>
        </w:tc>
        <w:tc>
          <w:tcPr>
            <w:tcW w:w="1276" w:type="dxa"/>
            <w:vAlign w:val="center"/>
          </w:tcPr>
          <w:p w14:paraId="5C970DF2" w14:textId="77777777" w:rsidR="005F1618" w:rsidRPr="005F1618" w:rsidRDefault="005F1618" w:rsidP="008F5D1D">
            <w:pPr>
              <w:spacing w:line="240" w:lineRule="auto"/>
              <w:jc w:val="right"/>
              <w:rPr>
                <w:rFonts w:hAnsi="ＭＳ 明朝"/>
                <w:sz w:val="21"/>
                <w:szCs w:val="28"/>
              </w:rPr>
            </w:pPr>
            <w:r w:rsidRPr="005F1618">
              <w:rPr>
                <w:rFonts w:hAnsi="ＭＳ 明朝"/>
                <w:sz w:val="21"/>
                <w:szCs w:val="28"/>
              </w:rPr>
              <w:t>84,000</w:t>
            </w:r>
          </w:p>
        </w:tc>
      </w:tr>
      <w:tr w:rsidR="005F1618" w:rsidRPr="005F1618" w14:paraId="04E59E66" w14:textId="77777777" w:rsidTr="008F5D1D">
        <w:tc>
          <w:tcPr>
            <w:tcW w:w="567" w:type="dxa"/>
          </w:tcPr>
          <w:p w14:paraId="3219A96C" w14:textId="77777777" w:rsidR="005F1618" w:rsidRPr="005F1618" w:rsidRDefault="005F1618" w:rsidP="008F5D1D">
            <w:pPr>
              <w:spacing w:line="240" w:lineRule="auto"/>
              <w:rPr>
                <w:rFonts w:hAnsi="ＭＳ 明朝"/>
                <w:szCs w:val="24"/>
              </w:rPr>
            </w:pPr>
          </w:p>
        </w:tc>
        <w:tc>
          <w:tcPr>
            <w:tcW w:w="708" w:type="dxa"/>
          </w:tcPr>
          <w:p w14:paraId="1D8563E3"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w:t>
            </w:r>
            <w:r w:rsidRPr="005F1618">
              <w:rPr>
                <w:rFonts w:hAnsi="ＭＳ 明朝"/>
                <w:sz w:val="21"/>
                <w:szCs w:val="28"/>
              </w:rPr>
              <w:t>8)</w:t>
            </w:r>
          </w:p>
        </w:tc>
        <w:tc>
          <w:tcPr>
            <w:tcW w:w="6237" w:type="dxa"/>
          </w:tcPr>
          <w:p w14:paraId="2155B22A"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破砕業更新許可</w:t>
            </w:r>
          </w:p>
        </w:tc>
        <w:tc>
          <w:tcPr>
            <w:tcW w:w="1276" w:type="dxa"/>
            <w:vAlign w:val="center"/>
          </w:tcPr>
          <w:p w14:paraId="6FA0BFA9" w14:textId="77777777" w:rsidR="005F1618" w:rsidRPr="005F1618" w:rsidRDefault="005F1618" w:rsidP="008F5D1D">
            <w:pPr>
              <w:spacing w:line="240" w:lineRule="auto"/>
              <w:jc w:val="right"/>
              <w:rPr>
                <w:rFonts w:hAnsi="ＭＳ 明朝"/>
                <w:sz w:val="21"/>
                <w:szCs w:val="28"/>
              </w:rPr>
            </w:pPr>
            <w:r w:rsidRPr="005F1618">
              <w:rPr>
                <w:rFonts w:hAnsi="ＭＳ 明朝" w:hint="eastAsia"/>
                <w:sz w:val="21"/>
                <w:szCs w:val="28"/>
              </w:rPr>
              <w:t>7</w:t>
            </w:r>
            <w:r w:rsidRPr="005F1618">
              <w:rPr>
                <w:rFonts w:hAnsi="ＭＳ 明朝"/>
                <w:sz w:val="21"/>
                <w:szCs w:val="28"/>
              </w:rPr>
              <w:t>7,000</w:t>
            </w:r>
          </w:p>
        </w:tc>
      </w:tr>
      <w:tr w:rsidR="005F1618" w:rsidRPr="005F1618" w14:paraId="10A2C5A7" w14:textId="77777777" w:rsidTr="008F5D1D">
        <w:tc>
          <w:tcPr>
            <w:tcW w:w="567" w:type="dxa"/>
          </w:tcPr>
          <w:p w14:paraId="77FA6706" w14:textId="77777777" w:rsidR="005F1618" w:rsidRPr="005F1618" w:rsidRDefault="005F1618" w:rsidP="008F5D1D">
            <w:pPr>
              <w:spacing w:line="240" w:lineRule="auto"/>
              <w:rPr>
                <w:rFonts w:hAnsi="ＭＳ 明朝"/>
                <w:szCs w:val="24"/>
              </w:rPr>
            </w:pPr>
          </w:p>
        </w:tc>
        <w:tc>
          <w:tcPr>
            <w:tcW w:w="708" w:type="dxa"/>
          </w:tcPr>
          <w:p w14:paraId="5C4F4551"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w:t>
            </w:r>
            <w:r w:rsidRPr="005F1618">
              <w:rPr>
                <w:rFonts w:hAnsi="ＭＳ 明朝"/>
                <w:sz w:val="21"/>
                <w:szCs w:val="28"/>
              </w:rPr>
              <w:t>9)</w:t>
            </w:r>
          </w:p>
        </w:tc>
        <w:tc>
          <w:tcPr>
            <w:tcW w:w="6237" w:type="dxa"/>
          </w:tcPr>
          <w:p w14:paraId="6823233E" w14:textId="77777777" w:rsidR="005F1618" w:rsidRPr="005F1618" w:rsidRDefault="005F1618" w:rsidP="008F5D1D">
            <w:pPr>
              <w:spacing w:line="240" w:lineRule="auto"/>
              <w:rPr>
                <w:rFonts w:hAnsi="ＭＳ 明朝"/>
                <w:sz w:val="21"/>
                <w:szCs w:val="28"/>
              </w:rPr>
            </w:pPr>
            <w:r w:rsidRPr="005F1618">
              <w:rPr>
                <w:rFonts w:hAnsi="ＭＳ 明朝" w:hint="eastAsia"/>
                <w:sz w:val="21"/>
                <w:szCs w:val="28"/>
              </w:rPr>
              <w:t>破砕業事業範囲変更許可</w:t>
            </w:r>
          </w:p>
        </w:tc>
        <w:tc>
          <w:tcPr>
            <w:tcW w:w="1276" w:type="dxa"/>
            <w:vAlign w:val="center"/>
          </w:tcPr>
          <w:p w14:paraId="270BF42A" w14:textId="77777777" w:rsidR="005F1618" w:rsidRPr="005F1618" w:rsidRDefault="005F1618" w:rsidP="008F5D1D">
            <w:pPr>
              <w:spacing w:line="240" w:lineRule="auto"/>
              <w:jc w:val="right"/>
              <w:rPr>
                <w:rFonts w:hAnsi="ＭＳ 明朝"/>
                <w:sz w:val="21"/>
                <w:szCs w:val="28"/>
              </w:rPr>
            </w:pPr>
            <w:r w:rsidRPr="005F1618">
              <w:rPr>
                <w:rFonts w:hAnsi="ＭＳ 明朝" w:hint="eastAsia"/>
                <w:sz w:val="21"/>
                <w:szCs w:val="28"/>
              </w:rPr>
              <w:t>67</w:t>
            </w:r>
            <w:r w:rsidRPr="005F1618">
              <w:rPr>
                <w:rFonts w:hAnsi="ＭＳ 明朝"/>
                <w:sz w:val="21"/>
                <w:szCs w:val="28"/>
              </w:rPr>
              <w:t>,000</w:t>
            </w:r>
          </w:p>
        </w:tc>
      </w:tr>
    </w:tbl>
    <w:p w14:paraId="4F855BB4" w14:textId="77777777" w:rsidR="005F1618" w:rsidRPr="005F1618" w:rsidRDefault="005F1618" w:rsidP="005F1618">
      <w:pPr>
        <w:spacing w:line="240" w:lineRule="auto"/>
        <w:ind w:firstLineChars="200" w:firstLine="386"/>
        <w:rPr>
          <w:rFonts w:hAnsi="ＭＳ 明朝"/>
          <w:szCs w:val="24"/>
        </w:rPr>
      </w:pPr>
      <w:r w:rsidRPr="005F1618">
        <w:rPr>
          <w:rFonts w:hAnsi="ＭＳ 明朝" w:hint="eastAsia"/>
          <w:szCs w:val="24"/>
        </w:rPr>
        <w:t>※該当する申請に〇を記載。</w:t>
      </w:r>
    </w:p>
    <w:p w14:paraId="4A1BDF88" w14:textId="77777777" w:rsidR="005F1618" w:rsidRPr="005F1618" w:rsidRDefault="005F1618" w:rsidP="005F1618">
      <w:pPr>
        <w:spacing w:line="240" w:lineRule="auto"/>
        <w:ind w:firstLineChars="200" w:firstLine="386"/>
        <w:rPr>
          <w:rFonts w:hAnsi="ＭＳ 明朝"/>
          <w:szCs w:val="24"/>
        </w:rPr>
      </w:pPr>
      <w:r w:rsidRPr="005F1618">
        <w:rPr>
          <w:rFonts w:hAnsi="ＭＳ 明朝" w:hint="eastAsia"/>
          <w:szCs w:val="24"/>
        </w:rPr>
        <w:t>※一の申請手数料につき、一の申出となりますので、記載する〇は一つのみとしてください。</w:t>
      </w:r>
    </w:p>
    <w:p w14:paraId="2A5B47C3" w14:textId="77777777" w:rsidR="005F1618" w:rsidRPr="005F1618" w:rsidRDefault="005F1618" w:rsidP="005F1618">
      <w:pPr>
        <w:spacing w:line="240" w:lineRule="auto"/>
        <w:rPr>
          <w:rFonts w:hAnsi="ＭＳ 明朝"/>
          <w:szCs w:val="24"/>
        </w:rPr>
      </w:pPr>
    </w:p>
    <w:p w14:paraId="0ADCD823" w14:textId="77777777" w:rsidR="005F1618" w:rsidRPr="005F1618" w:rsidRDefault="005F1618" w:rsidP="005F1618">
      <w:pPr>
        <w:spacing w:line="240" w:lineRule="auto"/>
        <w:rPr>
          <w:rFonts w:hAnsi="ＭＳ 明朝"/>
          <w:szCs w:val="24"/>
        </w:rPr>
      </w:pPr>
    </w:p>
    <w:p w14:paraId="555C7774" w14:textId="77777777" w:rsidR="005F1618" w:rsidRPr="005F1618" w:rsidRDefault="005F1618" w:rsidP="005F1618">
      <w:pPr>
        <w:spacing w:line="240" w:lineRule="auto"/>
        <w:rPr>
          <w:rFonts w:hAnsi="ＭＳ 明朝"/>
          <w:szCs w:val="24"/>
        </w:rPr>
      </w:pPr>
      <w:r w:rsidRPr="005F1618">
        <w:rPr>
          <w:rFonts w:hAnsi="ＭＳ 明朝" w:hint="eastAsia"/>
          <w:szCs w:val="24"/>
        </w:rPr>
        <w:t>２　許可（登録）申請者の住所及び氏名（法人にあっては、主たる事務所の所在地、名称及び代表者の氏名）</w:t>
      </w:r>
    </w:p>
    <w:p w14:paraId="575F7495" w14:textId="77777777" w:rsidR="005F1618" w:rsidRPr="005F1618" w:rsidRDefault="005F1618" w:rsidP="005F1618">
      <w:pPr>
        <w:spacing w:line="240" w:lineRule="auto"/>
        <w:rPr>
          <w:rFonts w:hAnsi="ＭＳ 明朝"/>
          <w:szCs w:val="24"/>
        </w:rPr>
      </w:pPr>
      <w:r w:rsidRPr="005F1618">
        <w:rPr>
          <w:rFonts w:hAnsi="ＭＳ 明朝" w:hint="eastAsia"/>
          <w:szCs w:val="24"/>
        </w:rPr>
        <w:t xml:space="preserve">　　※電子納付申請者と許可（登録）申請者が異なる場合のみ記入してください。</w:t>
      </w:r>
    </w:p>
    <w:p w14:paraId="040850FF" w14:textId="77777777" w:rsidR="005F1618" w:rsidRPr="009B6CAF" w:rsidRDefault="005F1618" w:rsidP="005F1618">
      <w:pPr>
        <w:spacing w:line="240" w:lineRule="auto"/>
        <w:rPr>
          <w:szCs w:val="24"/>
        </w:rPr>
      </w:pPr>
    </w:p>
    <w:p w14:paraId="4E180A72" w14:textId="77777777" w:rsidR="005F1618" w:rsidRPr="009B6CAF" w:rsidRDefault="005F1618" w:rsidP="005F1618">
      <w:pPr>
        <w:autoSpaceDE w:val="0"/>
        <w:autoSpaceDN w:val="0"/>
      </w:pPr>
    </w:p>
    <w:p w14:paraId="41A56200" w14:textId="77777777" w:rsidR="00A53001" w:rsidRPr="005F1618" w:rsidRDefault="00A53001">
      <w:pPr>
        <w:rPr>
          <w:rFonts w:hint="eastAsia"/>
        </w:rPr>
      </w:pPr>
    </w:p>
    <w:sectPr w:rsidR="00A53001" w:rsidRPr="005F1618" w:rsidSect="005F1618">
      <w:pgSz w:w="11906" w:h="16838" w:code="9"/>
      <w:pgMar w:top="851" w:right="1134" w:bottom="680" w:left="1134" w:header="851" w:footer="992" w:gutter="0"/>
      <w:cols w:space="425"/>
      <w:docGrid w:type="linesAndChars" w:linePitch="30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18"/>
    <w:rsid w:val="005F1618"/>
    <w:rsid w:val="00852AE8"/>
    <w:rsid w:val="00932EC0"/>
    <w:rsid w:val="00A53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8FEFD2"/>
  <w15:chartTrackingRefBased/>
  <w15:docId w15:val="{28A1F255-84F9-4645-8EC4-81203F9C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618"/>
    <w:pPr>
      <w:widowControl w:val="0"/>
      <w:spacing w:line="238" w:lineRule="atLeas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rsid w:val="005F161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565</Characters>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2025-03-21T07:47:00Z</dcterms:created>
  <dcterms:modified xsi:type="dcterms:W3CDTF">2025-03-21T07:50:00Z</dcterms:modified>
</cp:coreProperties>
</file>