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0" w:rsidRPr="009C7E86" w:rsidRDefault="00B94EF0" w:rsidP="00B94EF0">
      <w:pPr>
        <w:autoSpaceDE w:val="0"/>
        <w:autoSpaceDN w:val="0"/>
        <w:rPr>
          <w:rFonts w:hAnsi="ＭＳ 明朝"/>
          <w:szCs w:val="21"/>
        </w:rPr>
      </w:pPr>
      <w:r w:rsidRPr="009C7E86">
        <w:rPr>
          <w:rFonts w:hAnsi="ＭＳ 明朝" w:hint="eastAsia"/>
          <w:szCs w:val="21"/>
        </w:rPr>
        <w:t>（様式６）【条例様式第19号（規則第41条関係）】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515"/>
        <w:gridCol w:w="1995"/>
      </w:tblGrid>
      <w:tr w:rsidR="00B94EF0" w:rsidRPr="009C7E86" w:rsidTr="00B94EF0">
        <w:trPr>
          <w:trHeight w:val="454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9C7E86">
              <w:rPr>
                <w:rFonts w:hAnsi="ＭＳ 明朝" w:hint="eastAsia"/>
                <w:b/>
                <w:sz w:val="24"/>
                <w:szCs w:val="24"/>
              </w:rPr>
              <w:t>最　　終　　見　　解　　書</w:t>
            </w:r>
          </w:p>
          <w:p w:rsidR="00B94EF0" w:rsidRPr="009C7E86" w:rsidRDefault="00B94EF0" w:rsidP="00B94EF0">
            <w:pPr>
              <w:autoSpaceDE w:val="0"/>
              <w:autoSpaceDN w:val="0"/>
              <w:ind w:rightChars="98" w:right="189"/>
              <w:jc w:val="righ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　年　　月　　日　　　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長野県知事　　　　　殿</w:t>
            </w:r>
          </w:p>
          <w:p w:rsidR="00B94EF0" w:rsidRPr="009C7E86" w:rsidRDefault="00B94EF0" w:rsidP="00B94EF0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leftChars="2250" w:left="4337" w:firstLineChars="50" w:firstLine="96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提出者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住所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氏名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電話番号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385964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知事の意見に対する見解について、廃棄物の適正な処理の確保に関する条例第46条第１項の規定により、次のとおり提出します。</w:t>
            </w:r>
          </w:p>
        </w:tc>
      </w:tr>
      <w:tr w:rsidR="00B94EF0" w:rsidRPr="009C7E86" w:rsidTr="00B94EF0">
        <w:tc>
          <w:tcPr>
            <w:tcW w:w="315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510" w:type="dxa"/>
            <w:gridSpan w:val="2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c>
          <w:tcPr>
            <w:tcW w:w="315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廃棄物の処理施設の種類</w:t>
            </w:r>
          </w:p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510" w:type="dxa"/>
            <w:gridSpan w:val="2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c>
          <w:tcPr>
            <w:tcW w:w="315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A6526A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9C7E86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510" w:type="dxa"/>
            <w:gridSpan w:val="2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399"/>
        </w:trPr>
        <w:tc>
          <w:tcPr>
            <w:tcW w:w="3150" w:type="dxa"/>
            <w:vMerge w:val="restart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廃棄物の処理施設の処理能力（</w:t>
            </w:r>
            <w:r w:rsidRPr="009C7E86">
              <w:rPr>
                <w:rFonts w:hAnsi="ＭＳ 明朝" w:hint="eastAsia"/>
                <w:spacing w:val="-4"/>
                <w:szCs w:val="21"/>
              </w:rPr>
              <w:t>廃棄物の最終処分場である場合にあっては、廃棄物の埋立処分の用に供される場所の面積及び埋立容量）</w:t>
            </w:r>
          </w:p>
        </w:tc>
        <w:tc>
          <w:tcPr>
            <w:tcW w:w="4515" w:type="dxa"/>
            <w:tcBorders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／日（　）時間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B94EF0" w:rsidRPr="009C7E86" w:rsidTr="00B94EF0">
        <w:trPr>
          <w:trHeight w:val="398"/>
        </w:trPr>
        <w:tc>
          <w:tcPr>
            <w:tcW w:w="3150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B94EF0" w:rsidRPr="009C7E86" w:rsidTr="00B94EF0">
        <w:trPr>
          <w:trHeight w:val="398"/>
        </w:trPr>
        <w:tc>
          <w:tcPr>
            <w:tcW w:w="3150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995" w:type="dxa"/>
            <w:tcBorders>
              <w:top w:val="nil"/>
              <w:lef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B94EF0" w:rsidRPr="009C7E86" w:rsidTr="00AF0539">
        <w:trPr>
          <w:trHeight w:val="3543"/>
        </w:trPr>
        <w:tc>
          <w:tcPr>
            <w:tcW w:w="3150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kern w:val="0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9C7E86">
              <w:rPr>
                <w:rFonts w:hAnsi="ＭＳ 明朝" w:hint="eastAsia"/>
                <w:kern w:val="0"/>
                <w:szCs w:val="21"/>
              </w:rPr>
              <w:t>知事の意見に対する見解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510" w:type="dxa"/>
            <w:gridSpan w:val="2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992"/>
        </w:trPr>
        <w:tc>
          <w:tcPr>
            <w:tcW w:w="9660" w:type="dxa"/>
            <w:gridSpan w:val="3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pacing w:val="-10"/>
                <w:szCs w:val="21"/>
              </w:rPr>
            </w:pPr>
            <w:r w:rsidRPr="009C7E86">
              <w:rPr>
                <w:rFonts w:hAnsi="ＭＳ 明朝" w:hint="eastAsia"/>
                <w:spacing w:val="-10"/>
                <w:szCs w:val="21"/>
              </w:rPr>
              <w:t xml:space="preserve">備考　</w:t>
            </w:r>
          </w:p>
          <w:p w:rsidR="00B94EF0" w:rsidRPr="009C7E86" w:rsidRDefault="00B94EF0" w:rsidP="00B94EF0">
            <w:pPr>
              <w:autoSpaceDE w:val="0"/>
              <w:autoSpaceDN w:val="0"/>
              <w:ind w:firstLineChars="100" w:firstLine="17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pacing w:val="-10"/>
                <w:szCs w:val="21"/>
              </w:rPr>
              <w:t>「知事の意見に対する見解」の欄にその記載事項のすべてを記載することができないときは、同欄に「別紙のとおり」と記載し、別紙を添付すること。</w:t>
            </w:r>
          </w:p>
        </w:tc>
      </w:tr>
    </w:tbl>
    <w:p w:rsidR="002F7C23" w:rsidRPr="00DE1B09" w:rsidRDefault="002F7C23" w:rsidP="00B25F31">
      <w:pPr>
        <w:autoSpaceDE w:val="0"/>
        <w:autoSpaceDN w:val="0"/>
        <w:rPr>
          <w:sz w:val="22"/>
          <w:szCs w:val="22"/>
        </w:rPr>
      </w:pPr>
      <w:bookmarkStart w:id="0" w:name="tihouzimusyo"/>
      <w:bookmarkStart w:id="1" w:name="_GoBack"/>
      <w:bookmarkEnd w:id="0"/>
      <w:bookmarkEnd w:id="1"/>
    </w:p>
    <w:sectPr w:rsidR="002F7C23" w:rsidRPr="00DE1B09" w:rsidSect="00B4618D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31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18D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7005D85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8359-BCFC-4926-9A00-CC3C03E5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</Pages>
  <Words>424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LinksUpToDate>false</LinksUpToDate>
  <CharactersWithSpaces>511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2021-02-25T04:27:00Z</cp:lastPrinted>
  <dcterms:created xsi:type="dcterms:W3CDTF">2016-03-06T23:59:00Z</dcterms:created>
  <dcterms:modified xsi:type="dcterms:W3CDTF">2021-03-03T07:22:00Z</dcterms:modified>
</cp:coreProperties>
</file>