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37D6236D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>様式２号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395194F2" w:rsidR="007B5A87" w:rsidRPr="007A1CE0" w:rsidRDefault="004772B3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リニア整備推進局次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1E1AEC56" w:rsidR="00446BBE" w:rsidRPr="004772B3" w:rsidRDefault="007E6F15" w:rsidP="004772B3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="0005667B" w:rsidRPr="007E6F15">
        <w:rPr>
          <w:rFonts w:cs="Century" w:hint="eastAsia"/>
          <w:szCs w:val="21"/>
        </w:rPr>
        <w:t>業務</w:t>
      </w:r>
      <w:r w:rsidR="001D3A76" w:rsidRPr="007E6F15">
        <w:rPr>
          <w:rFonts w:cs="Century" w:hint="eastAsia"/>
          <w:szCs w:val="21"/>
        </w:rPr>
        <w:t>名</w:t>
      </w:r>
      <w:r w:rsidR="0005667B" w:rsidRPr="007E6F15">
        <w:rPr>
          <w:rFonts w:cs="Century" w:hint="eastAsia"/>
          <w:szCs w:val="21"/>
        </w:rPr>
        <w:t xml:space="preserve">　</w:t>
      </w:r>
      <w:r w:rsidR="00EA0137" w:rsidRPr="0062761F">
        <w:rPr>
          <w:rFonts w:ascii="ＭＳ 明朝" w:hAnsi="ＭＳ 明朝" w:hint="eastAsia"/>
          <w:szCs w:val="21"/>
        </w:rPr>
        <w:t>令和</w:t>
      </w:r>
      <w:r w:rsidR="004772B3">
        <w:rPr>
          <w:rFonts w:ascii="ＭＳ 明朝" w:hAnsi="ＭＳ 明朝" w:hint="eastAsia"/>
          <w:szCs w:val="21"/>
        </w:rPr>
        <w:t>６</w:t>
      </w:r>
      <w:r w:rsidR="00EA0137" w:rsidRPr="0062761F">
        <w:rPr>
          <w:rFonts w:ascii="ＭＳ 明朝" w:hAnsi="ＭＳ 明朝" w:hint="eastAsia"/>
          <w:szCs w:val="21"/>
        </w:rPr>
        <w:t xml:space="preserve">年度　</w:t>
      </w:r>
      <w:r w:rsidR="004772B3">
        <w:rPr>
          <w:rFonts w:ascii="ＭＳ 明朝" w:hAnsi="ＭＳ 明朝" w:hint="eastAsia"/>
          <w:szCs w:val="21"/>
        </w:rPr>
        <w:t>長野県リニア駅近郊グランドデザイン策定</w:t>
      </w:r>
      <w:r w:rsidR="00EA0137" w:rsidRPr="0062761F">
        <w:rPr>
          <w:rFonts w:ascii="ＭＳ 明朝" w:hAnsi="ＭＳ 明朝" w:hint="eastAsia"/>
          <w:szCs w:val="21"/>
        </w:rPr>
        <w:t>業務</w:t>
      </w:r>
    </w:p>
    <w:p w14:paraId="3598DF3A" w14:textId="188A0F24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4772B3">
        <w:rPr>
          <w:rFonts w:ascii="ＭＳ 明朝" w:hint="eastAsia"/>
        </w:rPr>
        <w:t>飯田市、下伊那郡北部町村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793D0CE2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4772B3">
        <w:rPr>
          <w:rFonts w:ascii="ＭＳ 明朝" w:hint="eastAsia"/>
          <w:szCs w:val="21"/>
        </w:rPr>
        <w:t>６</w:t>
      </w:r>
      <w:r w:rsidR="002B5333" w:rsidRPr="00F47AF9">
        <w:rPr>
          <w:rFonts w:ascii="ＭＳ 明朝" w:hint="eastAsia"/>
          <w:szCs w:val="21"/>
        </w:rPr>
        <w:t>年</w:t>
      </w:r>
      <w:r w:rsidR="004772B3">
        <w:rPr>
          <w:rFonts w:ascii="ＭＳ 明朝" w:hint="eastAsia"/>
          <w:szCs w:val="21"/>
        </w:rPr>
        <w:t>３</w:t>
      </w:r>
      <w:r w:rsidR="0005667B" w:rsidRPr="00F47AF9">
        <w:rPr>
          <w:rFonts w:ascii="ＭＳ 明朝" w:hint="eastAsia"/>
          <w:szCs w:val="21"/>
        </w:rPr>
        <w:t>月</w:t>
      </w:r>
      <w:r w:rsidR="004772B3">
        <w:rPr>
          <w:rFonts w:ascii="ＭＳ 明朝" w:hint="eastAsia"/>
          <w:szCs w:val="21"/>
        </w:rPr>
        <w:t>19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45291F89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5AB99AB" w14:textId="77777777" w:rsidR="00E23726" w:rsidRDefault="00E23726" w:rsidP="0005667B">
      <w:pPr>
        <w:spacing w:line="320" w:lineRule="exact"/>
        <w:rPr>
          <w:rFonts w:ascii="ＭＳ 明朝" w:hint="eastAsia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2A260E2E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</w:t>
      </w:r>
      <w:r w:rsidR="00C17C16">
        <w:rPr>
          <w:rFonts w:ascii="ＭＳ 明朝" w:hint="eastAsia"/>
          <w:sz w:val="18"/>
          <w:szCs w:val="21"/>
        </w:rPr>
        <w:t>５</w:t>
      </w:r>
      <w:r w:rsidR="00E44AB5" w:rsidRPr="00E37483">
        <w:rPr>
          <w:rFonts w:ascii="ＭＳ 明朝" w:hint="eastAsia"/>
          <w:sz w:val="18"/>
          <w:szCs w:val="21"/>
        </w:rPr>
        <w:t>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34C1C6C9" w:rsidR="007C0C36" w:rsidRPr="007A1CE0" w:rsidRDefault="00C17C16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リニア整備推進局次長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671ACD11" w14:textId="77777777" w:rsidR="00EA0137" w:rsidRPr="00F47AF9" w:rsidRDefault="00EA0137" w:rsidP="00EA0137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6D3DFF4E" w14:textId="45A26525" w:rsidR="00EA0137" w:rsidRPr="00C17C16" w:rsidRDefault="00EA0137" w:rsidP="00C17C16">
      <w:pPr>
        <w:ind w:firstLineChars="100" w:firstLine="203"/>
        <w:rPr>
          <w:rFonts w:ascii="ＭＳ 明朝" w:hAnsi="ＭＳ 明朝"/>
          <w:szCs w:val="21"/>
        </w:rPr>
      </w:pPr>
      <w:r>
        <w:rPr>
          <w:rFonts w:ascii="ＭＳ 明朝" w:hint="eastAsia"/>
        </w:rPr>
        <w:t>（１）</w:t>
      </w:r>
      <w:r w:rsidRPr="007E6F15">
        <w:rPr>
          <w:rFonts w:cs="Century" w:hint="eastAsia"/>
          <w:szCs w:val="21"/>
        </w:rPr>
        <w:t xml:space="preserve">業務名　</w:t>
      </w:r>
      <w:r w:rsidRPr="0062761F">
        <w:rPr>
          <w:rFonts w:ascii="ＭＳ 明朝" w:hAnsi="ＭＳ 明朝" w:hint="eastAsia"/>
          <w:szCs w:val="21"/>
        </w:rPr>
        <w:t>令和</w:t>
      </w:r>
      <w:r w:rsidR="00C17C16">
        <w:rPr>
          <w:rFonts w:ascii="ＭＳ 明朝" w:hAnsi="ＭＳ 明朝" w:hint="eastAsia"/>
          <w:szCs w:val="21"/>
        </w:rPr>
        <w:t>６</w:t>
      </w:r>
      <w:r w:rsidRPr="0062761F">
        <w:rPr>
          <w:rFonts w:ascii="ＭＳ 明朝" w:hAnsi="ＭＳ 明朝" w:hint="eastAsia"/>
          <w:szCs w:val="21"/>
        </w:rPr>
        <w:t xml:space="preserve">年度　</w:t>
      </w:r>
      <w:r w:rsidR="000B492A">
        <w:rPr>
          <w:rFonts w:ascii="ＭＳ 明朝" w:hAnsi="ＭＳ 明朝" w:hint="eastAsia"/>
          <w:szCs w:val="21"/>
        </w:rPr>
        <w:t>長野県リニア駅近郊グランドデザイン策定</w:t>
      </w:r>
      <w:r w:rsidRPr="0062761F">
        <w:rPr>
          <w:rFonts w:ascii="ＭＳ 明朝" w:hAnsi="ＭＳ 明朝" w:hint="eastAsia"/>
          <w:szCs w:val="21"/>
        </w:rPr>
        <w:t>業務</w:t>
      </w:r>
    </w:p>
    <w:p w14:paraId="7E78576E" w14:textId="79838798" w:rsidR="00EA0137" w:rsidRPr="007A1CE0" w:rsidRDefault="00EA0137" w:rsidP="00EA0137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C17C16">
        <w:rPr>
          <w:rFonts w:ascii="ＭＳ 明朝" w:hint="eastAsia"/>
        </w:rPr>
        <w:t>飯田市、下伊那郡北部町村</w:t>
      </w:r>
    </w:p>
    <w:p w14:paraId="69BF2027" w14:textId="77777777" w:rsidR="00EA0137" w:rsidRPr="007A1CE0" w:rsidRDefault="00EA0137" w:rsidP="00EA0137">
      <w:pPr>
        <w:rPr>
          <w:rFonts w:ascii="ＭＳ 明朝"/>
          <w:szCs w:val="21"/>
        </w:rPr>
      </w:pPr>
    </w:p>
    <w:p w14:paraId="6441687C" w14:textId="77777777" w:rsidR="00EA0137" w:rsidRDefault="00EA0137" w:rsidP="00EA0137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3C52419A" w14:textId="4451077A" w:rsidR="00EA0137" w:rsidRPr="00F47AF9" w:rsidRDefault="00EA0137" w:rsidP="00EA0137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</w:t>
      </w:r>
      <w:r w:rsidR="00C17C16">
        <w:rPr>
          <w:rFonts w:ascii="ＭＳ 明朝" w:hint="eastAsia"/>
          <w:szCs w:val="21"/>
        </w:rPr>
        <w:t>６</w:t>
      </w:r>
      <w:r w:rsidRPr="00F47AF9">
        <w:rPr>
          <w:rFonts w:ascii="ＭＳ 明朝" w:hint="eastAsia"/>
          <w:szCs w:val="21"/>
        </w:rPr>
        <w:t>年</w:t>
      </w:r>
      <w:r w:rsidR="00C17C16">
        <w:rPr>
          <w:rFonts w:ascii="ＭＳ 明朝" w:hint="eastAsia"/>
          <w:szCs w:val="21"/>
        </w:rPr>
        <w:t>３</w:t>
      </w:r>
      <w:r w:rsidRPr="00F47AF9">
        <w:rPr>
          <w:rFonts w:ascii="ＭＳ 明朝" w:hint="eastAsia"/>
          <w:szCs w:val="21"/>
        </w:rPr>
        <w:t>月</w:t>
      </w:r>
      <w:r w:rsidR="00C17C16">
        <w:rPr>
          <w:rFonts w:ascii="ＭＳ 明朝" w:hint="eastAsia"/>
          <w:szCs w:val="21"/>
        </w:rPr>
        <w:t>19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18B55C4F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</w:t>
      </w:r>
      <w:r w:rsidR="0030573D">
        <w:rPr>
          <w:rFonts w:ascii="ＭＳ 明朝" w:hint="eastAsia"/>
          <w:sz w:val="18"/>
          <w:szCs w:val="18"/>
        </w:rPr>
        <w:t>５</w:t>
      </w:r>
      <w:r w:rsidR="00840B86" w:rsidRPr="00E37483">
        <w:rPr>
          <w:rFonts w:ascii="ＭＳ 明朝" w:hint="eastAsia"/>
          <w:sz w:val="18"/>
          <w:szCs w:val="18"/>
        </w:rPr>
        <w:t>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1985"/>
      </w:tblGrid>
      <w:tr w:rsidR="00AB7290" w14:paraId="2AE245FB" w14:textId="77777777" w:rsidTr="00D427D7">
        <w:tc>
          <w:tcPr>
            <w:tcW w:w="1838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5954" w:type="dxa"/>
            <w:gridSpan w:val="7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985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D427D7" w14:paraId="147A09C2" w14:textId="77777777" w:rsidTr="00D427D7">
        <w:tc>
          <w:tcPr>
            <w:tcW w:w="1838" w:type="dxa"/>
            <w:vMerge/>
            <w:tcBorders>
              <w:tl2br w:val="single" w:sz="4" w:space="0" w:color="auto"/>
            </w:tcBorders>
          </w:tcPr>
          <w:p w14:paraId="45A372BE" w14:textId="77777777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A75C495" w14:textId="77777777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850" w:type="dxa"/>
          </w:tcPr>
          <w:p w14:paraId="03034EA4" w14:textId="77777777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851" w:type="dxa"/>
          </w:tcPr>
          <w:p w14:paraId="30EC9A22" w14:textId="77777777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850" w:type="dxa"/>
          </w:tcPr>
          <w:p w14:paraId="7FE1D8CD" w14:textId="77777777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851" w:type="dxa"/>
          </w:tcPr>
          <w:p w14:paraId="16472823" w14:textId="77777777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850" w:type="dxa"/>
          </w:tcPr>
          <w:p w14:paraId="380F51C0" w14:textId="77777777" w:rsidR="00D427D7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</w:t>
            </w:r>
          </w:p>
          <w:p w14:paraId="42DB7D56" w14:textId="5CD2F9C9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（Ｃ）</w:t>
            </w:r>
          </w:p>
        </w:tc>
        <w:tc>
          <w:tcPr>
            <w:tcW w:w="851" w:type="dxa"/>
          </w:tcPr>
          <w:p w14:paraId="72F8F528" w14:textId="74364CF4" w:rsidR="00D427D7" w:rsidRPr="00AB7290" w:rsidRDefault="00D427D7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技術員</w:t>
            </w:r>
          </w:p>
        </w:tc>
        <w:tc>
          <w:tcPr>
            <w:tcW w:w="1985" w:type="dxa"/>
            <w:vMerge/>
          </w:tcPr>
          <w:p w14:paraId="7964360A" w14:textId="283777BA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0C6ACC8F" w14:textId="77777777" w:rsidTr="00D427D7">
        <w:trPr>
          <w:trHeight w:val="284"/>
        </w:trPr>
        <w:tc>
          <w:tcPr>
            <w:tcW w:w="1838" w:type="dxa"/>
          </w:tcPr>
          <w:p w14:paraId="28D50F26" w14:textId="5BA56097" w:rsidR="00D427D7" w:rsidRPr="00F24E18" w:rsidRDefault="00D427D7" w:rsidP="00F24E1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１．</w:t>
            </w:r>
            <w:r w:rsidRPr="00F24E18">
              <w:rPr>
                <w:rFonts w:asciiTheme="minorEastAsia" w:eastAsiaTheme="minorEastAsia" w:hAnsiTheme="minorEastAsia" w:hint="eastAsia"/>
                <w:sz w:val="18"/>
                <w:szCs w:val="18"/>
              </w:rPr>
              <w:t>長野県リニア関連構想の整理</w:t>
            </w:r>
          </w:p>
        </w:tc>
        <w:tc>
          <w:tcPr>
            <w:tcW w:w="851" w:type="dxa"/>
          </w:tcPr>
          <w:p w14:paraId="10B2FD13" w14:textId="59C62162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DA3745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B29DB9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598890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D8EBA8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D562B9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214B80C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B39331D" w14:textId="3DAFF347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73006719" w14:textId="77777777" w:rsidTr="00D427D7">
        <w:trPr>
          <w:trHeight w:val="284"/>
        </w:trPr>
        <w:tc>
          <w:tcPr>
            <w:tcW w:w="1838" w:type="dxa"/>
          </w:tcPr>
          <w:p w14:paraId="78364883" w14:textId="671039A5" w:rsidR="00D427D7" w:rsidRPr="00F24E18" w:rsidRDefault="00D427D7" w:rsidP="00F24E1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２．地域の現状と課題の整理・分析</w:t>
            </w:r>
          </w:p>
        </w:tc>
        <w:tc>
          <w:tcPr>
            <w:tcW w:w="851" w:type="dxa"/>
          </w:tcPr>
          <w:p w14:paraId="5588BD21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CC786C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34B47B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FCA63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81ED37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76314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29C21E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4CF930" w14:textId="6FFD0EB2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298BD99C" w14:textId="77777777" w:rsidTr="00D427D7">
        <w:trPr>
          <w:trHeight w:val="284"/>
        </w:trPr>
        <w:tc>
          <w:tcPr>
            <w:tcW w:w="1838" w:type="dxa"/>
          </w:tcPr>
          <w:p w14:paraId="718020EA" w14:textId="56FD5999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３．地域ポテンシャル分析</w:t>
            </w:r>
          </w:p>
        </w:tc>
        <w:tc>
          <w:tcPr>
            <w:tcW w:w="851" w:type="dxa"/>
          </w:tcPr>
          <w:p w14:paraId="5B7BB481" w14:textId="1A68593A" w:rsidR="0030573D" w:rsidRPr="00AB7290" w:rsidRDefault="0030573D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C8B0AD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2EA15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F01477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4E0A3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EB0341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28314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E88039" w14:textId="04A69ED6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031FF586" w14:textId="77777777" w:rsidTr="00D427D7">
        <w:trPr>
          <w:trHeight w:val="284"/>
        </w:trPr>
        <w:tc>
          <w:tcPr>
            <w:tcW w:w="1838" w:type="dxa"/>
          </w:tcPr>
          <w:p w14:paraId="7527F369" w14:textId="06B33C7C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４．適地選定の基本的考え方・方向性の整理</w:t>
            </w:r>
          </w:p>
        </w:tc>
        <w:tc>
          <w:tcPr>
            <w:tcW w:w="851" w:type="dxa"/>
          </w:tcPr>
          <w:p w14:paraId="18B1F6C3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5454CD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4644FF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D19C51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669351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2E2D45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858D4E" w14:textId="77777777" w:rsidR="00D427D7" w:rsidRPr="00AB7290" w:rsidRDefault="00D427D7" w:rsidP="0030573D">
            <w:pPr>
              <w:widowControl/>
              <w:spacing w:line="7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8B754D" w14:textId="7DB44344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36EADBD4" w14:textId="77777777" w:rsidTr="00D427D7">
        <w:trPr>
          <w:trHeight w:val="284"/>
        </w:trPr>
        <w:tc>
          <w:tcPr>
            <w:tcW w:w="1838" w:type="dxa"/>
          </w:tcPr>
          <w:p w14:paraId="7C1AD464" w14:textId="7630F375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５．開発適地の抽出・選定</w:t>
            </w:r>
          </w:p>
        </w:tc>
        <w:tc>
          <w:tcPr>
            <w:tcW w:w="851" w:type="dxa"/>
          </w:tcPr>
          <w:p w14:paraId="2C5301CF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7927F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FEBFF7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173807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CD417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54E1F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0E1BEE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6DD756" w14:textId="0EDCCF6C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10AA9952" w14:textId="77777777" w:rsidTr="00D427D7">
        <w:trPr>
          <w:trHeight w:val="284"/>
        </w:trPr>
        <w:tc>
          <w:tcPr>
            <w:tcW w:w="1838" w:type="dxa"/>
          </w:tcPr>
          <w:p w14:paraId="0E178336" w14:textId="222439C3" w:rsidR="00D427D7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６．実現可能性および実現手法の検討</w:t>
            </w:r>
          </w:p>
        </w:tc>
        <w:tc>
          <w:tcPr>
            <w:tcW w:w="851" w:type="dxa"/>
          </w:tcPr>
          <w:p w14:paraId="37115D39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322CCC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D66D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8E88E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265D4E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D6684D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1F53D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6C52A1" w14:textId="5B3367BB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2B1C2824" w14:textId="77777777" w:rsidTr="00D427D7">
        <w:trPr>
          <w:trHeight w:val="284"/>
        </w:trPr>
        <w:tc>
          <w:tcPr>
            <w:tcW w:w="1838" w:type="dxa"/>
          </w:tcPr>
          <w:p w14:paraId="33ECAB05" w14:textId="4F85D5B6" w:rsidR="00D427D7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７．市町村ヒアリング・意見交換</w:t>
            </w:r>
          </w:p>
        </w:tc>
        <w:tc>
          <w:tcPr>
            <w:tcW w:w="851" w:type="dxa"/>
          </w:tcPr>
          <w:p w14:paraId="1969A98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9947D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657B29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32CA5C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89E591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438C3B8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E7A8C1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B92DBB" w14:textId="28B409C6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696185B3" w14:textId="77777777" w:rsidTr="00D427D7">
        <w:trPr>
          <w:trHeight w:val="284"/>
        </w:trPr>
        <w:tc>
          <w:tcPr>
            <w:tcW w:w="1838" w:type="dxa"/>
          </w:tcPr>
          <w:p w14:paraId="6B0028D5" w14:textId="0BB0536A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８．有識者による助言の反映</w:t>
            </w:r>
          </w:p>
        </w:tc>
        <w:tc>
          <w:tcPr>
            <w:tcW w:w="851" w:type="dxa"/>
          </w:tcPr>
          <w:p w14:paraId="002B64E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CA863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8C1B2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FAF60B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BDF16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E26AAA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343BA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22AD5C" w14:textId="3766C8DB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1ECF6D4B" w14:textId="77777777" w:rsidTr="0030573D">
        <w:trPr>
          <w:trHeight w:val="763"/>
        </w:trPr>
        <w:tc>
          <w:tcPr>
            <w:tcW w:w="1838" w:type="dxa"/>
          </w:tcPr>
          <w:p w14:paraId="5D5317B7" w14:textId="03F19AD5" w:rsidR="00D427D7" w:rsidRDefault="00D427D7" w:rsidP="0030573D">
            <w:pPr>
              <w:widowControl/>
              <w:spacing w:line="5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９・打合せ</w:t>
            </w:r>
          </w:p>
        </w:tc>
        <w:tc>
          <w:tcPr>
            <w:tcW w:w="851" w:type="dxa"/>
          </w:tcPr>
          <w:p w14:paraId="57C1B2B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F17A7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F3B6E5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BC213F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542E40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7F283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9EF39D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3368D16" w14:textId="260B894C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427D7" w14:paraId="059C5275" w14:textId="77777777" w:rsidTr="0030573D">
        <w:trPr>
          <w:trHeight w:val="689"/>
        </w:trPr>
        <w:tc>
          <w:tcPr>
            <w:tcW w:w="1838" w:type="dxa"/>
          </w:tcPr>
          <w:p w14:paraId="16A0AA18" w14:textId="5F88FC14" w:rsidR="00D427D7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</w:t>
            </w:r>
            <w:r w:rsidR="003057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計</w:t>
            </w:r>
          </w:p>
        </w:tc>
        <w:tc>
          <w:tcPr>
            <w:tcW w:w="851" w:type="dxa"/>
          </w:tcPr>
          <w:p w14:paraId="2CAA1803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67F4E6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2ACBCE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D99D24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6E38EE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8AEDE8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C96EAAC" w14:textId="77777777" w:rsidR="00D427D7" w:rsidRPr="00AB7290" w:rsidRDefault="00D427D7" w:rsidP="0030573D">
            <w:pPr>
              <w:widowControl/>
              <w:spacing w:line="5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5D5C967" w14:textId="7B75ADBB" w:rsidR="00D427D7" w:rsidRPr="00AB7290" w:rsidRDefault="00D427D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2703426" w14:textId="77777777" w:rsidR="0030573D" w:rsidRDefault="0030573D" w:rsidP="0030573D">
      <w:pPr>
        <w:ind w:left="610" w:hangingChars="300" w:hanging="61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3"/>
        <w:gridCol w:w="3408"/>
      </w:tblGrid>
      <w:tr w:rsidR="0030573D" w:rsidRPr="004761CA" w14:paraId="7CF82245" w14:textId="77777777" w:rsidTr="006234CE">
        <w:trPr>
          <w:trHeight w:val="591"/>
        </w:trPr>
        <w:tc>
          <w:tcPr>
            <w:tcW w:w="6373" w:type="dxa"/>
            <w:vAlign w:val="center"/>
          </w:tcPr>
          <w:p w14:paraId="258D3580" w14:textId="7C686FFE" w:rsidR="0030573D" w:rsidRPr="001B7BED" w:rsidRDefault="0030573D" w:rsidP="003B6658">
            <w:r w:rsidRPr="001B7BED">
              <w:rPr>
                <w:rFonts w:hint="eastAsia"/>
              </w:rPr>
              <w:t>費用　計（税込）</w:t>
            </w:r>
            <w:r w:rsidR="006234CE">
              <w:rPr>
                <w:rFonts w:hint="eastAsia"/>
              </w:rPr>
              <w:t>※直接経費、間接原価、一般管理費等含む</w:t>
            </w:r>
          </w:p>
        </w:tc>
        <w:tc>
          <w:tcPr>
            <w:tcW w:w="3408" w:type="dxa"/>
            <w:vAlign w:val="center"/>
          </w:tcPr>
          <w:p w14:paraId="354A42F9" w14:textId="77777777" w:rsidR="0030573D" w:rsidRPr="001B7BED" w:rsidRDefault="0030573D" w:rsidP="006234CE">
            <w:pPr>
              <w:jc w:val="right"/>
            </w:pPr>
            <w:r w:rsidRPr="001B7BED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5647ACC6" w14:textId="3D2B1898" w:rsidR="0030573D" w:rsidRPr="004761CA" w:rsidRDefault="0030573D" w:rsidP="0030573D">
      <w:pPr>
        <w:ind w:left="610" w:hangingChars="300" w:hanging="610"/>
      </w:pPr>
    </w:p>
    <w:p w14:paraId="24DBDD3F" w14:textId="77777777" w:rsidR="00A6213B" w:rsidRPr="0030573D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5"/>
      </w:tblGrid>
      <w:tr w:rsidR="007A1CE0" w:rsidRPr="007A1CE0" w14:paraId="5DFED367" w14:textId="77777777" w:rsidTr="001809E0">
        <w:trPr>
          <w:trHeight w:val="11802"/>
        </w:trPr>
        <w:tc>
          <w:tcPr>
            <w:tcW w:w="9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96B80BC" w:rsidR="007C0C36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</w:t>
      </w:r>
      <w:r w:rsidR="006234CE">
        <w:rPr>
          <w:rFonts w:ascii="ＭＳ 明朝" w:hint="eastAsia"/>
          <w:sz w:val="18"/>
          <w:szCs w:val="21"/>
        </w:rPr>
        <w:t>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6C368DB4" w14:textId="5515198C" w:rsidR="006234CE" w:rsidRPr="006234CE" w:rsidRDefault="006234CE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　　　（文字サイズは11pt以上とし、適宜図版等を用いることも</w:t>
      </w:r>
      <w:r w:rsidR="001809E0">
        <w:rPr>
          <w:rFonts w:ascii="ＭＳ 明朝" w:hint="eastAsia"/>
          <w:sz w:val="18"/>
          <w:szCs w:val="21"/>
        </w:rPr>
        <w:t>可能とする。</w:t>
      </w:r>
      <w:r>
        <w:rPr>
          <w:rFonts w:ascii="ＭＳ 明朝" w:hint="eastAsia"/>
          <w:sz w:val="18"/>
          <w:szCs w:val="21"/>
        </w:rPr>
        <w:t>）</w:t>
      </w:r>
    </w:p>
    <w:p w14:paraId="7E0859B9" w14:textId="0A28FFB0" w:rsidR="00822036" w:rsidRDefault="00822036" w:rsidP="00AD06B8">
      <w:pPr>
        <w:spacing w:line="300" w:lineRule="exact"/>
        <w:ind w:firstLineChars="200" w:firstLine="347"/>
        <w:jc w:val="left"/>
        <w:rPr>
          <w:rFonts w:ascii="ＭＳ 明朝" w:hAns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</w:t>
      </w:r>
      <w:r w:rsidR="001809E0">
        <w:rPr>
          <w:rFonts w:ascii="ＭＳ 明朝" w:hAnsi="ＭＳ 明朝" w:hint="eastAsia"/>
          <w:sz w:val="18"/>
          <w:szCs w:val="18"/>
        </w:rPr>
        <w:t>書提出以降</w:t>
      </w:r>
      <w:r w:rsidRPr="002642CA">
        <w:rPr>
          <w:rFonts w:ascii="ＭＳ 明朝" w:hAnsi="ＭＳ 明朝"/>
          <w:sz w:val="18"/>
          <w:szCs w:val="18"/>
        </w:rPr>
        <w:t>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A45EDC3" w14:textId="6C7E0F5F" w:rsidR="006234CE" w:rsidRPr="002642CA" w:rsidRDefault="006234CE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　提出する資料はカラー印刷とする</w:t>
      </w:r>
      <w:r w:rsidR="001809E0">
        <w:rPr>
          <w:rFonts w:ascii="ＭＳ 明朝" w:hAnsi="ＭＳ 明朝" w:hint="eastAsia"/>
          <w:sz w:val="18"/>
          <w:szCs w:val="18"/>
        </w:rPr>
        <w:t>こと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27C8C0D2" w14:textId="0803C5D4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</w:t>
      </w:r>
      <w:r w:rsidR="006234CE">
        <w:rPr>
          <w:rFonts w:ascii="ＭＳ 明朝" w:hint="eastAsia"/>
          <w:sz w:val="18"/>
          <w:szCs w:val="21"/>
        </w:rPr>
        <w:t>３</w:t>
      </w:r>
      <w:r w:rsidRPr="00AD06B8">
        <w:rPr>
          <w:rFonts w:ascii="ＭＳ 明朝" w:hint="eastAsia"/>
          <w:sz w:val="18"/>
          <w:szCs w:val="21"/>
        </w:rPr>
        <w:t xml:space="preserve">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E23726">
      <w:footerReference w:type="default" r:id="rId8"/>
      <w:pgSz w:w="11906" w:h="16838" w:code="9"/>
      <w:pgMar w:top="1134" w:right="1134" w:bottom="1134" w:left="1418" w:header="567" w:footer="567" w:gutter="0"/>
      <w:pgNumType w:start="12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419424"/>
      <w:docPartObj>
        <w:docPartGallery w:val="Page Numbers (Bottom of Page)"/>
        <w:docPartUnique/>
      </w:docPartObj>
    </w:sdtPr>
    <w:sdtEndPr/>
    <w:sdtContent>
      <w:p w14:paraId="750CBA90" w14:textId="455A214C" w:rsidR="007601CE" w:rsidRDefault="007601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D835AE6"/>
    <w:multiLevelType w:val="hybridMultilevel"/>
    <w:tmpl w:val="F564B22A"/>
    <w:lvl w:ilvl="0" w:tplc="89E22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6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7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9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2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4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6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7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3"/>
  </w:num>
  <w:num w:numId="6">
    <w:abstractNumId w:val="20"/>
  </w:num>
  <w:num w:numId="7">
    <w:abstractNumId w:val="8"/>
  </w:num>
  <w:num w:numId="8">
    <w:abstractNumId w:val="16"/>
  </w:num>
  <w:num w:numId="9">
    <w:abstractNumId w:val="7"/>
  </w:num>
  <w:num w:numId="10">
    <w:abstractNumId w:val="18"/>
  </w:num>
  <w:num w:numId="11">
    <w:abstractNumId w:val="17"/>
  </w:num>
  <w:num w:numId="12">
    <w:abstractNumId w:val="10"/>
  </w:num>
  <w:num w:numId="13">
    <w:abstractNumId w:val="1"/>
  </w:num>
  <w:num w:numId="14">
    <w:abstractNumId w:val="19"/>
  </w:num>
  <w:num w:numId="15">
    <w:abstractNumId w:val="2"/>
  </w:num>
  <w:num w:numId="16">
    <w:abstractNumId w:val="15"/>
  </w:num>
  <w:num w:numId="17">
    <w:abstractNumId w:val="11"/>
  </w:num>
  <w:num w:numId="18">
    <w:abstractNumId w:val="6"/>
  </w:num>
  <w:num w:numId="19">
    <w:abstractNumId w:val="1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492A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4E"/>
    <w:rsid w:val="00160FB6"/>
    <w:rsid w:val="00163B8A"/>
    <w:rsid w:val="00173AAD"/>
    <w:rsid w:val="00174467"/>
    <w:rsid w:val="001809E0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0573D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2B3"/>
    <w:rsid w:val="004774A6"/>
    <w:rsid w:val="0048628D"/>
    <w:rsid w:val="0049503E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34CE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17C16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27D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3726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0137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4E18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1850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牛澤　大介</cp:lastModifiedBy>
  <cp:revision>3</cp:revision>
  <cp:lastPrinted>2024-03-18T06:01:00Z</cp:lastPrinted>
  <dcterms:created xsi:type="dcterms:W3CDTF">2024-03-12T00:16:00Z</dcterms:created>
  <dcterms:modified xsi:type="dcterms:W3CDTF">2024-03-18T06:02:00Z</dcterms:modified>
</cp:coreProperties>
</file>