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782E" w14:textId="7F570287" w:rsidR="00DE291E" w:rsidRPr="00A07B82" w:rsidRDefault="00DE291E">
      <w:pPr>
        <w:rPr>
          <w:rFonts w:ascii="ＭＳ 明朝" w:eastAsia="ＭＳ 明朝" w:hAnsi="ＭＳ 明朝"/>
          <w:sz w:val="18"/>
          <w:szCs w:val="18"/>
        </w:rPr>
      </w:pPr>
    </w:p>
    <w:p w14:paraId="30227400" w14:textId="324C40A4" w:rsidR="00DE291E" w:rsidRPr="00A92619" w:rsidRDefault="00CB25E3">
      <w:pPr>
        <w:jc w:val="center"/>
        <w:rPr>
          <w:rFonts w:ascii="ＭＳ ゴシック" w:eastAsia="ＭＳ ゴシック" w:hAnsi="ＭＳ ゴシック"/>
          <w:sz w:val="28"/>
          <w:lang w:eastAsia="zh-TW"/>
        </w:rPr>
      </w:pPr>
      <w:r>
        <w:rPr>
          <w:rFonts w:ascii="ＭＳ ゴシック" w:eastAsia="ＭＳ ゴシック" w:hAnsi="ＭＳ ゴシック" w:hint="eastAsia"/>
          <w:sz w:val="28"/>
        </w:rPr>
        <w:t>千曲川流域下水道</w:t>
      </w:r>
      <w:r w:rsidR="00831E26">
        <w:rPr>
          <w:rFonts w:ascii="ＭＳ ゴシック" w:eastAsia="ＭＳ ゴシック" w:hAnsi="ＭＳ ゴシック" w:hint="eastAsia"/>
          <w:sz w:val="28"/>
        </w:rPr>
        <w:t>上</w:t>
      </w:r>
      <w:r>
        <w:rPr>
          <w:rFonts w:ascii="ＭＳ ゴシック" w:eastAsia="ＭＳ ゴシック" w:hAnsi="ＭＳ ゴシック" w:hint="eastAsia"/>
          <w:sz w:val="28"/>
        </w:rPr>
        <w:t>流処理区</w:t>
      </w:r>
      <w:r w:rsidR="004B0E10" w:rsidRPr="00A92619">
        <w:rPr>
          <w:rFonts w:ascii="ＭＳ ゴシック" w:eastAsia="ＭＳ ゴシック" w:hAnsi="ＭＳ ゴシック" w:hint="eastAsia"/>
          <w:sz w:val="28"/>
        </w:rPr>
        <w:t>終末処理場</w:t>
      </w:r>
      <w:r w:rsidR="00DE291E" w:rsidRPr="00A92619">
        <w:rPr>
          <w:rFonts w:ascii="ＭＳ ゴシック" w:eastAsia="ＭＳ ゴシック" w:hAnsi="ＭＳ ゴシック" w:hint="eastAsia"/>
          <w:sz w:val="28"/>
          <w:lang w:eastAsia="zh-TW"/>
        </w:rPr>
        <w:t>電気需給契約書</w:t>
      </w:r>
      <w:r w:rsidR="00DE291E" w:rsidRPr="00A92619">
        <w:rPr>
          <w:rFonts w:ascii="ＭＳ ゴシック" w:eastAsia="ＭＳ ゴシック" w:hAnsi="ＭＳ ゴシック" w:hint="eastAsia"/>
          <w:sz w:val="28"/>
        </w:rPr>
        <w:t>（案）</w:t>
      </w:r>
    </w:p>
    <w:p w14:paraId="34C8DE12" w14:textId="77777777" w:rsidR="00DE291E" w:rsidRPr="00A92619" w:rsidRDefault="00DE291E" w:rsidP="00A07B82">
      <w:pPr>
        <w:pStyle w:val="a3"/>
        <w:jc w:val="left"/>
        <w:rPr>
          <w:rFonts w:ascii="ＭＳ ゴシック" w:eastAsia="ＭＳ ゴシック" w:hAnsi="ＭＳ ゴシック"/>
          <w:lang w:eastAsia="zh-TW"/>
        </w:rPr>
      </w:pPr>
    </w:p>
    <w:p w14:paraId="18FC299D" w14:textId="77777777" w:rsidR="00DE291E" w:rsidRPr="00831E26" w:rsidRDefault="00DE291E" w:rsidP="00A07B82">
      <w:pPr>
        <w:pStyle w:val="a3"/>
        <w:jc w:val="left"/>
        <w:rPr>
          <w:rFonts w:ascii="ＭＳ ゴシック" w:eastAsia="ＭＳ ゴシック" w:hAnsi="ＭＳ ゴシック"/>
        </w:rPr>
      </w:pPr>
    </w:p>
    <w:p w14:paraId="1CD5340B" w14:textId="546FA94E" w:rsidR="00DE291E" w:rsidRPr="008133BE" w:rsidRDefault="00D52339">
      <w:pPr>
        <w:pStyle w:val="a3"/>
        <w:rPr>
          <w:rFonts w:ascii="ＭＳ ゴシック" w:eastAsia="ＭＳ ゴシック" w:hAnsi="ＭＳ ゴシック"/>
        </w:rPr>
      </w:pPr>
      <w:r>
        <w:rPr>
          <w:rFonts w:ascii="ＭＳ ゴシック" w:eastAsia="ＭＳ ゴシック" w:hAnsi="ＭＳ ゴシック" w:hint="eastAsia"/>
        </w:rPr>
        <w:t>令和</w:t>
      </w:r>
      <w:r w:rsidR="00806497">
        <w:rPr>
          <w:rFonts w:ascii="ＭＳ ゴシック" w:eastAsia="ＭＳ ゴシック" w:hAnsi="ＭＳ ゴシック" w:hint="eastAsia"/>
        </w:rPr>
        <w:t xml:space="preserve">　</w:t>
      </w:r>
      <w:r w:rsidR="004C57C9" w:rsidRPr="008133BE">
        <w:rPr>
          <w:rFonts w:ascii="ＭＳ ゴシック" w:eastAsia="ＭＳ ゴシック" w:hAnsi="ＭＳ ゴシック" w:hint="eastAsia"/>
        </w:rPr>
        <w:t>年</w:t>
      </w:r>
      <w:r w:rsidR="00806497">
        <w:rPr>
          <w:rFonts w:ascii="ＭＳ ゴシック" w:eastAsia="ＭＳ ゴシック" w:hAnsi="ＭＳ ゴシック" w:hint="eastAsia"/>
        </w:rPr>
        <w:t xml:space="preserve">　</w:t>
      </w:r>
      <w:r w:rsidR="00DE291E" w:rsidRPr="008133BE">
        <w:rPr>
          <w:rFonts w:ascii="ＭＳ ゴシック" w:eastAsia="ＭＳ ゴシック" w:hAnsi="ＭＳ ゴシック" w:hint="eastAsia"/>
        </w:rPr>
        <w:t>月　日</w:t>
      </w:r>
      <w:r w:rsidR="00DE291E" w:rsidRPr="008133BE">
        <w:rPr>
          <w:rFonts w:ascii="ＭＳ ゴシック" w:eastAsia="ＭＳ ゴシック" w:hAnsi="ＭＳ ゴシック"/>
        </w:rPr>
        <w:t xml:space="preserve"> </w:t>
      </w:r>
    </w:p>
    <w:p w14:paraId="3A3A52D4" w14:textId="77777777" w:rsidR="00DE291E" w:rsidRPr="008133BE" w:rsidRDefault="00DE291E">
      <w:pPr>
        <w:rPr>
          <w:rFonts w:ascii="ＭＳ ゴシック" w:eastAsia="ＭＳ ゴシック" w:hAnsi="ＭＳ ゴシック"/>
        </w:rPr>
      </w:pPr>
    </w:p>
    <w:p w14:paraId="6A8857C5" w14:textId="77777777" w:rsidR="00A07B82" w:rsidRPr="00D80F14" w:rsidRDefault="00E4132B" w:rsidP="00A07B82">
      <w:pPr>
        <w:ind w:firstLineChars="1200" w:firstLine="2520"/>
        <w:jc w:val="left"/>
        <w:rPr>
          <w:rFonts w:ascii="ＭＳ ゴシック" w:eastAsia="ＭＳ ゴシック"/>
        </w:rPr>
      </w:pPr>
      <w:r w:rsidRPr="008133BE">
        <w:rPr>
          <w:rFonts w:ascii="ＭＳ ゴシック" w:eastAsia="ＭＳ ゴシック" w:hint="eastAsia"/>
        </w:rPr>
        <w:t>発注者</w:t>
      </w:r>
      <w:r w:rsidR="004B0E10" w:rsidRPr="008133BE">
        <w:rPr>
          <w:rFonts w:ascii="ＭＳ ゴシック" w:eastAsia="ＭＳ ゴシック"/>
        </w:rPr>
        <w:t xml:space="preserve">    </w:t>
      </w:r>
      <w:r w:rsidR="00A07B82" w:rsidRPr="00D80F14">
        <w:rPr>
          <w:rFonts w:ascii="ＭＳ ゴシック" w:eastAsia="ＭＳ ゴシック" w:hint="eastAsia"/>
        </w:rPr>
        <w:t>長野県</w:t>
      </w:r>
      <w:r w:rsidR="00A07B82">
        <w:rPr>
          <w:rFonts w:ascii="ＭＳ ゴシック" w:eastAsia="ＭＳ ゴシック" w:hint="eastAsia"/>
        </w:rPr>
        <w:t>長野市真島町川合1060-１</w:t>
      </w:r>
    </w:p>
    <w:p w14:paraId="0B9C08B8" w14:textId="43F74388" w:rsidR="00A07B82" w:rsidRPr="00D80F14" w:rsidRDefault="00A07B82" w:rsidP="00A07B82">
      <w:pPr>
        <w:rPr>
          <w:rFonts w:ascii="ＭＳ ゴシック" w:eastAsia="ＭＳ ゴシック"/>
        </w:rPr>
      </w:pPr>
      <w:r>
        <w:rPr>
          <w:rFonts w:ascii="ＭＳ ゴシック" w:eastAsia="ＭＳ ゴシック" w:hint="eastAsia"/>
        </w:rPr>
        <w:t xml:space="preserve">　　　　　　　　　　　　　　　　　</w:t>
      </w:r>
      <w:r w:rsidRPr="00D80F14">
        <w:rPr>
          <w:rFonts w:ascii="ＭＳ ゴシック" w:eastAsia="ＭＳ ゴシック" w:hint="eastAsia"/>
        </w:rPr>
        <w:t>長野県</w:t>
      </w:r>
      <w:r>
        <w:rPr>
          <w:rFonts w:ascii="ＭＳ ゴシック" w:eastAsia="ＭＳ ゴシック" w:hint="eastAsia"/>
        </w:rPr>
        <w:t>千曲川流域下水道</w:t>
      </w:r>
      <w:r w:rsidRPr="00D80F14">
        <w:rPr>
          <w:rFonts w:ascii="ＭＳ ゴシック" w:eastAsia="ＭＳ ゴシック" w:hint="eastAsia"/>
        </w:rPr>
        <w:t xml:space="preserve">事務所長　</w:t>
      </w:r>
      <w:r w:rsidR="001F67DA">
        <w:rPr>
          <w:rFonts w:ascii="ＭＳ ゴシック" w:eastAsia="ＭＳ ゴシック" w:hint="eastAsia"/>
        </w:rPr>
        <w:t>渡　辺　剛　史</w:t>
      </w:r>
    </w:p>
    <w:p w14:paraId="7C0740C0" w14:textId="77777777" w:rsidR="00A07B82" w:rsidRDefault="00A07B82" w:rsidP="00A07B82">
      <w:pPr>
        <w:jc w:val="left"/>
        <w:rPr>
          <w:rFonts w:ascii="ＭＳ ゴシック" w:eastAsia="ＭＳ ゴシック"/>
        </w:rPr>
      </w:pPr>
    </w:p>
    <w:p w14:paraId="3D4BF1A6" w14:textId="77777777" w:rsidR="00DE291E" w:rsidRPr="008133BE" w:rsidRDefault="00A07B82" w:rsidP="00A07B82">
      <w:pPr>
        <w:jc w:val="left"/>
        <w:rPr>
          <w:rFonts w:ascii="ＭＳ ゴシック" w:eastAsia="ＭＳ ゴシック" w:hAnsi="ＭＳ ゴシック"/>
        </w:rPr>
      </w:pPr>
      <w:r>
        <w:rPr>
          <w:rFonts w:ascii="ＭＳ ゴシック" w:eastAsia="ＭＳ ゴシック" w:hint="eastAsia"/>
        </w:rPr>
        <w:t xml:space="preserve">　　　　　　　　　　　　</w:t>
      </w:r>
      <w:r w:rsidRPr="00D80F14">
        <w:rPr>
          <w:rFonts w:ascii="ＭＳ ゴシック" w:eastAsia="ＭＳ ゴシック" w:hint="eastAsia"/>
        </w:rPr>
        <w:t>受注者</w:t>
      </w:r>
      <w:r w:rsidRPr="00D80F14">
        <w:rPr>
          <w:rFonts w:ascii="ＭＳ ゴシック" w:eastAsia="ＭＳ ゴシック"/>
        </w:rPr>
        <w:t xml:space="preserve">   </w:t>
      </w:r>
      <w:r w:rsidRPr="00D80F14">
        <w:rPr>
          <w:rFonts w:ascii="ＭＳ ゴシック" w:eastAsia="ＭＳ ゴシック" w:hint="eastAsia"/>
        </w:rPr>
        <w:t xml:space="preserve"> </w:t>
      </w:r>
    </w:p>
    <w:p w14:paraId="2582365D" w14:textId="77777777" w:rsidR="00DE291E" w:rsidRPr="008133BE" w:rsidRDefault="00A07B82">
      <w:pPr>
        <w:rPr>
          <w:rFonts w:ascii="ＭＳ ゴシック" w:eastAsia="ＭＳ ゴシック" w:hAnsi="ＭＳ ゴシック"/>
        </w:rPr>
      </w:pPr>
      <w:r>
        <w:rPr>
          <w:rFonts w:ascii="ＭＳ ゴシック" w:eastAsia="ＭＳ ゴシック" w:hAnsi="ＭＳ ゴシック" w:hint="eastAsia"/>
        </w:rPr>
        <w:t xml:space="preserve">　　　　　　　　　　　　　　　　　</w:t>
      </w:r>
    </w:p>
    <w:p w14:paraId="0F6C4516" w14:textId="77777777" w:rsidR="00DE291E" w:rsidRPr="008133BE" w:rsidRDefault="00A07B82">
      <w:pPr>
        <w:rPr>
          <w:rFonts w:ascii="ＭＳ ゴシック" w:eastAsia="ＭＳ ゴシック" w:hAnsi="ＭＳ ゴシック"/>
        </w:rPr>
      </w:pPr>
      <w:r>
        <w:rPr>
          <w:rFonts w:ascii="ＭＳ ゴシック" w:eastAsia="ＭＳ ゴシック" w:hAnsi="ＭＳ ゴシック" w:hint="eastAsia"/>
        </w:rPr>
        <w:t xml:space="preserve">　　　　　　　　　　　　　　　　　</w:t>
      </w:r>
    </w:p>
    <w:p w14:paraId="47A3126A" w14:textId="77777777" w:rsidR="00DE291E" w:rsidRPr="008133BE" w:rsidRDefault="00DE291E">
      <w:pPr>
        <w:rPr>
          <w:rFonts w:ascii="ＭＳ ゴシック" w:eastAsia="ＭＳ ゴシック" w:hAnsi="ＭＳ ゴシック"/>
        </w:rPr>
      </w:pPr>
    </w:p>
    <w:p w14:paraId="560659E7" w14:textId="2E6AF5C0" w:rsidR="00A07B82" w:rsidRPr="00EC77F3" w:rsidRDefault="00DE291E">
      <w:pPr>
        <w:rPr>
          <w:rFonts w:ascii="ＭＳ ゴシック" w:eastAsia="ＭＳ ゴシック" w:hAnsi="ＭＳ ゴシック"/>
        </w:rPr>
      </w:pPr>
      <w:r w:rsidRPr="008133BE">
        <w:rPr>
          <w:rFonts w:ascii="ＭＳ ゴシック" w:eastAsia="ＭＳ ゴシック" w:hAnsi="ＭＳ ゴシック"/>
        </w:rPr>
        <w:t xml:space="preserve"> </w:t>
      </w:r>
      <w:r w:rsidRPr="00EC77F3">
        <w:rPr>
          <w:rFonts w:ascii="ＭＳ ゴシック" w:eastAsia="ＭＳ ゴシック" w:hAnsi="ＭＳ ゴシック"/>
        </w:rPr>
        <w:t xml:space="preserve"> </w:t>
      </w:r>
      <w:r w:rsidR="004B0E10" w:rsidRPr="00EC77F3">
        <w:rPr>
          <w:rFonts w:ascii="ＭＳ ゴシック" w:eastAsia="ＭＳ ゴシック" w:hint="eastAsia"/>
          <w:u w:val="single"/>
        </w:rPr>
        <w:t>長野県</w:t>
      </w:r>
      <w:r w:rsidR="00CB25E3" w:rsidRPr="00EC77F3">
        <w:rPr>
          <w:rFonts w:ascii="ＭＳ ゴシック" w:eastAsia="ＭＳ ゴシック" w:hint="eastAsia"/>
          <w:u w:val="single"/>
        </w:rPr>
        <w:t>千曲川流域下水道</w:t>
      </w:r>
      <w:r w:rsidR="004B0E10" w:rsidRPr="00EC77F3">
        <w:rPr>
          <w:rFonts w:ascii="ＭＳ ゴシック" w:eastAsia="ＭＳ ゴシック" w:hint="eastAsia"/>
          <w:u w:val="single"/>
        </w:rPr>
        <w:t xml:space="preserve">事務所長　</w:t>
      </w:r>
      <w:r w:rsidR="001F67DA">
        <w:rPr>
          <w:rFonts w:ascii="ＭＳ ゴシック" w:eastAsia="ＭＳ ゴシック" w:hint="eastAsia"/>
        </w:rPr>
        <w:t>渡　辺　剛　史</w:t>
      </w:r>
      <w:r w:rsidRPr="00EC77F3">
        <w:rPr>
          <w:rFonts w:ascii="ＭＳ ゴシック" w:eastAsia="ＭＳ ゴシック" w:hAnsi="ＭＳ ゴシック" w:hint="eastAsia"/>
        </w:rPr>
        <w:t>（以下「</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」という。）と</w:t>
      </w:r>
    </w:p>
    <w:p w14:paraId="4CB3D440" w14:textId="4C6EC0CC" w:rsidR="00A07B82" w:rsidRPr="00EC77F3" w:rsidRDefault="00806497" w:rsidP="00806497">
      <w:pPr>
        <w:rPr>
          <w:rFonts w:ascii="ＭＳ ゴシック" w:eastAsia="ＭＳ ゴシック" w:hAnsi="ＭＳ ゴシック"/>
        </w:rPr>
      </w:pPr>
      <w:r w:rsidRPr="00EC77F3">
        <w:rPr>
          <w:rFonts w:ascii="ＭＳ ゴシック" w:eastAsia="ＭＳ ゴシック" w:hAnsi="ＭＳ ゴシック" w:hint="eastAsia"/>
          <w:u w:val="single"/>
        </w:rPr>
        <w:t xml:space="preserve">　　　　　　　　　　　　　　　　　　　　　　　</w:t>
      </w:r>
      <w:r w:rsidR="00DE291E" w:rsidRPr="00EC77F3">
        <w:rPr>
          <w:rFonts w:ascii="ＭＳ ゴシック" w:eastAsia="ＭＳ ゴシック" w:hAnsi="ＭＳ ゴシック" w:hint="eastAsia"/>
        </w:rPr>
        <w:t>（以下「</w:t>
      </w:r>
      <w:r w:rsidR="00E4132B" w:rsidRPr="00EC77F3">
        <w:rPr>
          <w:rFonts w:ascii="ＭＳ ゴシック" w:eastAsia="ＭＳ ゴシック" w:hAnsi="ＭＳ ゴシック" w:hint="eastAsia"/>
        </w:rPr>
        <w:t>受注者</w:t>
      </w:r>
      <w:r w:rsidR="00DE291E" w:rsidRPr="00EC77F3">
        <w:rPr>
          <w:rFonts w:ascii="ＭＳ ゴシック" w:eastAsia="ＭＳ ゴシック" w:hAnsi="ＭＳ ゴシック" w:hint="eastAsia"/>
        </w:rPr>
        <w:t>」という。）との間に</w:t>
      </w:r>
    </w:p>
    <w:p w14:paraId="29E27338" w14:textId="141555F4" w:rsidR="00DE291E" w:rsidRPr="00EC77F3" w:rsidRDefault="00DE291E" w:rsidP="00A07B82">
      <w:pPr>
        <w:rPr>
          <w:rFonts w:ascii="ＭＳ ゴシック" w:eastAsia="ＭＳ ゴシック" w:hAnsi="ＭＳ ゴシック"/>
        </w:rPr>
      </w:pPr>
      <w:r w:rsidRPr="00EC77F3">
        <w:rPr>
          <w:rFonts w:ascii="ＭＳ ゴシック" w:eastAsia="ＭＳ ゴシック" w:hAnsi="ＭＳ ゴシック" w:hint="eastAsia"/>
        </w:rPr>
        <w:t>次のとおり、</w:t>
      </w:r>
      <w:r w:rsidR="00CB25E3" w:rsidRPr="00EC77F3">
        <w:rPr>
          <w:rFonts w:ascii="ＭＳ ゴシック" w:eastAsia="ＭＳ ゴシック" w:hint="eastAsia"/>
        </w:rPr>
        <w:t>千曲川流域</w:t>
      </w:r>
      <w:r w:rsidR="004B0E10" w:rsidRPr="00EC77F3">
        <w:rPr>
          <w:rFonts w:ascii="ＭＳ ゴシック" w:eastAsia="ＭＳ ゴシック" w:hint="eastAsia"/>
        </w:rPr>
        <w:t>下水道</w:t>
      </w:r>
      <w:r w:rsidR="00B15960">
        <w:rPr>
          <w:rFonts w:ascii="ＭＳ ゴシック" w:eastAsia="ＭＳ ゴシック" w:hint="eastAsia"/>
        </w:rPr>
        <w:t>上</w:t>
      </w:r>
      <w:r w:rsidR="00CB25E3" w:rsidRPr="00EC77F3">
        <w:rPr>
          <w:rFonts w:ascii="ＭＳ ゴシック" w:eastAsia="ＭＳ ゴシック" w:hint="eastAsia"/>
        </w:rPr>
        <w:t>流処理区</w:t>
      </w:r>
      <w:r w:rsidR="004B0E10" w:rsidRPr="00EC77F3">
        <w:rPr>
          <w:rFonts w:ascii="ＭＳ ゴシック" w:eastAsia="ＭＳ ゴシック" w:hint="eastAsia"/>
        </w:rPr>
        <w:t>終末処理場（以下「</w:t>
      </w:r>
      <w:r w:rsidR="00B15960">
        <w:rPr>
          <w:rFonts w:ascii="ＭＳ ゴシック" w:eastAsia="ＭＳ ゴシック" w:hint="eastAsia"/>
        </w:rPr>
        <w:t>上</w:t>
      </w:r>
      <w:r w:rsidR="00CB25E3" w:rsidRPr="00EC77F3">
        <w:rPr>
          <w:rFonts w:ascii="ＭＳ ゴシック" w:eastAsia="ＭＳ ゴシック" w:hint="eastAsia"/>
        </w:rPr>
        <w:t>流処理区</w:t>
      </w:r>
      <w:r w:rsidR="004B0E10" w:rsidRPr="00EC77F3">
        <w:rPr>
          <w:rFonts w:ascii="ＭＳ ゴシック" w:eastAsia="ＭＳ ゴシック" w:hint="eastAsia"/>
        </w:rPr>
        <w:t>終末処理場」という。）の</w:t>
      </w:r>
      <w:r w:rsidRPr="00EC77F3">
        <w:rPr>
          <w:rFonts w:ascii="ＭＳ ゴシック" w:eastAsia="ＭＳ ゴシック" w:hAnsi="ＭＳ ゴシック" w:hint="eastAsia"/>
        </w:rPr>
        <w:t>電気需給契約を締結する。</w:t>
      </w:r>
    </w:p>
    <w:p w14:paraId="6F6AE842" w14:textId="77777777" w:rsidR="00DE291E" w:rsidRPr="00B15960" w:rsidRDefault="00DE291E">
      <w:pPr>
        <w:rPr>
          <w:rFonts w:ascii="ＭＳ ゴシック" w:eastAsia="ＭＳ ゴシック" w:hAnsi="ＭＳ ゴシック"/>
        </w:rPr>
      </w:pPr>
    </w:p>
    <w:p w14:paraId="735D1FAA"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（総則）</w:t>
      </w:r>
    </w:p>
    <w:p w14:paraId="5694A7FB" w14:textId="69BBE67D" w:rsidR="00DE291E" w:rsidRPr="00EC77F3" w:rsidRDefault="00DE291E">
      <w:pPr>
        <w:ind w:left="180" w:hanging="180"/>
        <w:rPr>
          <w:rFonts w:ascii="ＭＳ ゴシック" w:eastAsia="ＭＳ ゴシック" w:hAnsi="ＭＳ ゴシック"/>
        </w:rPr>
      </w:pPr>
      <w:bookmarkStart w:id="0" w:name="_Hlk124941278"/>
      <w:r w:rsidRPr="00EC77F3">
        <w:rPr>
          <w:rFonts w:ascii="ＭＳ ゴシック" w:eastAsia="ＭＳ ゴシック" w:hAnsi="ＭＳ ゴシック" w:hint="eastAsia"/>
        </w:rPr>
        <w:t>第１条</w:t>
      </w:r>
      <w:r w:rsidRPr="00EC77F3">
        <w:rPr>
          <w:rFonts w:ascii="ＭＳ ゴシック" w:eastAsia="ＭＳ ゴシック" w:hAnsi="ＭＳ ゴシック"/>
        </w:rPr>
        <w:t xml:space="preserve">  </w:t>
      </w:r>
      <w:r w:rsidR="00806497" w:rsidRPr="00EC77F3">
        <w:rPr>
          <w:rFonts w:ascii="ＭＳ ゴシック" w:eastAsia="ＭＳ ゴシック" w:hAnsi="ＭＳ ゴシック" w:hint="eastAsia"/>
        </w:rPr>
        <w:t>発注者、受注者両者は、信義を重んじ、誠実に本</w:t>
      </w:r>
      <w:r w:rsidRPr="00EC77F3">
        <w:rPr>
          <w:rFonts w:ascii="ＭＳ ゴシック" w:eastAsia="ＭＳ ゴシック" w:hAnsi="ＭＳ ゴシック" w:hint="eastAsia"/>
        </w:rPr>
        <w:t>契約を履行しなければならない。</w:t>
      </w:r>
    </w:p>
    <w:p w14:paraId="71B656DA" w14:textId="77777777" w:rsidR="00806497" w:rsidRPr="00EC77F3" w:rsidRDefault="00806497" w:rsidP="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２　受注者は、この契約の履行に際して知りえた秘密を漏らしてはならない。</w:t>
      </w:r>
    </w:p>
    <w:p w14:paraId="1FFD1F54" w14:textId="2BA7DE97"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３</w:t>
      </w:r>
      <w:r w:rsidR="00DE291E" w:rsidRPr="00EC77F3">
        <w:rPr>
          <w:rFonts w:ascii="ＭＳ ゴシック" w:eastAsia="ＭＳ ゴシック" w:hAnsi="ＭＳ ゴシック" w:hint="eastAsia"/>
        </w:rPr>
        <w:tab/>
        <w:t>この契約書に定める請求、通知及び解除は、書面により行わなければならない。</w:t>
      </w:r>
    </w:p>
    <w:p w14:paraId="4CA79682" w14:textId="0EE92BBC"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４</w:t>
      </w:r>
      <w:r w:rsidR="00DE291E" w:rsidRPr="00EC77F3">
        <w:rPr>
          <w:rFonts w:ascii="ＭＳ ゴシック" w:eastAsia="ＭＳ ゴシック" w:hAnsi="ＭＳ ゴシック" w:hint="eastAsia"/>
        </w:rPr>
        <w:tab/>
        <w:t>この契約の履行に関して</w:t>
      </w:r>
      <w:r w:rsidR="00E4132B" w:rsidRPr="00EC77F3">
        <w:rPr>
          <w:rFonts w:ascii="ＭＳ ゴシック" w:eastAsia="ＭＳ ゴシック" w:hAnsi="ＭＳ ゴシック" w:hint="eastAsia"/>
        </w:rPr>
        <w:t>発注者、受注者</w:t>
      </w:r>
      <w:r w:rsidR="00DE291E" w:rsidRPr="00EC77F3">
        <w:rPr>
          <w:rFonts w:ascii="ＭＳ ゴシック" w:eastAsia="ＭＳ ゴシック" w:hAnsi="ＭＳ ゴシック" w:hint="eastAsia"/>
        </w:rPr>
        <w:t>間で用いる言語は、日本語とする。</w:t>
      </w:r>
    </w:p>
    <w:p w14:paraId="5445CD85" w14:textId="772BF7E7"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５</w:t>
      </w:r>
      <w:r w:rsidR="00DE291E" w:rsidRPr="00EC77F3">
        <w:rPr>
          <w:rFonts w:ascii="ＭＳ ゴシック" w:eastAsia="ＭＳ ゴシック" w:hAnsi="ＭＳ ゴシック" w:hint="eastAsia"/>
        </w:rPr>
        <w:tab/>
        <w:t>この契約書に定める金銭の支払に用いる通貨は、日本円とする。</w:t>
      </w:r>
    </w:p>
    <w:p w14:paraId="14EA4E6C" w14:textId="37CD7A1A"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６</w:t>
      </w:r>
      <w:r w:rsidR="00DE291E" w:rsidRPr="00EC77F3">
        <w:rPr>
          <w:rFonts w:ascii="ＭＳ ゴシック" w:eastAsia="ＭＳ ゴシック" w:hAnsi="ＭＳ ゴシック" w:hint="eastAsia"/>
        </w:rPr>
        <w:tab/>
        <w:t>この契約の履行に関して</w:t>
      </w:r>
      <w:r w:rsidR="00E4132B" w:rsidRPr="00EC77F3">
        <w:rPr>
          <w:rFonts w:ascii="ＭＳ ゴシック" w:eastAsia="ＭＳ ゴシック" w:hAnsi="ＭＳ ゴシック" w:hint="eastAsia"/>
        </w:rPr>
        <w:t>発注者、受注者</w:t>
      </w:r>
      <w:r w:rsidR="00D73A06" w:rsidRPr="00EC77F3">
        <w:rPr>
          <w:rFonts w:ascii="ＭＳ ゴシック" w:eastAsia="ＭＳ ゴシック" w:hAnsi="ＭＳ ゴシック" w:hint="eastAsia"/>
        </w:rPr>
        <w:t>間で用いる計量単位は、</w:t>
      </w:r>
      <w:r w:rsidRPr="00EC77F3">
        <w:rPr>
          <w:rFonts w:ascii="ＭＳ ゴシック" w:eastAsia="ＭＳ ゴシック" w:hAnsi="ＭＳ ゴシック" w:hint="eastAsia"/>
        </w:rPr>
        <w:t>仕様書に特別の定めがある場合を除き、</w:t>
      </w:r>
      <w:r w:rsidR="00D73A06" w:rsidRPr="00EC77F3">
        <w:rPr>
          <w:rFonts w:ascii="ＭＳ ゴシック" w:eastAsia="ＭＳ ゴシック" w:hAnsi="ＭＳ ゴシック" w:hint="eastAsia"/>
        </w:rPr>
        <w:t>計量法</w:t>
      </w:r>
      <w:r w:rsidR="00DE291E" w:rsidRPr="00EC77F3">
        <w:rPr>
          <w:rFonts w:ascii="ＭＳ ゴシック" w:eastAsia="ＭＳ ゴシック" w:hAnsi="ＭＳ ゴシック" w:hint="eastAsia"/>
        </w:rPr>
        <w:t>（平成４年法律第</w:t>
      </w:r>
      <w:r w:rsidR="00DE291E" w:rsidRPr="00EC77F3">
        <w:rPr>
          <w:rFonts w:ascii="ＭＳ ゴシック" w:eastAsia="ＭＳ ゴシック" w:hAnsi="ＭＳ ゴシック"/>
        </w:rPr>
        <w:t>51</w:t>
      </w:r>
      <w:r w:rsidR="00DE291E" w:rsidRPr="00EC77F3">
        <w:rPr>
          <w:rFonts w:ascii="ＭＳ ゴシック" w:eastAsia="ＭＳ ゴシック" w:hAnsi="ＭＳ ゴシック" w:hint="eastAsia"/>
        </w:rPr>
        <w:t>号）に定めるところによるものとする。</w:t>
      </w:r>
    </w:p>
    <w:p w14:paraId="7BCF364F" w14:textId="6B3D30C5"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７</w:t>
      </w:r>
      <w:r w:rsidR="00DE291E" w:rsidRPr="00EC77F3">
        <w:rPr>
          <w:rFonts w:ascii="ＭＳ ゴシック" w:eastAsia="ＭＳ ゴシック" w:hAnsi="ＭＳ ゴシック" w:hint="eastAsia"/>
        </w:rPr>
        <w:tab/>
        <w:t>この契約書及び仕様書における期間の定めについては、</w:t>
      </w:r>
      <w:r w:rsidR="00586267" w:rsidRPr="00EC77F3">
        <w:rPr>
          <w:rFonts w:ascii="ＭＳ ゴシック" w:eastAsia="ＭＳ ゴシック" w:hAnsi="ＭＳ ゴシック" w:hint="eastAsia"/>
        </w:rPr>
        <w:t>民法（明治29年法律第89号）及び商法（明治32年法律第48号）</w:t>
      </w:r>
      <w:r w:rsidR="00DE291E" w:rsidRPr="00EC77F3">
        <w:rPr>
          <w:rFonts w:ascii="ＭＳ ゴシック" w:eastAsia="ＭＳ ゴシック" w:hAnsi="ＭＳ ゴシック" w:hint="eastAsia"/>
        </w:rPr>
        <w:t>の定めるところによるものとする。</w:t>
      </w:r>
    </w:p>
    <w:p w14:paraId="576373ED" w14:textId="790ED5B9"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８</w:t>
      </w:r>
      <w:r w:rsidR="00DE291E" w:rsidRPr="00EC77F3">
        <w:rPr>
          <w:rFonts w:ascii="ＭＳ ゴシック" w:eastAsia="ＭＳ ゴシック" w:hAnsi="ＭＳ ゴシック" w:hint="eastAsia"/>
        </w:rPr>
        <w:tab/>
        <w:t>この契約書は、日本国の法令に準拠するものとする。</w:t>
      </w:r>
    </w:p>
    <w:p w14:paraId="1D63356C" w14:textId="757BBEA0" w:rsidR="00DE291E" w:rsidRPr="00EC77F3" w:rsidRDefault="00806497">
      <w:pPr>
        <w:tabs>
          <w:tab w:val="left" w:pos="378"/>
        </w:tabs>
        <w:ind w:left="180" w:hanging="180"/>
        <w:rPr>
          <w:rFonts w:ascii="ＭＳ ゴシック" w:eastAsia="ＭＳ ゴシック" w:hAnsi="ＭＳ ゴシック"/>
        </w:rPr>
      </w:pPr>
      <w:r w:rsidRPr="00EC77F3">
        <w:rPr>
          <w:rFonts w:ascii="ＭＳ ゴシック" w:eastAsia="ＭＳ ゴシック" w:hAnsi="ＭＳ ゴシック" w:hint="eastAsia"/>
        </w:rPr>
        <w:t>９</w:t>
      </w:r>
      <w:r w:rsidR="00DE291E" w:rsidRPr="00EC77F3">
        <w:rPr>
          <w:rFonts w:ascii="ＭＳ ゴシック" w:eastAsia="ＭＳ ゴシック" w:hAnsi="ＭＳ ゴシック" w:hint="eastAsia"/>
        </w:rPr>
        <w:tab/>
        <w:t>この契約に係る訴訟</w:t>
      </w:r>
      <w:r w:rsidRPr="00EC77F3">
        <w:rPr>
          <w:rFonts w:ascii="ＭＳ ゴシック" w:eastAsia="ＭＳ ゴシック" w:hAnsi="ＭＳ ゴシック" w:hint="eastAsia"/>
        </w:rPr>
        <w:t>の提起又は調停の申立て</w:t>
      </w:r>
      <w:r w:rsidR="00DE291E" w:rsidRPr="00EC77F3">
        <w:rPr>
          <w:rFonts w:ascii="ＭＳ ゴシック" w:eastAsia="ＭＳ ゴシック" w:hAnsi="ＭＳ ゴシック" w:hint="eastAsia"/>
        </w:rPr>
        <w:t>については、日本国の裁判所をもって合意による専属的管轄裁判所とする。</w:t>
      </w:r>
    </w:p>
    <w:bookmarkEnd w:id="0"/>
    <w:p w14:paraId="02054069" w14:textId="77777777" w:rsidR="00A07B82" w:rsidRPr="00EC77F3" w:rsidRDefault="00A07B82">
      <w:pPr>
        <w:rPr>
          <w:rFonts w:ascii="ＭＳ ゴシック" w:eastAsia="ＭＳ ゴシック" w:hAnsi="ＭＳ ゴシック"/>
        </w:rPr>
      </w:pPr>
    </w:p>
    <w:p w14:paraId="1E84BD42"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（契約の目的）</w:t>
      </w:r>
    </w:p>
    <w:p w14:paraId="655D60E6"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第２条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はこの契約の条項に従って、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に対し、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が使用する電気を継続して安定供給するものとし、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は、この契約の条項に従って当該電気の供給を受け、自己の必要に応じて使用するものとする。</w:t>
      </w:r>
    </w:p>
    <w:p w14:paraId="4A5B32D1" w14:textId="77777777" w:rsidR="00A07B82" w:rsidRPr="00EC77F3" w:rsidRDefault="00A07B82">
      <w:pPr>
        <w:rPr>
          <w:rFonts w:ascii="ＭＳ ゴシック" w:eastAsia="ＭＳ ゴシック" w:hAnsi="ＭＳ ゴシック"/>
        </w:rPr>
      </w:pPr>
    </w:p>
    <w:p w14:paraId="27B95EE8" w14:textId="77777777" w:rsidR="00DE291E" w:rsidRPr="00EC77F3" w:rsidRDefault="00DE291E" w:rsidP="000A3D31">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（契約の要領）</w:t>
      </w:r>
    </w:p>
    <w:p w14:paraId="0D7AC21A" w14:textId="77777777" w:rsidR="00DE291E" w:rsidRPr="00EC77F3" w:rsidRDefault="00DE291E">
      <w:pPr>
        <w:rPr>
          <w:rFonts w:ascii="ＭＳ ゴシック" w:eastAsia="ＭＳ ゴシック" w:hAnsi="ＭＳ ゴシック"/>
        </w:rPr>
      </w:pPr>
      <w:r w:rsidRPr="00EC77F3">
        <w:rPr>
          <w:rFonts w:ascii="ＭＳ ゴシック" w:eastAsia="ＭＳ ゴシック" w:hAnsi="ＭＳ ゴシック" w:hint="eastAsia"/>
        </w:rPr>
        <w:t>第３条</w:t>
      </w: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この契約の要領は、次のとおりとする。</w:t>
      </w:r>
    </w:p>
    <w:p w14:paraId="39750E6D" w14:textId="1CEB8849" w:rsidR="00A07B82" w:rsidRPr="001F67DA"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(1)　</w:t>
      </w:r>
      <w:r w:rsidRPr="00EC77F3">
        <w:rPr>
          <w:rFonts w:ascii="ＭＳ ゴシック" w:eastAsia="ＭＳ ゴシック" w:hAnsi="ＭＳ ゴシック" w:hint="eastAsia"/>
        </w:rPr>
        <w:tab/>
        <w:t>契約電力</w:t>
      </w:r>
      <w:r w:rsidR="001021E9" w:rsidRPr="00EC77F3">
        <w:rPr>
          <w:rFonts w:ascii="ＭＳ ゴシック" w:eastAsia="ＭＳ ゴシック" w:hAnsi="ＭＳ ゴシック" w:hint="eastAsia"/>
        </w:rPr>
        <w:t xml:space="preserve">　</w:t>
      </w:r>
      <w:r w:rsidR="001021E9" w:rsidRPr="001F67DA">
        <w:rPr>
          <w:rFonts w:ascii="ＭＳ ゴシック" w:eastAsia="ＭＳ ゴシック" w:hAnsi="ＭＳ ゴシック" w:hint="eastAsia"/>
        </w:rPr>
        <w:t>1,</w:t>
      </w:r>
      <w:r w:rsidR="00B15960">
        <w:rPr>
          <w:rFonts w:ascii="ＭＳ ゴシック" w:eastAsia="ＭＳ ゴシック" w:hAnsi="ＭＳ ゴシック" w:hint="eastAsia"/>
        </w:rPr>
        <w:t>950</w:t>
      </w:r>
      <w:r w:rsidR="001021E9" w:rsidRPr="001F67DA">
        <w:rPr>
          <w:rFonts w:ascii="ＭＳ ゴシック" w:eastAsia="ＭＳ ゴシック" w:hAnsi="ＭＳ ゴシック" w:hint="eastAsia"/>
        </w:rPr>
        <w:t>kＷ</w:t>
      </w:r>
    </w:p>
    <w:p w14:paraId="5AB7412A" w14:textId="20D229F5" w:rsidR="00A07B82" w:rsidRPr="00EC77F3" w:rsidRDefault="00A07B82" w:rsidP="00A07B82">
      <w:pPr>
        <w:ind w:firstLine="210"/>
        <w:rPr>
          <w:rFonts w:ascii="ＭＳ ゴシック" w:eastAsia="ＭＳ ゴシック" w:hAnsi="ＭＳ ゴシック"/>
        </w:rPr>
      </w:pPr>
      <w:r w:rsidRPr="001F67DA">
        <w:rPr>
          <w:rFonts w:ascii="ＭＳ ゴシック" w:eastAsia="ＭＳ ゴシック" w:hAnsi="ＭＳ ゴシック" w:hint="eastAsia"/>
        </w:rPr>
        <w:t>(2)</w:t>
      </w:r>
      <w:r w:rsidRPr="001F67DA">
        <w:rPr>
          <w:rFonts w:ascii="ＭＳ ゴシック" w:eastAsia="ＭＳ ゴシック" w:hAnsi="ＭＳ ゴシック" w:hint="eastAsia"/>
        </w:rPr>
        <w:tab/>
        <w:t xml:space="preserve">予定使用電力量　</w:t>
      </w:r>
      <w:r w:rsidR="00B15960">
        <w:rPr>
          <w:rFonts w:ascii="ＭＳ ゴシック" w:eastAsia="ＭＳ ゴシック" w:hAnsi="ＭＳ ゴシック" w:hint="eastAsia"/>
        </w:rPr>
        <w:t>13</w:t>
      </w:r>
      <w:r w:rsidR="008A06C1" w:rsidRPr="001F67DA">
        <w:rPr>
          <w:rFonts w:ascii="ＭＳ ゴシック" w:eastAsia="ＭＳ ゴシック" w:hAnsi="ＭＳ ゴシック" w:hint="eastAsia"/>
        </w:rPr>
        <w:t>,</w:t>
      </w:r>
      <w:r w:rsidR="00620D9F">
        <w:rPr>
          <w:rFonts w:ascii="ＭＳ ゴシック" w:eastAsia="ＭＳ ゴシック" w:hAnsi="ＭＳ ゴシック" w:hint="eastAsia"/>
        </w:rPr>
        <w:t>770</w:t>
      </w:r>
      <w:r w:rsidR="008A06C1" w:rsidRPr="001F67DA">
        <w:rPr>
          <w:rFonts w:ascii="ＭＳ ゴシック" w:eastAsia="ＭＳ ゴシック" w:hAnsi="ＭＳ ゴシック" w:hint="eastAsia"/>
        </w:rPr>
        <w:t>,</w:t>
      </w:r>
      <w:r w:rsidR="00A06687" w:rsidRPr="001F67DA">
        <w:rPr>
          <w:rFonts w:ascii="ＭＳ ゴシック" w:eastAsia="ＭＳ ゴシック" w:hAnsi="ＭＳ ゴシック"/>
        </w:rPr>
        <w:t>000</w:t>
      </w:r>
      <w:r w:rsidR="008A06C1" w:rsidRPr="001F67DA">
        <w:rPr>
          <w:rFonts w:ascii="ＭＳ ゴシック" w:eastAsia="ＭＳ ゴシック" w:hAnsi="ＭＳ ゴシック" w:hint="eastAsia"/>
        </w:rPr>
        <w:t xml:space="preserve"> </w:t>
      </w:r>
      <w:r w:rsidRPr="001F67DA">
        <w:rPr>
          <w:rFonts w:ascii="ＭＳ ゴシック" w:eastAsia="ＭＳ ゴシック" w:hAnsi="ＭＳ ゴシック" w:hint="eastAsia"/>
        </w:rPr>
        <w:t>kＷh</w:t>
      </w:r>
    </w:p>
    <w:p w14:paraId="434BD2BB" w14:textId="6E3FF748" w:rsidR="00A07B82" w:rsidRPr="00EC77F3" w:rsidRDefault="00A07B82" w:rsidP="00A07B82">
      <w:pPr>
        <w:numPr>
          <w:ilvl w:val="0"/>
          <w:numId w:val="5"/>
        </w:numPr>
        <w:rPr>
          <w:rFonts w:ascii="ＭＳ ゴシック" w:eastAsia="ＭＳ ゴシック" w:hAnsi="ＭＳ ゴシック"/>
        </w:rPr>
      </w:pPr>
      <w:r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ab/>
        <w:t>契約金額</w:t>
      </w:r>
      <w:bookmarkStart w:id="1" w:name="_Hlk124941319"/>
      <w:r w:rsidR="00806497" w:rsidRPr="00EC77F3">
        <w:rPr>
          <w:rFonts w:ascii="ＭＳ ゴシック" w:eastAsia="ＭＳ ゴシック" w:hAnsi="ＭＳ ゴシック" w:hint="eastAsia"/>
        </w:rPr>
        <w:t>（消費税及び地方消費税を含む。</w:t>
      </w:r>
      <w:bookmarkEnd w:id="1"/>
      <w:r w:rsidR="00806497" w:rsidRPr="00EC77F3">
        <w:rPr>
          <w:rFonts w:ascii="ＭＳ ゴシック" w:eastAsia="ＭＳ ゴシック" w:hAnsi="ＭＳ ゴシック" w:hint="eastAsia"/>
        </w:rPr>
        <w:t>）</w:t>
      </w:r>
    </w:p>
    <w:p w14:paraId="4EE02E0B" w14:textId="77777777" w:rsidR="00A07B82" w:rsidRPr="00EC77F3" w:rsidRDefault="00A07B82" w:rsidP="00A07B82">
      <w:pPr>
        <w:jc w:val="left"/>
        <w:rPr>
          <w:rFonts w:ascii="ＭＳ ゴシック" w:eastAsia="ＭＳ ゴシック" w:hAnsi="ＭＳ ゴシック"/>
        </w:rPr>
      </w:pPr>
      <w:r w:rsidRPr="00EC77F3">
        <w:rPr>
          <w:rFonts w:ascii="ＭＳ ゴシック" w:eastAsia="ＭＳ ゴシック" w:hAnsi="ＭＳ ゴシック" w:hint="eastAsia"/>
        </w:rPr>
        <w:t xml:space="preserve">　　　　　基本料金単価：常用線</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 xml:space="preserve">　　　　</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円/kＷ・月</w:t>
      </w:r>
    </w:p>
    <w:p w14:paraId="09533B3C" w14:textId="77777777" w:rsidR="00A07B82" w:rsidRPr="00EC77F3" w:rsidRDefault="00A07B82" w:rsidP="00A07B82">
      <w:pPr>
        <w:jc w:val="left"/>
        <w:rPr>
          <w:rFonts w:ascii="ＭＳ ゴシック" w:eastAsia="ＭＳ ゴシック" w:hAnsi="ＭＳ ゴシック"/>
        </w:rPr>
      </w:pPr>
      <w:r w:rsidRPr="00EC77F3">
        <w:rPr>
          <w:rFonts w:ascii="ＭＳ ゴシック" w:eastAsia="ＭＳ ゴシック" w:hAnsi="ＭＳ ゴシック" w:hint="eastAsia"/>
        </w:rPr>
        <w:t xml:space="preserve">　　　　　電力料金単価：重負荷時間　　</w:t>
      </w:r>
      <w:r w:rsidR="00B11356" w:rsidRPr="00EC77F3">
        <w:rPr>
          <w:rFonts w:ascii="ＭＳ ゴシック" w:eastAsia="ＭＳ ゴシック" w:hAnsi="ＭＳ ゴシック" w:hint="eastAsia"/>
        </w:rPr>
        <w:t xml:space="preserve">　　</w:t>
      </w:r>
      <w:r w:rsidRPr="00EC77F3">
        <w:rPr>
          <w:rFonts w:ascii="ＭＳ ゴシック" w:eastAsia="ＭＳ ゴシック" w:hAnsi="ＭＳ ゴシック" w:hint="eastAsia"/>
        </w:rPr>
        <w:t>円/kＷh</w:t>
      </w:r>
    </w:p>
    <w:p w14:paraId="59141B1A" w14:textId="77777777" w:rsidR="00A07B82" w:rsidRPr="00EC77F3" w:rsidRDefault="00A07B82" w:rsidP="00A07B82">
      <w:pPr>
        <w:ind w:left="851"/>
        <w:jc w:val="left"/>
        <w:rPr>
          <w:rFonts w:ascii="ＭＳ ゴシック" w:eastAsia="ＭＳ ゴシック" w:hAnsi="ＭＳ ゴシック"/>
        </w:rPr>
      </w:pPr>
      <w:r w:rsidRPr="00EC77F3">
        <w:rPr>
          <w:rFonts w:ascii="ＭＳ ゴシック" w:eastAsia="ＭＳ ゴシック" w:hAnsi="ＭＳ ゴシック" w:hint="eastAsia"/>
        </w:rPr>
        <w:t xml:space="preserve">　　　　　　　　昼間時間　　　　　円/kＷh</w:t>
      </w:r>
    </w:p>
    <w:p w14:paraId="73609806" w14:textId="77777777" w:rsidR="00A07B82" w:rsidRPr="00EC77F3" w:rsidRDefault="00A07B82" w:rsidP="00A07B82">
      <w:pPr>
        <w:ind w:left="851"/>
        <w:jc w:val="left"/>
        <w:rPr>
          <w:rFonts w:ascii="ＭＳ ゴシック" w:eastAsia="ＭＳ ゴシック" w:hAnsi="ＭＳ ゴシック"/>
        </w:rPr>
      </w:pPr>
      <w:r w:rsidRPr="00EC77F3">
        <w:rPr>
          <w:rFonts w:ascii="ＭＳ ゴシック" w:eastAsia="ＭＳ ゴシック" w:hAnsi="ＭＳ ゴシック" w:hint="eastAsia"/>
        </w:rPr>
        <w:t xml:space="preserve">　　　　　　　　夜間時間　　　　　円/kＷh</w:t>
      </w:r>
    </w:p>
    <w:p w14:paraId="5BB50761" w14:textId="38BF766D"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(4)　供給場所　長野県長野市</w:t>
      </w:r>
      <w:r w:rsidR="00B15960">
        <w:rPr>
          <w:rFonts w:ascii="ＭＳ ゴシック" w:eastAsia="ＭＳ ゴシック" w:hAnsi="ＭＳ ゴシック" w:hint="eastAsia"/>
        </w:rPr>
        <w:t>真島町川合1060-1</w:t>
      </w:r>
    </w:p>
    <w:p w14:paraId="4AE8EEFA" w14:textId="1589ACA3"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千曲川流域下水道</w:t>
      </w:r>
      <w:r w:rsidR="00B15960">
        <w:rPr>
          <w:rFonts w:ascii="ＭＳ ゴシック" w:eastAsia="ＭＳ ゴシック" w:hAnsi="ＭＳ ゴシック" w:hint="eastAsia"/>
        </w:rPr>
        <w:t>上</w:t>
      </w:r>
      <w:r w:rsidRPr="00EC77F3">
        <w:rPr>
          <w:rFonts w:ascii="ＭＳ ゴシック" w:eastAsia="ＭＳ ゴシック" w:hAnsi="ＭＳ ゴシック" w:hint="eastAsia"/>
        </w:rPr>
        <w:t>流処理区終末処理場</w:t>
      </w:r>
    </w:p>
    <w:p w14:paraId="6524C562" w14:textId="7086ED3D" w:rsidR="00A07B82" w:rsidRPr="00EC77F3" w:rsidRDefault="00A07B82" w:rsidP="00A07B82">
      <w:pPr>
        <w:rPr>
          <w:rFonts w:ascii="ＭＳ ゴシック" w:eastAsia="ＭＳ ゴシック" w:hAnsi="ＭＳ ゴシック"/>
        </w:rPr>
      </w:pPr>
      <w:r w:rsidRPr="00EC77F3">
        <w:rPr>
          <w:rFonts w:ascii="ＭＳ ゴシック" w:eastAsia="ＭＳ ゴシック" w:hAnsi="ＭＳ ゴシック" w:hint="eastAsia"/>
        </w:rPr>
        <w:t xml:space="preserve">　(5)  契約期間　</w:t>
      </w:r>
      <w:r w:rsidR="00D52339" w:rsidRPr="001F67DA">
        <w:rPr>
          <w:rFonts w:ascii="ＭＳ ゴシック" w:eastAsia="ＭＳ ゴシック" w:hAnsi="ＭＳ ゴシック" w:hint="eastAsia"/>
        </w:rPr>
        <w:t>令和</w:t>
      </w:r>
      <w:r w:rsidR="00620D9F">
        <w:rPr>
          <w:rFonts w:ascii="ＭＳ ゴシック" w:eastAsia="ＭＳ ゴシック" w:hAnsi="ＭＳ ゴシック" w:hint="eastAsia"/>
        </w:rPr>
        <w:t>８</w:t>
      </w:r>
      <w:r w:rsidRPr="001F67DA">
        <w:rPr>
          <w:rFonts w:ascii="ＭＳ ゴシック" w:eastAsia="ＭＳ ゴシック" w:hAnsi="ＭＳ ゴシック" w:hint="eastAsia"/>
        </w:rPr>
        <w:t>年</w:t>
      </w:r>
      <w:r w:rsidR="00806497" w:rsidRPr="001F67DA">
        <w:rPr>
          <w:rFonts w:ascii="ＭＳ ゴシック" w:eastAsia="ＭＳ ゴシック" w:hAnsi="ＭＳ ゴシック" w:hint="eastAsia"/>
        </w:rPr>
        <w:t>４</w:t>
      </w:r>
      <w:r w:rsidRPr="001F67DA">
        <w:rPr>
          <w:rFonts w:ascii="ＭＳ ゴシック" w:eastAsia="ＭＳ ゴシック" w:hAnsi="ＭＳ ゴシック" w:hint="eastAsia"/>
        </w:rPr>
        <w:t>月</w:t>
      </w:r>
      <w:r w:rsidR="00541087" w:rsidRPr="001F67DA">
        <w:rPr>
          <w:rFonts w:ascii="ＭＳ ゴシック" w:eastAsia="ＭＳ ゴシック" w:hAnsi="ＭＳ ゴシック" w:hint="eastAsia"/>
        </w:rPr>
        <w:t>１</w:t>
      </w:r>
      <w:r w:rsidRPr="001F67DA">
        <w:rPr>
          <w:rFonts w:ascii="ＭＳ ゴシック" w:eastAsia="ＭＳ ゴシック" w:hAnsi="ＭＳ ゴシック" w:hint="eastAsia"/>
        </w:rPr>
        <w:t>日</w:t>
      </w:r>
      <w:r w:rsidR="00141256" w:rsidRPr="001F67DA">
        <w:rPr>
          <w:rFonts w:ascii="ＭＳ ゴシック" w:eastAsia="ＭＳ ゴシック" w:hAnsi="ＭＳ ゴシック" w:hint="eastAsia"/>
        </w:rPr>
        <w:t>０</w:t>
      </w:r>
      <w:r w:rsidRPr="001F67DA">
        <w:rPr>
          <w:rFonts w:ascii="ＭＳ ゴシック" w:eastAsia="ＭＳ ゴシック" w:hAnsi="ＭＳ ゴシック" w:hint="eastAsia"/>
        </w:rPr>
        <w:t>時から</w:t>
      </w:r>
      <w:r w:rsidR="00D52339" w:rsidRPr="001F67DA">
        <w:rPr>
          <w:rFonts w:ascii="ＭＳ ゴシック" w:eastAsia="ＭＳ ゴシック" w:hAnsi="ＭＳ ゴシック" w:hint="eastAsia"/>
        </w:rPr>
        <w:t>令和</w:t>
      </w:r>
      <w:r w:rsidR="00620D9F">
        <w:rPr>
          <w:rFonts w:ascii="ＭＳ ゴシック" w:eastAsia="ＭＳ ゴシック" w:hAnsi="ＭＳ ゴシック" w:hint="eastAsia"/>
        </w:rPr>
        <w:t>９</w:t>
      </w:r>
      <w:r w:rsidRPr="001F67DA">
        <w:rPr>
          <w:rFonts w:ascii="ＭＳ ゴシック" w:eastAsia="ＭＳ ゴシック" w:hAnsi="ＭＳ ゴシック" w:hint="eastAsia"/>
        </w:rPr>
        <w:t>年</w:t>
      </w:r>
      <w:r w:rsidR="00806497" w:rsidRPr="001F67DA">
        <w:rPr>
          <w:rFonts w:ascii="ＭＳ ゴシック" w:eastAsia="ＭＳ ゴシック" w:hAnsi="ＭＳ ゴシック" w:hint="eastAsia"/>
        </w:rPr>
        <w:t>３</w:t>
      </w:r>
      <w:r w:rsidRPr="001F67DA">
        <w:rPr>
          <w:rFonts w:ascii="ＭＳ ゴシック" w:eastAsia="ＭＳ ゴシック" w:hAnsi="ＭＳ ゴシック" w:hint="eastAsia"/>
        </w:rPr>
        <w:t>月3</w:t>
      </w:r>
      <w:r w:rsidR="00806497" w:rsidRPr="001F67DA">
        <w:rPr>
          <w:rFonts w:ascii="ＭＳ ゴシック" w:eastAsia="ＭＳ ゴシック" w:hAnsi="ＭＳ ゴシック"/>
        </w:rPr>
        <w:t>1</w:t>
      </w:r>
      <w:r w:rsidRPr="001F67DA">
        <w:rPr>
          <w:rFonts w:ascii="ＭＳ ゴシック" w:eastAsia="ＭＳ ゴシック" w:hAnsi="ＭＳ ゴシック" w:hint="eastAsia"/>
        </w:rPr>
        <w:t>日</w:t>
      </w:r>
      <w:r w:rsidR="00141256" w:rsidRPr="001F67DA">
        <w:rPr>
          <w:rFonts w:ascii="ＭＳ ゴシック" w:eastAsia="ＭＳ ゴシック" w:hAnsi="ＭＳ ゴシック" w:hint="eastAsia"/>
        </w:rPr>
        <w:t>24</w:t>
      </w:r>
      <w:r w:rsidRPr="001F67DA">
        <w:rPr>
          <w:rFonts w:ascii="ＭＳ ゴシック" w:eastAsia="ＭＳ ゴシック" w:hAnsi="ＭＳ ゴシック" w:hint="eastAsia"/>
        </w:rPr>
        <w:t>時まで</w:t>
      </w:r>
    </w:p>
    <w:p w14:paraId="4EB53544" w14:textId="77777777" w:rsidR="00A07B82" w:rsidRPr="00EC77F3" w:rsidRDefault="00A07B82" w:rsidP="00A07B82">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(6)　供給仕様　仕様書のとおり</w:t>
      </w:r>
    </w:p>
    <w:p w14:paraId="18C9446D" w14:textId="77777777" w:rsidR="00A07B82" w:rsidRPr="00EC77F3" w:rsidRDefault="00A07B82" w:rsidP="00BB38EA">
      <w:pPr>
        <w:rPr>
          <w:rFonts w:ascii="ＭＳ ゴシック" w:eastAsia="ＭＳ ゴシック"/>
        </w:rPr>
      </w:pPr>
    </w:p>
    <w:p w14:paraId="7C52D173" w14:textId="77777777" w:rsidR="00BB38EA" w:rsidRPr="00EC77F3" w:rsidRDefault="00BB38EA" w:rsidP="00D15D9B">
      <w:pPr>
        <w:ind w:firstLineChars="100" w:firstLine="210"/>
        <w:rPr>
          <w:rFonts w:ascii="ＭＳ ゴシック" w:eastAsia="ＭＳ ゴシック"/>
        </w:rPr>
      </w:pPr>
      <w:r w:rsidRPr="00EC77F3">
        <w:rPr>
          <w:rFonts w:ascii="ＭＳ ゴシック" w:eastAsia="ＭＳ ゴシック" w:hint="eastAsia"/>
        </w:rPr>
        <w:t>（契約保証金）</w:t>
      </w:r>
    </w:p>
    <w:p w14:paraId="103A3067"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 xml:space="preserve">第４条　</w:t>
      </w:r>
      <w:r w:rsidR="00E4132B" w:rsidRPr="00EC77F3">
        <w:rPr>
          <w:rFonts w:ascii="ＭＳ ゴシック" w:eastAsia="ＭＳ ゴシック" w:hint="eastAsia"/>
        </w:rPr>
        <w:t>受注者</w:t>
      </w:r>
      <w:r w:rsidRPr="00EC77F3">
        <w:rPr>
          <w:rFonts w:ascii="ＭＳ ゴシック" w:eastAsia="ＭＳ ゴシック" w:hint="eastAsia"/>
        </w:rPr>
        <w:t>は、契約保証金　　　　　　　　円をこの契約締結と同時に</w:t>
      </w:r>
      <w:r w:rsidR="00E4132B" w:rsidRPr="00EC77F3">
        <w:rPr>
          <w:rFonts w:ascii="ＭＳ ゴシック" w:eastAsia="ＭＳ ゴシック" w:hint="eastAsia"/>
        </w:rPr>
        <w:t>発注者</w:t>
      </w:r>
      <w:r w:rsidRPr="00EC77F3">
        <w:rPr>
          <w:rFonts w:ascii="ＭＳ ゴシック" w:eastAsia="ＭＳ ゴシック" w:hint="eastAsia"/>
        </w:rPr>
        <w:t>に支払うものとする。</w:t>
      </w:r>
    </w:p>
    <w:p w14:paraId="235F8A34"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 xml:space="preserve">２　</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がこの契約による債務の履行を完了したときは、速やかに契約保証金を返還するものとする。</w:t>
      </w:r>
    </w:p>
    <w:p w14:paraId="2345BBDE"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３　契約保証金には、利子を付さないものとする。</w:t>
      </w:r>
    </w:p>
    <w:p w14:paraId="4544F85C" w14:textId="77777777" w:rsidR="00BB38EA" w:rsidRPr="00EC77F3" w:rsidRDefault="00BB38EA" w:rsidP="00A07B82">
      <w:pPr>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4F1475B2" w14:textId="77777777" w:rsidTr="00A07B82">
        <w:trPr>
          <w:trHeight w:val="1904"/>
        </w:trPr>
        <w:tc>
          <w:tcPr>
            <w:tcW w:w="8640" w:type="dxa"/>
          </w:tcPr>
          <w:p w14:paraId="01F8AA8E"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契約保証金の納付に代えて、国債、金融機関の保証等の担保を提供した場合</w:t>
            </w:r>
          </w:p>
          <w:p w14:paraId="3BB3C7DA"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第４条　契約保証金は、　　　　　　　　円とし、</w:t>
            </w:r>
            <w:r w:rsidR="00E4132B" w:rsidRPr="00EC77F3">
              <w:rPr>
                <w:rFonts w:ascii="ＭＳ ゴシック" w:eastAsia="ＭＳ ゴシック" w:hint="eastAsia"/>
              </w:rPr>
              <w:t>受注者</w:t>
            </w:r>
            <w:r w:rsidRPr="00EC77F3">
              <w:rPr>
                <w:rFonts w:ascii="ＭＳ ゴシック" w:eastAsia="ＭＳ ゴシック" w:hint="eastAsia"/>
              </w:rPr>
              <w:t>はその納付に代えて</w:t>
            </w:r>
            <w:r w:rsidR="00E4132B" w:rsidRPr="00EC77F3">
              <w:rPr>
                <w:rFonts w:ascii="ＭＳ ゴシック" w:eastAsia="ＭＳ ゴシック" w:hint="eastAsia"/>
              </w:rPr>
              <w:t>発注者</w:t>
            </w:r>
            <w:r w:rsidRPr="00EC77F3">
              <w:rPr>
                <w:rFonts w:ascii="ＭＳ ゴシック" w:eastAsia="ＭＳ ゴシック" w:hint="eastAsia"/>
              </w:rPr>
              <w:t>に対して次の担保を提供する。</w:t>
            </w:r>
          </w:p>
          <w:p w14:paraId="7B06CDDC" w14:textId="77777777" w:rsidR="00BB38EA" w:rsidRPr="00EC77F3" w:rsidRDefault="00BB38EA" w:rsidP="00A07B82">
            <w:pPr>
              <w:ind w:left="210" w:hangingChars="100" w:hanging="210"/>
              <w:rPr>
                <w:rFonts w:ascii="ＭＳ ゴシック" w:eastAsia="ＭＳ ゴシック"/>
              </w:rPr>
            </w:pPr>
            <w:r w:rsidRPr="00EC77F3">
              <w:rPr>
                <w:rFonts w:ascii="ＭＳ ゴシック" w:eastAsia="ＭＳ ゴシック" w:hint="eastAsia"/>
              </w:rPr>
              <w:t xml:space="preserve">２　</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がこの契約による債務の履行を完了したときは、速やかに前項の担保を返還するものとする。</w:t>
            </w:r>
          </w:p>
        </w:tc>
      </w:tr>
    </w:tbl>
    <w:p w14:paraId="5EF40268" w14:textId="77777777" w:rsidR="00BB38EA" w:rsidRPr="00EC77F3" w:rsidRDefault="00BB38EA" w:rsidP="00BB38EA">
      <w:pPr>
        <w:ind w:left="210" w:hangingChars="100" w:hanging="210"/>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31DBDB55" w14:textId="77777777" w:rsidTr="00A07B82">
        <w:trPr>
          <w:trHeight w:val="1597"/>
        </w:trPr>
        <w:tc>
          <w:tcPr>
            <w:tcW w:w="8640" w:type="dxa"/>
          </w:tcPr>
          <w:p w14:paraId="520D3A54"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契約保証金の納付を免除する場合（保険会社の履行保証保険の場合）</w:t>
            </w:r>
          </w:p>
          <w:p w14:paraId="60838D98"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t>第４条　契約保証金は、　　　　　　　　　円とし、その納付は免除する。ただし、</w:t>
            </w:r>
            <w:r w:rsidR="00E4132B" w:rsidRPr="00EC77F3">
              <w:rPr>
                <w:rFonts w:ascii="ＭＳ ゴシック" w:eastAsia="ＭＳ ゴシック" w:hint="eastAsia"/>
              </w:rPr>
              <w:t>受注者</w:t>
            </w:r>
            <w:r w:rsidRPr="00EC77F3">
              <w:rPr>
                <w:rFonts w:ascii="ＭＳ ゴシック" w:eastAsia="ＭＳ ゴシック" w:hint="eastAsia"/>
              </w:rPr>
              <w:t>はこの契約による債務の不履行により生じる損害をてん補する履行保証保険の締結後、その保険証券を</w:t>
            </w:r>
            <w:r w:rsidR="00E4132B" w:rsidRPr="00EC77F3">
              <w:rPr>
                <w:rFonts w:ascii="ＭＳ ゴシック" w:eastAsia="ＭＳ ゴシック" w:hint="eastAsia"/>
              </w:rPr>
              <w:t>発注者</w:t>
            </w:r>
            <w:r w:rsidRPr="00EC77F3">
              <w:rPr>
                <w:rFonts w:ascii="ＭＳ ゴシック" w:eastAsia="ＭＳ ゴシック" w:hint="eastAsia"/>
              </w:rPr>
              <w:t>に寄託しなければならない。</w:t>
            </w:r>
          </w:p>
        </w:tc>
      </w:tr>
    </w:tbl>
    <w:p w14:paraId="5A7A20EC" w14:textId="77777777" w:rsidR="00BB38EA" w:rsidRPr="00EC77F3" w:rsidRDefault="00BB38EA" w:rsidP="00BB38EA">
      <w:pPr>
        <w:ind w:left="210" w:hangingChars="100" w:hanging="210"/>
        <w:rPr>
          <w:rFonts w:ascii="ＭＳ ゴシック" w:eastAsia="ＭＳ ゴシック"/>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BB38EA" w:rsidRPr="00EC77F3" w14:paraId="6B9BAB37" w14:textId="77777777" w:rsidTr="00A07B82">
        <w:trPr>
          <w:trHeight w:val="1909"/>
        </w:trPr>
        <w:tc>
          <w:tcPr>
            <w:tcW w:w="8640" w:type="dxa"/>
          </w:tcPr>
          <w:p w14:paraId="1A4DDDCC" w14:textId="77777777" w:rsidR="00BB38EA" w:rsidRPr="00EC77F3" w:rsidRDefault="00BB38EA" w:rsidP="00BB38EA">
            <w:pPr>
              <w:ind w:left="210" w:hangingChars="100" w:hanging="210"/>
              <w:rPr>
                <w:rFonts w:ascii="ＭＳ ゴシック" w:eastAsia="ＭＳ ゴシック"/>
              </w:rPr>
            </w:pPr>
            <w:r w:rsidRPr="00EC77F3">
              <w:rPr>
                <w:rFonts w:ascii="ＭＳ ゴシック" w:eastAsia="ＭＳ ゴシック" w:hint="eastAsia"/>
              </w:rPr>
              <w:lastRenderedPageBreak/>
              <w:t>○</w:t>
            </w:r>
            <w:r w:rsidR="00EE29C2" w:rsidRPr="00EC77F3">
              <w:rPr>
                <w:rFonts w:ascii="ＭＳ ゴシック" w:eastAsia="ＭＳ ゴシック" w:hint="eastAsia"/>
              </w:rPr>
              <w:t xml:space="preserve">　</w:t>
            </w:r>
            <w:r w:rsidRPr="00EC77F3">
              <w:rPr>
                <w:rFonts w:ascii="ＭＳ ゴシック" w:eastAsia="ＭＳ ゴシック" w:hint="eastAsia"/>
              </w:rPr>
              <w:t>契約保証金の納付を免除する場合（過去２年間に２回以上の履行実績等により、履行確実の場合）</w:t>
            </w:r>
          </w:p>
          <w:p w14:paraId="38428957" w14:textId="77777777" w:rsidR="00BB38EA" w:rsidRPr="00EC77F3" w:rsidRDefault="00BB38EA" w:rsidP="00A07B82">
            <w:pPr>
              <w:ind w:left="210" w:hangingChars="100" w:hanging="210"/>
              <w:rPr>
                <w:rFonts w:ascii="ＭＳ ゴシック" w:eastAsia="ＭＳ ゴシック"/>
              </w:rPr>
            </w:pPr>
            <w:r w:rsidRPr="00EC77F3">
              <w:rPr>
                <w:rFonts w:ascii="ＭＳ ゴシック" w:eastAsia="ＭＳ ゴシック" w:hint="eastAsia"/>
              </w:rPr>
              <w:t>第４条　契約保証金は、　　　　　　　　　円とし、</w:t>
            </w:r>
            <w:r w:rsidR="008133BE" w:rsidRPr="00EC77F3">
              <w:rPr>
                <w:rFonts w:ascii="ＭＳ ゴシック" w:eastAsia="ＭＳ ゴシック" w:hint="eastAsia"/>
              </w:rPr>
              <w:t>財務規則第143条第３号の規定によりその納付は免除する。ただし、受注者が契約を履行しないときは、契約保証金に相当する金額を違約金として納付しなければならない。</w:t>
            </w:r>
          </w:p>
        </w:tc>
      </w:tr>
    </w:tbl>
    <w:p w14:paraId="4E044A4D" w14:textId="77777777" w:rsidR="00A07B82" w:rsidRPr="00EC77F3" w:rsidRDefault="00A07B82">
      <w:pPr>
        <w:rPr>
          <w:rFonts w:ascii="ＭＳ ゴシック" w:eastAsia="ＭＳ ゴシック" w:hAnsi="ＭＳ ゴシック"/>
        </w:rPr>
      </w:pPr>
    </w:p>
    <w:p w14:paraId="15A3466A"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（使用電力量の増減）</w:t>
      </w:r>
    </w:p>
    <w:p w14:paraId="33D10D33"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第５条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の使用電力量は、都合により予定使用電力量を上回り、又は下回ることができる。ただし、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の使用電力量が、第３条の供給仕様に記載される年間及び月間使用電力量と大幅に異なることが明らかになった場合は、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は直ちに</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に連絡するものとする。</w:t>
      </w:r>
    </w:p>
    <w:p w14:paraId="75F43C4F" w14:textId="77777777" w:rsidR="00A07B82" w:rsidRPr="00EC77F3" w:rsidRDefault="00A07B82">
      <w:pPr>
        <w:rPr>
          <w:rFonts w:ascii="ＭＳ ゴシック" w:eastAsia="ＭＳ ゴシック" w:hAnsi="ＭＳ ゴシック"/>
        </w:rPr>
      </w:pPr>
    </w:p>
    <w:p w14:paraId="35BA9A49"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（契約電力の変更）</w:t>
      </w:r>
    </w:p>
    <w:p w14:paraId="52BDB876"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第６条　契約電力の変更について必要があると認められるときは、</w:t>
      </w:r>
      <w:r w:rsidR="00E4132B" w:rsidRPr="00EC77F3">
        <w:rPr>
          <w:rFonts w:ascii="ＭＳ ゴシック" w:eastAsia="ＭＳ ゴシック" w:hAnsi="ＭＳ ゴシック" w:hint="eastAsia"/>
        </w:rPr>
        <w:t>発注者、受注者</w:t>
      </w:r>
      <w:r w:rsidRPr="00EC77F3">
        <w:rPr>
          <w:rFonts w:ascii="ＭＳ ゴシック" w:eastAsia="ＭＳ ゴシック" w:hAnsi="ＭＳ ゴシック" w:hint="eastAsia"/>
        </w:rPr>
        <w:t>協議の上変更するものとする。</w:t>
      </w:r>
    </w:p>
    <w:p w14:paraId="535A6DD1"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２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が前項の規定によらないで契約電力を超えて電気を使用した場合は、</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の責めとなる理由による場合を除き、</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は次の式で算出される超過金（以下「契約超過金」という。）を</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の請求により支払うものとする。</w:t>
      </w:r>
    </w:p>
    <w:p w14:paraId="4F33DACB"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　{その月の最大需要電力（k</w:t>
      </w:r>
      <w:r w:rsidR="00A07B82" w:rsidRPr="00EC77F3">
        <w:rPr>
          <w:rFonts w:ascii="ＭＳ ゴシック" w:eastAsia="ＭＳ ゴシック" w:hAnsi="ＭＳ ゴシック" w:hint="eastAsia"/>
        </w:rPr>
        <w:t>Ｗ</w:t>
      </w:r>
      <w:r w:rsidRPr="00EC77F3">
        <w:rPr>
          <w:rFonts w:ascii="ＭＳ ゴシック" w:eastAsia="ＭＳ ゴシック" w:hAnsi="ＭＳ ゴシック" w:hint="eastAsia"/>
        </w:rPr>
        <w:t>）－契約電力}×基本料金</w:t>
      </w:r>
      <w:r w:rsidR="00133E18" w:rsidRPr="00EC77F3">
        <w:rPr>
          <w:rFonts w:ascii="ＭＳ ゴシック" w:eastAsia="ＭＳ ゴシック" w:hAnsi="ＭＳ ゴシック" w:hint="eastAsia"/>
        </w:rPr>
        <w:t>単価</w:t>
      </w:r>
      <w:r w:rsidR="0005285B" w:rsidRPr="00EC77F3">
        <w:rPr>
          <w:rFonts w:ascii="ＭＳ ゴシック" w:eastAsia="ＭＳ ゴシック" w:hAnsi="ＭＳ ゴシック" w:hint="eastAsia"/>
        </w:rPr>
        <w:t>(消費税及び地方消費税を含む)</w:t>
      </w:r>
      <w:r w:rsidRPr="00EC77F3">
        <w:rPr>
          <w:rFonts w:ascii="ＭＳ ゴシック" w:eastAsia="ＭＳ ゴシック" w:hAnsi="ＭＳ ゴシック" w:hint="eastAsia"/>
        </w:rPr>
        <w:t>×（185</w:t>
      </w:r>
      <w:r w:rsidR="00A07B82" w:rsidRPr="00EC77F3">
        <w:rPr>
          <w:rFonts w:ascii="ＭＳ ゴシック" w:eastAsia="ＭＳ ゴシック" w:hAnsi="ＭＳ ゴシック" w:hint="eastAsia"/>
        </w:rPr>
        <w:t>－</w:t>
      </w:r>
      <w:r w:rsidRPr="00EC77F3">
        <w:rPr>
          <w:rFonts w:ascii="ＭＳ ゴシック" w:eastAsia="ＭＳ ゴシック" w:hAnsi="ＭＳ ゴシック" w:hint="eastAsia"/>
        </w:rPr>
        <w:t>その月の平均力率）／100×1.5</w:t>
      </w:r>
    </w:p>
    <w:p w14:paraId="135D7EDB"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３　契約超過金は契約電力を超えて電気を使用された月の料金の支払期日までに、支払われるものとする。</w:t>
      </w:r>
    </w:p>
    <w:p w14:paraId="04D85AA0" w14:textId="77777777" w:rsidR="00A07B82" w:rsidRPr="00EC77F3" w:rsidRDefault="00A07B82">
      <w:pPr>
        <w:rPr>
          <w:rFonts w:ascii="ＭＳ ゴシック" w:eastAsia="ＭＳ ゴシック" w:hAnsi="ＭＳ ゴシック"/>
        </w:rPr>
      </w:pPr>
    </w:p>
    <w:p w14:paraId="7B194F0A"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（契約金額等の変更）</w:t>
      </w:r>
    </w:p>
    <w:p w14:paraId="14FA2533" w14:textId="3E19E11E" w:rsidR="00DE291E" w:rsidRPr="00EC77F3" w:rsidRDefault="00DE291E" w:rsidP="0081784B">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第７条　この契約の締結後において、</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の発電費用等の変動により契約金額等の変更が必要となったときは、</w:t>
      </w:r>
      <w:r w:rsidR="00E4132B" w:rsidRPr="00EC77F3">
        <w:rPr>
          <w:rFonts w:ascii="ＭＳ ゴシック" w:eastAsia="ＭＳ ゴシック" w:hAnsi="ＭＳ ゴシック" w:hint="eastAsia"/>
        </w:rPr>
        <w:t>発注者</w:t>
      </w:r>
      <w:r w:rsidR="0081784B" w:rsidRPr="00EC77F3">
        <w:rPr>
          <w:rFonts w:ascii="ＭＳ ゴシック" w:eastAsia="ＭＳ ゴシック" w:hAnsi="ＭＳ ゴシック" w:hint="eastAsia"/>
        </w:rPr>
        <w:t>と</w:t>
      </w:r>
      <w:r w:rsidR="00E4132B" w:rsidRPr="00EC77F3">
        <w:rPr>
          <w:rFonts w:ascii="ＭＳ ゴシック" w:eastAsia="ＭＳ ゴシック" w:hAnsi="ＭＳ ゴシック" w:hint="eastAsia"/>
        </w:rPr>
        <w:t>受注者</w:t>
      </w:r>
      <w:r w:rsidR="0081784B" w:rsidRPr="00EC77F3">
        <w:rPr>
          <w:rFonts w:ascii="ＭＳ ゴシック" w:eastAsia="ＭＳ ゴシック" w:hAnsi="ＭＳ ゴシック" w:hint="eastAsia"/>
        </w:rPr>
        <w:t>で</w:t>
      </w:r>
      <w:r w:rsidRPr="00EC77F3">
        <w:rPr>
          <w:rFonts w:ascii="ＭＳ ゴシック" w:eastAsia="ＭＳ ゴシック" w:hAnsi="ＭＳ ゴシック" w:hint="eastAsia"/>
        </w:rPr>
        <w:t>協議の</w:t>
      </w:r>
      <w:r w:rsidR="002817F9" w:rsidRPr="00EC77F3">
        <w:rPr>
          <w:rFonts w:ascii="ＭＳ ゴシック" w:eastAsia="ＭＳ ゴシック" w:hAnsi="ＭＳ ゴシック" w:hint="eastAsia"/>
        </w:rPr>
        <w:t>上</w:t>
      </w:r>
      <w:r w:rsidRPr="00EC77F3">
        <w:rPr>
          <w:rFonts w:ascii="ＭＳ ゴシック" w:eastAsia="ＭＳ ゴシック" w:hAnsi="ＭＳ ゴシック" w:hint="eastAsia"/>
        </w:rPr>
        <w:t>、契約金額等を変更することができるものとする。</w:t>
      </w:r>
    </w:p>
    <w:p w14:paraId="5B71E506" w14:textId="77777777" w:rsidR="00A07B82" w:rsidRPr="00EC77F3" w:rsidRDefault="00A07B82">
      <w:pPr>
        <w:rPr>
          <w:rFonts w:ascii="ＭＳ ゴシック" w:eastAsia="ＭＳ ゴシック" w:hAnsi="ＭＳ ゴシック"/>
        </w:rPr>
      </w:pPr>
    </w:p>
    <w:p w14:paraId="3B6C0CAB"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（計量及び検査）</w:t>
      </w:r>
    </w:p>
    <w:p w14:paraId="3B2ECEC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第８条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は、第３項の場合を除き、</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の最大需要電力（需要電力の最大値であって30分最大需要電力計により計量される値をいう。）及び</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が使用した電力量（以下「使用電力量」という。）を毎月１日の０時から当該月の最終日の24時までの期間（以下「計量期間」という。）に中部電力</w:t>
      </w:r>
      <w:r w:rsidR="0019534B" w:rsidRPr="00EC77F3">
        <w:rPr>
          <w:rFonts w:ascii="ＭＳ ゴシック" w:eastAsia="ＭＳ ゴシック" w:hAnsi="ＭＳ ゴシック" w:hint="eastAsia"/>
        </w:rPr>
        <w:t>パワーグリッド</w:t>
      </w:r>
      <w:r w:rsidRPr="00EC77F3">
        <w:rPr>
          <w:rFonts w:ascii="ＭＳ ゴシック" w:eastAsia="ＭＳ ゴシック" w:hAnsi="ＭＳ ゴシック" w:hint="eastAsia"/>
        </w:rPr>
        <w:t>株式会社が</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の需要地点に設置する電力量計（以下「中電電力計」という）に記録された値により計量し、その結果について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が別に指定する職員による検査を受けるものとする。</w:t>
      </w:r>
    </w:p>
    <w:p w14:paraId="0DBF1C7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２　前項の計量日時（検針日）は各月初日とするものとする。　</w:t>
      </w:r>
    </w:p>
    <w:p w14:paraId="77B37384" w14:textId="77777777" w:rsidR="00DE291E" w:rsidRPr="00EC77F3" w:rsidRDefault="00DE291E">
      <w:pPr>
        <w:pStyle w:val="2"/>
        <w:rPr>
          <w:rFonts w:hAnsi="ＭＳ ゴシック"/>
          <w:color w:val="auto"/>
        </w:rPr>
      </w:pPr>
      <w:r w:rsidRPr="00EC77F3">
        <w:rPr>
          <w:rFonts w:hAnsi="ＭＳ ゴシック" w:hint="eastAsia"/>
          <w:color w:val="auto"/>
        </w:rPr>
        <w:lastRenderedPageBreak/>
        <w:t>３　下記項目に該当する場合は、その月の</w:t>
      </w:r>
      <w:r w:rsidR="00E4132B" w:rsidRPr="00EC77F3">
        <w:rPr>
          <w:rFonts w:hAnsi="ＭＳ ゴシック" w:hint="eastAsia"/>
          <w:color w:val="auto"/>
        </w:rPr>
        <w:t>発注者</w:t>
      </w:r>
      <w:r w:rsidRPr="00EC77F3">
        <w:rPr>
          <w:rFonts w:hAnsi="ＭＳ ゴシック" w:hint="eastAsia"/>
          <w:color w:val="auto"/>
        </w:rPr>
        <w:t>の使用電力量及び最大需要電力につき、日割</w:t>
      </w:r>
      <w:r w:rsidR="00F27F17" w:rsidRPr="00EC77F3">
        <w:rPr>
          <w:rFonts w:hAnsi="ＭＳ ゴシック" w:hint="eastAsia"/>
          <w:color w:val="auto"/>
        </w:rPr>
        <w:t>若しく</w:t>
      </w:r>
      <w:r w:rsidRPr="00EC77F3">
        <w:rPr>
          <w:rFonts w:hAnsi="ＭＳ ゴシック" w:hint="eastAsia"/>
          <w:color w:val="auto"/>
        </w:rPr>
        <w:t>は時間割を基準に</w:t>
      </w:r>
      <w:r w:rsidR="00E4132B" w:rsidRPr="00EC77F3">
        <w:rPr>
          <w:rFonts w:hAnsi="ＭＳ ゴシック" w:hint="eastAsia"/>
          <w:color w:val="auto"/>
        </w:rPr>
        <w:t>発注者、受注者</w:t>
      </w:r>
      <w:r w:rsidRPr="00EC77F3">
        <w:rPr>
          <w:rFonts w:hAnsi="ＭＳ ゴシック" w:hint="eastAsia"/>
          <w:color w:val="auto"/>
        </w:rPr>
        <w:t>協議の</w:t>
      </w:r>
      <w:r w:rsidR="00F27F17" w:rsidRPr="00EC77F3">
        <w:rPr>
          <w:rFonts w:hAnsi="ＭＳ ゴシック" w:hint="eastAsia"/>
          <w:color w:val="auto"/>
        </w:rPr>
        <w:t>上</w:t>
      </w:r>
      <w:r w:rsidRPr="00EC77F3">
        <w:rPr>
          <w:rFonts w:hAnsi="ＭＳ ゴシック" w:hint="eastAsia"/>
          <w:color w:val="auto"/>
        </w:rPr>
        <w:t>決めるものとする。</w:t>
      </w:r>
    </w:p>
    <w:p w14:paraId="3A6385F1" w14:textId="77777777" w:rsidR="00DE291E" w:rsidRPr="00EC77F3" w:rsidRDefault="00A07B82" w:rsidP="00A07B82">
      <w:pPr>
        <w:numPr>
          <w:ilvl w:val="0"/>
          <w:numId w:val="2"/>
        </w:numPr>
        <w:tabs>
          <w:tab w:val="clear" w:pos="600"/>
        </w:tabs>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電気の供給を休止若しくは停止し、又は本契約が消滅した場合</w:t>
      </w:r>
    </w:p>
    <w:p w14:paraId="1716331D" w14:textId="77777777" w:rsidR="00DE291E" w:rsidRPr="00EC77F3" w:rsidRDefault="00A07B82" w:rsidP="00A07B82">
      <w:pPr>
        <w:numPr>
          <w:ilvl w:val="0"/>
          <w:numId w:val="2"/>
        </w:numPr>
        <w:tabs>
          <w:tab w:val="clear" w:pos="600"/>
        </w:tabs>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契約電力、供給電圧等を変更した場合</w:t>
      </w:r>
    </w:p>
    <w:p w14:paraId="49B39ABA" w14:textId="77777777" w:rsidR="00DE291E" w:rsidRPr="00EC77F3" w:rsidRDefault="00A07B82" w:rsidP="00A07B82">
      <w:pPr>
        <w:numPr>
          <w:ilvl w:val="0"/>
          <w:numId w:val="2"/>
        </w:numPr>
        <w:tabs>
          <w:tab w:val="clear" w:pos="600"/>
        </w:tabs>
        <w:ind w:left="578" w:hanging="397"/>
        <w:rPr>
          <w:rFonts w:ascii="ＭＳ ゴシック" w:eastAsia="ＭＳ ゴシック" w:hAnsi="ＭＳ ゴシック"/>
        </w:rPr>
      </w:pPr>
      <w:r w:rsidRPr="00EC77F3">
        <w:rPr>
          <w:rFonts w:ascii="ＭＳ ゴシック" w:eastAsia="ＭＳ ゴシック" w:hAnsi="ＭＳ ゴシック" w:hint="eastAsia"/>
        </w:rPr>
        <w:t xml:space="preserve"> </w:t>
      </w:r>
      <w:r w:rsidR="00DE291E" w:rsidRPr="00EC77F3">
        <w:rPr>
          <w:rFonts w:ascii="ＭＳ ゴシック" w:eastAsia="ＭＳ ゴシック" w:hAnsi="ＭＳ ゴシック" w:hint="eastAsia"/>
        </w:rPr>
        <w:t>中電電力量計の故障等によって使用電力量又は最大需要電力を正しく計量できなかった場合</w:t>
      </w:r>
    </w:p>
    <w:p w14:paraId="0A43BE72" w14:textId="77777777" w:rsidR="00764DB8" w:rsidRPr="00EC77F3" w:rsidRDefault="00764DB8">
      <w:pPr>
        <w:rPr>
          <w:rFonts w:ascii="ＭＳ ゴシック" w:eastAsia="ＭＳ ゴシック" w:hAnsi="ＭＳ ゴシック"/>
        </w:rPr>
      </w:pPr>
    </w:p>
    <w:p w14:paraId="63EDCBF7"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（電気料金及び代金の支払い等）</w:t>
      </w:r>
    </w:p>
    <w:p w14:paraId="34B6B78B" w14:textId="69A8D631" w:rsidR="00DE291E" w:rsidRPr="00EC77F3" w:rsidRDefault="00DE291E" w:rsidP="00BB38EA">
      <w:pPr>
        <w:ind w:left="180" w:hanging="180"/>
        <w:rPr>
          <w:rFonts w:ascii="ＭＳ ゴシック" w:eastAsia="ＭＳ ゴシック" w:hAnsi="ＭＳ ゴシック"/>
        </w:rPr>
      </w:pPr>
      <w:r w:rsidRPr="00EC77F3">
        <w:rPr>
          <w:rFonts w:ascii="ＭＳ ゴシック" w:eastAsia="ＭＳ ゴシック" w:hAnsi="ＭＳ ゴシック" w:hint="eastAsia"/>
        </w:rPr>
        <w:t>第９条</w:t>
      </w:r>
      <w:r w:rsidR="00764DB8"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前条の規定による検査に合格したときは、月毎に第３条第１号に規定する契約電力に基本料金単価を乗じて得た基本料金、計量期間にかかる使用電力量に各月の電力量料金単価を乗じて得た電力量料金及び</w:t>
      </w:r>
      <w:bookmarkStart w:id="2" w:name="_Hlk124941488"/>
      <w:r w:rsidRPr="00EC77F3">
        <w:rPr>
          <w:rFonts w:ascii="ＭＳ ゴシック" w:eastAsia="ＭＳ ゴシック" w:hAnsi="ＭＳ ゴシック" w:hint="eastAsia"/>
        </w:rPr>
        <w:t>中部電力</w:t>
      </w:r>
      <w:r w:rsidR="0081784B" w:rsidRPr="00EC77F3">
        <w:rPr>
          <w:rFonts w:ascii="ＭＳ ゴシック" w:eastAsia="ＭＳ ゴシック" w:hAnsi="ＭＳ ゴシック" w:hint="eastAsia"/>
        </w:rPr>
        <w:t>ミライズ</w:t>
      </w:r>
      <w:r w:rsidRPr="00EC77F3">
        <w:rPr>
          <w:rFonts w:ascii="ＭＳ ゴシック" w:eastAsia="ＭＳ ゴシック" w:hAnsi="ＭＳ ゴシック" w:hint="eastAsia"/>
        </w:rPr>
        <w:t>株式会社</w:t>
      </w:r>
      <w:bookmarkEnd w:id="2"/>
      <w:r w:rsidRPr="00EC77F3">
        <w:rPr>
          <w:rFonts w:ascii="ＭＳ ゴシック" w:eastAsia="ＭＳ ゴシック" w:hAnsi="ＭＳ ゴシック" w:hint="eastAsia"/>
        </w:rPr>
        <w:t>が</w:t>
      </w:r>
      <w:r w:rsidR="0005285B" w:rsidRPr="00EC77F3">
        <w:rPr>
          <w:rFonts w:ascii="ＭＳ ゴシック" w:eastAsia="ＭＳ ゴシック" w:hAnsi="ＭＳ ゴシック" w:hint="eastAsia"/>
        </w:rPr>
        <w:t>高圧</w:t>
      </w:r>
      <w:r w:rsidRPr="00EC77F3">
        <w:rPr>
          <w:rFonts w:ascii="ＭＳ ゴシック" w:eastAsia="ＭＳ ゴシック" w:hAnsi="ＭＳ ゴシック" w:hint="eastAsia"/>
        </w:rPr>
        <w:t>電力需要家に適用する燃料費調整額</w:t>
      </w:r>
      <w:bookmarkStart w:id="3" w:name="_Hlk124941559"/>
      <w:r w:rsidR="0081784B" w:rsidRPr="00EC77F3">
        <w:rPr>
          <w:rFonts w:ascii="ＭＳ ゴシック" w:eastAsia="ＭＳ ゴシック" w:hAnsi="ＭＳ ゴシック" w:hint="eastAsia"/>
        </w:rPr>
        <w:t>(*1</w:t>
      </w:r>
      <w:r w:rsidR="0081784B" w:rsidRPr="00EC77F3">
        <w:rPr>
          <w:rFonts w:ascii="ＭＳ ゴシック" w:eastAsia="ＭＳ ゴシック" w:hAnsi="ＭＳ ゴシック"/>
        </w:rPr>
        <w:t>)</w:t>
      </w:r>
      <w:r w:rsidR="00BB38EA" w:rsidRPr="00EC77F3">
        <w:rPr>
          <w:rFonts w:ascii="ＭＳ ゴシック" w:eastAsia="ＭＳ ゴシック" w:hint="eastAsia"/>
        </w:rPr>
        <w:t>及び</w:t>
      </w:r>
      <w:r w:rsidR="00FD1019" w:rsidRPr="00EC77F3">
        <w:rPr>
          <w:rFonts w:ascii="ＭＳ ゴシック" w:eastAsia="ＭＳ ゴシック" w:hint="eastAsia"/>
        </w:rPr>
        <w:t>再生可能エネルギー発電促進賦課金</w:t>
      </w:r>
      <w:r w:rsidR="0081784B" w:rsidRPr="00EC77F3">
        <w:rPr>
          <w:rFonts w:ascii="ＭＳ ゴシック" w:eastAsia="ＭＳ ゴシック" w:hAnsi="ＭＳ ゴシック" w:hint="eastAsia"/>
        </w:rPr>
        <w:t>(*</w:t>
      </w:r>
      <w:r w:rsidR="0081784B" w:rsidRPr="00EC77F3">
        <w:rPr>
          <w:rFonts w:ascii="ＭＳ ゴシック" w:eastAsia="ＭＳ ゴシック" w:hAnsi="ＭＳ ゴシック"/>
        </w:rPr>
        <w:t>2)</w:t>
      </w:r>
      <w:bookmarkStart w:id="4" w:name="_Hlk124941661"/>
      <w:bookmarkEnd w:id="3"/>
      <w:r w:rsidRPr="00EC77F3">
        <w:rPr>
          <w:rFonts w:ascii="ＭＳ ゴシック" w:eastAsia="ＭＳ ゴシック" w:hAnsi="ＭＳ ゴシック" w:hint="eastAsia"/>
        </w:rPr>
        <w:t>を加算し、これに消費税及び地方消費税相当額を付加した金額（以下「代金」という。）を</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に対し、適法な請求書により請求するものとする。</w:t>
      </w:r>
    </w:p>
    <w:bookmarkEnd w:id="4"/>
    <w:p w14:paraId="60AC3027"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なお、使用電力量に小数点以下の端数がある場合は小数点以下第１位で四捨五入する</w:t>
      </w:r>
    </w:p>
    <w:p w14:paraId="48C02E25"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ものとし、計算の結果、代金に円未満の端数が生じたときは、これを切り捨てるものと</w:t>
      </w:r>
    </w:p>
    <w:p w14:paraId="0FB72373" w14:textId="42FE4AE6"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　する。　</w:t>
      </w:r>
    </w:p>
    <w:p w14:paraId="086AF925" w14:textId="77777777" w:rsidR="0081784B" w:rsidRPr="00EC77F3" w:rsidRDefault="0081784B" w:rsidP="0081784B">
      <w:pPr>
        <w:ind w:leftChars="200" w:left="630" w:hangingChars="100" w:hanging="210"/>
        <w:rPr>
          <w:rFonts w:ascii="ＭＳ ゴシック" w:eastAsia="ＭＳ ゴシック" w:hAnsi="ＭＳ ゴシック"/>
        </w:rPr>
      </w:pPr>
      <w:bookmarkStart w:id="5" w:name="_Hlk124942386"/>
      <w:r w:rsidRPr="00EC77F3">
        <w:rPr>
          <w:rFonts w:ascii="ＭＳ ゴシック" w:eastAsia="ＭＳ ゴシック" w:hAnsi="ＭＳ ゴシック" w:hint="eastAsia"/>
        </w:rPr>
        <w:t>(*1</w:t>
      </w:r>
      <w:r w:rsidRPr="00EC77F3">
        <w:rPr>
          <w:rFonts w:ascii="ＭＳ ゴシック" w:eastAsia="ＭＳ ゴシック" w:hAnsi="ＭＳ ゴシック"/>
        </w:rPr>
        <w:t>)</w:t>
      </w:r>
      <w:r w:rsidRPr="00EC77F3">
        <w:rPr>
          <w:rFonts w:ascii="ＭＳ ゴシック" w:eastAsia="ＭＳ ゴシック" w:hAnsi="ＭＳ ゴシック" w:hint="eastAsia"/>
        </w:rPr>
        <w:t>燃料費調整額は、受注者が適用する電気需給約款(中部電力管内</w:t>
      </w:r>
      <w:r w:rsidRPr="00EC77F3">
        <w:rPr>
          <w:rFonts w:ascii="ＭＳ ゴシック" w:eastAsia="ＭＳ ゴシック" w:hAnsi="ＭＳ ゴシック"/>
        </w:rPr>
        <w:t>)</w:t>
      </w:r>
      <w:r w:rsidRPr="00EC77F3">
        <w:rPr>
          <w:rFonts w:ascii="ＭＳ ゴシック" w:eastAsia="ＭＳ ゴシック" w:hAnsi="ＭＳ ゴシック" w:hint="eastAsia"/>
        </w:rPr>
        <w:t>によるものとする。</w:t>
      </w:r>
    </w:p>
    <w:p w14:paraId="0AE4B2A6" w14:textId="77777777" w:rsidR="0081784B" w:rsidRPr="00EC77F3" w:rsidRDefault="0081784B" w:rsidP="0081784B">
      <w:pPr>
        <w:ind w:left="630" w:hangingChars="300" w:hanging="630"/>
        <w:rPr>
          <w:rFonts w:ascii="ＭＳ ゴシック" w:eastAsia="ＭＳ ゴシック" w:hAnsi="ＭＳ ゴシック"/>
        </w:rPr>
      </w:pPr>
      <w:r w:rsidRPr="00EC77F3">
        <w:rPr>
          <w:rFonts w:ascii="ＭＳ ゴシック" w:eastAsia="ＭＳ ゴシック" w:hAnsi="ＭＳ ゴシック" w:hint="eastAsia"/>
        </w:rPr>
        <w:t xml:space="preserve">　　(*</w:t>
      </w:r>
      <w:r w:rsidRPr="00EC77F3">
        <w:rPr>
          <w:rFonts w:ascii="ＭＳ ゴシック" w:eastAsia="ＭＳ ゴシック" w:hAnsi="ＭＳ ゴシック"/>
        </w:rPr>
        <w:t>2)</w:t>
      </w:r>
      <w:r w:rsidRPr="00EC77F3">
        <w:rPr>
          <w:rFonts w:ascii="ＭＳ ゴシック" w:eastAsia="ＭＳ ゴシック" w:hAnsi="ＭＳ ゴシック" w:hint="eastAsia"/>
        </w:rPr>
        <w:t>再生可能エネルギー発電促進賦課金(税込</w:t>
      </w:r>
      <w:r w:rsidRPr="00EC77F3">
        <w:rPr>
          <w:rFonts w:ascii="ＭＳ ゴシック" w:eastAsia="ＭＳ ゴシック" w:hAnsi="ＭＳ ゴシック"/>
        </w:rPr>
        <w:t>)</w:t>
      </w:r>
      <w:r w:rsidRPr="00EC77F3">
        <w:rPr>
          <w:rFonts w:ascii="ＭＳ ゴシック" w:eastAsia="ＭＳ ゴシック" w:hAnsi="ＭＳ ゴシック" w:hint="eastAsia"/>
        </w:rPr>
        <w:t>は、経済産業大臣が定める単価とする。</w:t>
      </w:r>
    </w:p>
    <w:p w14:paraId="64F06764" w14:textId="17F86672" w:rsidR="00DE291E" w:rsidRPr="00EC77F3" w:rsidRDefault="00CB1F57" w:rsidP="0081784B">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２　前項の基本料金は、力率の変動に応じて、その</w:t>
      </w:r>
      <w:r w:rsidR="0081784B" w:rsidRPr="00EC77F3">
        <w:rPr>
          <w:rFonts w:ascii="ＭＳ ゴシック" w:eastAsia="ＭＳ ゴシック" w:hAnsi="ＭＳ ゴシック" w:hint="eastAsia"/>
        </w:rPr>
        <w:t>一</w:t>
      </w:r>
      <w:r w:rsidR="00DE291E" w:rsidRPr="00EC77F3">
        <w:rPr>
          <w:rFonts w:ascii="ＭＳ ゴシック" w:eastAsia="ＭＳ ゴシック" w:hAnsi="ＭＳ ゴシック" w:hint="eastAsia"/>
        </w:rPr>
        <w:t>月の力率が85</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を上回る場合は、その上回る１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につき基本料金の１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を割引きし、85</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を下回る場合は、その下回る１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につき基本料金の１</w:t>
      </w:r>
      <w:r w:rsidR="0081784B" w:rsidRPr="00EC77F3">
        <w:rPr>
          <w:rFonts w:ascii="ＭＳ ゴシック" w:eastAsia="ＭＳ ゴシック" w:hAnsi="ＭＳ ゴシック" w:hint="eastAsia"/>
        </w:rPr>
        <w:t>％</w:t>
      </w:r>
      <w:r w:rsidR="00DE291E" w:rsidRPr="00EC77F3">
        <w:rPr>
          <w:rFonts w:ascii="ＭＳ ゴシック" w:eastAsia="ＭＳ ゴシック" w:hAnsi="ＭＳ ゴシック" w:hint="eastAsia"/>
        </w:rPr>
        <w:t>を割増するものとする。なお、力率に小数点以下の端数がある場合は小数点第１位で四捨五入するものとする。</w:t>
      </w:r>
    </w:p>
    <w:bookmarkEnd w:id="5"/>
    <w:p w14:paraId="75BB6342" w14:textId="18C5C984" w:rsidR="0005285B" w:rsidRPr="00EC77F3" w:rsidRDefault="00BB38EA" w:rsidP="00BB38EA">
      <w:pPr>
        <w:ind w:left="180" w:hanging="180"/>
        <w:rPr>
          <w:rFonts w:ascii="ＭＳ ゴシック" w:eastAsia="ＭＳ ゴシック"/>
        </w:rPr>
      </w:pPr>
      <w:r w:rsidRPr="00EC77F3">
        <w:rPr>
          <w:rFonts w:ascii="ＭＳ ゴシック" w:eastAsia="ＭＳ ゴシック" w:hint="eastAsia"/>
        </w:rPr>
        <w:t>３</w:t>
      </w:r>
      <w:r w:rsidRPr="00EC77F3">
        <w:rPr>
          <w:rFonts w:ascii="ＭＳ ゴシック" w:eastAsia="ＭＳ ゴシック"/>
        </w:rPr>
        <w:t xml:space="preserve">  </w:t>
      </w:r>
      <w:r w:rsidR="00E4132B" w:rsidRPr="00EC77F3">
        <w:rPr>
          <w:rFonts w:ascii="ＭＳ ゴシック" w:eastAsia="ＭＳ ゴシック" w:hint="eastAsia"/>
        </w:rPr>
        <w:t>受注者</w:t>
      </w:r>
      <w:r w:rsidR="0005285B" w:rsidRPr="00EC77F3">
        <w:rPr>
          <w:rFonts w:ascii="ＭＳ ゴシック" w:eastAsia="ＭＳ ゴシック" w:hint="eastAsia"/>
        </w:rPr>
        <w:t>は、その</w:t>
      </w:r>
      <w:r w:rsidR="0081784B" w:rsidRPr="00EC77F3">
        <w:rPr>
          <w:rFonts w:ascii="ＭＳ ゴシック" w:eastAsia="ＭＳ ゴシック" w:hint="eastAsia"/>
        </w:rPr>
        <w:t>一</w:t>
      </w:r>
      <w:r w:rsidR="0005285B" w:rsidRPr="00EC77F3">
        <w:rPr>
          <w:rFonts w:ascii="ＭＳ ゴシック" w:eastAsia="ＭＳ ゴシック" w:hint="eastAsia"/>
        </w:rPr>
        <w:t>月の代金をその翌月10日までに、適法な支払請求書にて請求するものとし、</w:t>
      </w:r>
      <w:r w:rsidR="00E4132B" w:rsidRPr="00EC77F3">
        <w:rPr>
          <w:rFonts w:ascii="ＭＳ ゴシック" w:eastAsia="ＭＳ ゴシック" w:hint="eastAsia"/>
        </w:rPr>
        <w:t>発注者</w:t>
      </w:r>
      <w:r w:rsidR="0005285B" w:rsidRPr="00EC77F3">
        <w:rPr>
          <w:rFonts w:ascii="ＭＳ ゴシック" w:eastAsia="ＭＳ ゴシック" w:hint="eastAsia"/>
        </w:rPr>
        <w:t>は、請求のあった月の</w:t>
      </w:r>
      <w:r w:rsidR="00D57EB0" w:rsidRPr="00EC77F3">
        <w:rPr>
          <w:rFonts w:ascii="ＭＳ ゴシック" w:eastAsia="ＭＳ ゴシック" w:hint="eastAsia"/>
        </w:rPr>
        <w:t>末</w:t>
      </w:r>
      <w:r w:rsidR="0005285B" w:rsidRPr="00EC77F3">
        <w:rPr>
          <w:rFonts w:ascii="ＭＳ ゴシック" w:eastAsia="ＭＳ ゴシック" w:hint="eastAsia"/>
        </w:rPr>
        <w:t>日(金融機関休業日の場合はその翌営業日)を支払</w:t>
      </w:r>
      <w:r w:rsidR="0081784B" w:rsidRPr="00EC77F3">
        <w:rPr>
          <w:rFonts w:ascii="ＭＳ ゴシック" w:eastAsia="ＭＳ ゴシック" w:hint="eastAsia"/>
        </w:rPr>
        <w:t>期限</w:t>
      </w:r>
      <w:r w:rsidR="0005285B" w:rsidRPr="00EC77F3">
        <w:rPr>
          <w:rFonts w:ascii="ＭＳ ゴシック" w:eastAsia="ＭＳ ゴシック" w:hint="eastAsia"/>
        </w:rPr>
        <w:t>として</w:t>
      </w:r>
      <w:r w:rsidR="00E4132B" w:rsidRPr="00EC77F3">
        <w:rPr>
          <w:rFonts w:ascii="ＭＳ ゴシック" w:eastAsia="ＭＳ ゴシック" w:hint="eastAsia"/>
        </w:rPr>
        <w:t>受注者</w:t>
      </w:r>
      <w:r w:rsidR="0081784B" w:rsidRPr="00EC77F3">
        <w:rPr>
          <w:rFonts w:ascii="ＭＳ ゴシック" w:eastAsia="ＭＳ ゴシック" w:hint="eastAsia"/>
        </w:rPr>
        <w:t>に支払う</w:t>
      </w:r>
      <w:r w:rsidR="0005285B" w:rsidRPr="00EC77F3">
        <w:rPr>
          <w:rFonts w:ascii="ＭＳ ゴシック" w:eastAsia="ＭＳ ゴシック" w:hint="eastAsia"/>
        </w:rPr>
        <w:t>ものとする。</w:t>
      </w:r>
    </w:p>
    <w:p w14:paraId="30DBC573" w14:textId="77777777" w:rsidR="0005285B" w:rsidRPr="00EC77F3" w:rsidRDefault="0005285B" w:rsidP="00BB38EA">
      <w:pPr>
        <w:ind w:left="180" w:hanging="180"/>
        <w:rPr>
          <w:rFonts w:ascii="ＭＳ ゴシック" w:eastAsia="ＭＳ ゴシック"/>
        </w:rPr>
      </w:pPr>
      <w:r w:rsidRPr="00EC77F3">
        <w:rPr>
          <w:rFonts w:ascii="ＭＳ ゴシック" w:eastAsia="ＭＳ ゴシック" w:hint="eastAsia"/>
        </w:rPr>
        <w:t xml:space="preserve">　　また、支払い期日までに該当月の電気料金が支払われなかった場合は、支払期日の翌日から起算して支払</w:t>
      </w:r>
      <w:r w:rsidR="00F27F17" w:rsidRPr="00EC77F3">
        <w:rPr>
          <w:rFonts w:ascii="ＭＳ ゴシック" w:eastAsia="ＭＳ ゴシック" w:hint="eastAsia"/>
        </w:rPr>
        <w:t>い</w:t>
      </w:r>
      <w:r w:rsidRPr="00EC77F3">
        <w:rPr>
          <w:rFonts w:ascii="ＭＳ ゴシック" w:eastAsia="ＭＳ ゴシック" w:hint="eastAsia"/>
        </w:rPr>
        <w:t>を実施した日までの日数に応じ、</w:t>
      </w:r>
      <w:r w:rsidR="00E4132B" w:rsidRPr="00EC77F3">
        <w:rPr>
          <w:rFonts w:ascii="ＭＳ ゴシック" w:eastAsia="ＭＳ ゴシック" w:hint="eastAsia"/>
        </w:rPr>
        <w:t>発注者</w:t>
      </w:r>
      <w:r w:rsidRPr="00EC77F3">
        <w:rPr>
          <w:rFonts w:ascii="ＭＳ ゴシック" w:eastAsia="ＭＳ ゴシック" w:hint="eastAsia"/>
        </w:rPr>
        <w:t>は</w:t>
      </w:r>
      <w:r w:rsidR="00E4132B" w:rsidRPr="00EC77F3">
        <w:rPr>
          <w:rFonts w:ascii="ＭＳ ゴシック" w:eastAsia="ＭＳ ゴシック" w:hint="eastAsia"/>
        </w:rPr>
        <w:t>受注者</w:t>
      </w:r>
      <w:r w:rsidRPr="00EC77F3">
        <w:rPr>
          <w:rFonts w:ascii="ＭＳ ゴシック" w:eastAsia="ＭＳ ゴシック" w:hint="eastAsia"/>
        </w:rPr>
        <w:t>の請求金額に対して年率</w:t>
      </w:r>
      <w:r w:rsidR="00FE136F" w:rsidRPr="00EC77F3">
        <w:rPr>
          <w:rFonts w:ascii="ＭＳ ゴシック" w:eastAsia="ＭＳ ゴシック" w:hint="eastAsia"/>
        </w:rPr>
        <w:t>2.</w:t>
      </w:r>
      <w:r w:rsidR="007C77CA" w:rsidRPr="00EC77F3">
        <w:rPr>
          <w:rFonts w:ascii="ＭＳ ゴシック" w:eastAsia="ＭＳ ゴシック" w:hint="eastAsia"/>
        </w:rPr>
        <w:t>5</w:t>
      </w:r>
      <w:r w:rsidRPr="00EC77F3">
        <w:rPr>
          <w:rFonts w:ascii="ＭＳ ゴシック" w:eastAsia="ＭＳ ゴシック" w:hint="eastAsia"/>
        </w:rPr>
        <w:t>％の割合で計算した遅延利息を</w:t>
      </w:r>
      <w:r w:rsidR="00E4132B" w:rsidRPr="00EC77F3">
        <w:rPr>
          <w:rFonts w:ascii="ＭＳ ゴシック" w:eastAsia="ＭＳ ゴシック" w:hint="eastAsia"/>
        </w:rPr>
        <w:t>受注者</w:t>
      </w:r>
      <w:r w:rsidRPr="00EC77F3">
        <w:rPr>
          <w:rFonts w:ascii="ＭＳ ゴシック" w:eastAsia="ＭＳ ゴシック" w:hint="eastAsia"/>
        </w:rPr>
        <w:t>に支払うものとする。</w:t>
      </w:r>
    </w:p>
    <w:p w14:paraId="7A32AAF5" w14:textId="77777777" w:rsidR="00764DB8" w:rsidRPr="00EC77F3" w:rsidRDefault="00764DB8">
      <w:pPr>
        <w:rPr>
          <w:rFonts w:ascii="ＭＳ ゴシック" w:eastAsia="ＭＳ ゴシック" w:hAnsi="ＭＳ ゴシック"/>
        </w:rPr>
      </w:pPr>
    </w:p>
    <w:p w14:paraId="04D58593"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（接続供給契約等の義務）</w:t>
      </w:r>
    </w:p>
    <w:p w14:paraId="0E720297" w14:textId="77777777" w:rsidR="00DE291E" w:rsidRPr="00EC77F3" w:rsidRDefault="00DE291E">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第10条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は、中部電力</w:t>
      </w:r>
      <w:r w:rsidR="00541087" w:rsidRPr="00EC77F3">
        <w:rPr>
          <w:rFonts w:ascii="ＭＳ ゴシック" w:eastAsia="ＭＳ ゴシック" w:hAnsi="ＭＳ ゴシック" w:hint="eastAsia"/>
        </w:rPr>
        <w:t>パワーグリット</w:t>
      </w:r>
      <w:r w:rsidRPr="00EC77F3">
        <w:rPr>
          <w:rFonts w:ascii="ＭＳ ゴシック" w:eastAsia="ＭＳ ゴシック" w:hAnsi="ＭＳ ゴシック" w:hint="eastAsia"/>
        </w:rPr>
        <w:t>株式会社との間に、</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がこの契約に基づき、電気を安定して供給するために必要とする接続供給契約を締結しなければならない。</w:t>
      </w:r>
    </w:p>
    <w:p w14:paraId="46DA1872" w14:textId="2F00B9F9" w:rsidR="00DE291E" w:rsidRPr="00EC77F3" w:rsidRDefault="00DE291E">
      <w:pPr>
        <w:ind w:leftChars="85" w:left="178" w:firstLineChars="100" w:firstLine="210"/>
        <w:rPr>
          <w:rFonts w:ascii="ＭＳ ゴシック" w:eastAsia="ＭＳ ゴシック" w:hAnsi="ＭＳ ゴシック"/>
        </w:rPr>
      </w:pPr>
      <w:r w:rsidRPr="00EC77F3">
        <w:rPr>
          <w:rFonts w:ascii="ＭＳ ゴシック" w:eastAsia="ＭＳ ゴシック" w:hAnsi="ＭＳ ゴシック" w:hint="eastAsia"/>
        </w:rPr>
        <w:t>当該接続供給契約は</w:t>
      </w:r>
      <w:r w:rsidR="0081784B" w:rsidRPr="00EC77F3">
        <w:rPr>
          <w:rFonts w:ascii="ＭＳ ゴシック" w:eastAsia="ＭＳ ゴシック" w:hAnsi="ＭＳ ゴシック" w:hint="eastAsia"/>
        </w:rPr>
        <w:t>最新</w:t>
      </w:r>
      <w:r w:rsidRPr="00EC77F3">
        <w:rPr>
          <w:rFonts w:ascii="ＭＳ ゴシック" w:eastAsia="ＭＳ ゴシック" w:hAnsi="ＭＳ ゴシック" w:hint="eastAsia"/>
        </w:rPr>
        <w:t>の中部電力</w:t>
      </w:r>
      <w:r w:rsidR="00541087" w:rsidRPr="00EC77F3">
        <w:rPr>
          <w:rFonts w:ascii="ＭＳ ゴシック" w:eastAsia="ＭＳ ゴシック" w:hAnsi="ＭＳ ゴシック" w:hint="eastAsia"/>
        </w:rPr>
        <w:t>パワーグリット</w:t>
      </w:r>
      <w:r w:rsidRPr="00EC77F3">
        <w:rPr>
          <w:rFonts w:ascii="ＭＳ ゴシック" w:eastAsia="ＭＳ ゴシック" w:hAnsi="ＭＳ ゴシック" w:hint="eastAsia"/>
        </w:rPr>
        <w:t>株式会社託送供給</w:t>
      </w:r>
      <w:r w:rsidR="00541087" w:rsidRPr="00EC77F3">
        <w:rPr>
          <w:rFonts w:ascii="ＭＳ ゴシック" w:eastAsia="ＭＳ ゴシック" w:hAnsi="ＭＳ ゴシック" w:hint="eastAsia"/>
        </w:rPr>
        <w:t>等</w:t>
      </w:r>
      <w:r w:rsidRPr="00EC77F3">
        <w:rPr>
          <w:rFonts w:ascii="ＭＳ ゴシック" w:eastAsia="ＭＳ ゴシック" w:hAnsi="ＭＳ ゴシック" w:hint="eastAsia"/>
        </w:rPr>
        <w:t>約款（以下「託送約款」という。）に基づくものとする。なお、託送約款が変更となった場合には変更後</w:t>
      </w:r>
      <w:r w:rsidRPr="00EC77F3">
        <w:rPr>
          <w:rFonts w:ascii="ＭＳ ゴシック" w:eastAsia="ＭＳ ゴシック" w:hAnsi="ＭＳ ゴシック" w:hint="eastAsia"/>
        </w:rPr>
        <w:lastRenderedPageBreak/>
        <w:t>の託送約款を適用するものとする。</w:t>
      </w:r>
    </w:p>
    <w:p w14:paraId="37E8B318" w14:textId="77777777" w:rsidR="00764DB8" w:rsidRPr="00EC77F3" w:rsidRDefault="00764DB8">
      <w:pPr>
        <w:rPr>
          <w:rFonts w:ascii="ＭＳ ゴシック" w:eastAsia="ＭＳ ゴシック" w:hAnsi="ＭＳ ゴシック"/>
        </w:rPr>
      </w:pPr>
    </w:p>
    <w:p w14:paraId="752B65D9"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（権利義務の譲渡、承継）</w:t>
      </w:r>
    </w:p>
    <w:p w14:paraId="1CEF36A3" w14:textId="77777777" w:rsidR="00DE291E" w:rsidRPr="00EC77F3" w:rsidRDefault="00DE291E" w:rsidP="00D73A06">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第11条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は、この契約により生じる権利又は義務を第三者に譲渡又は承継させてはならない。ただし、</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が特別な理由があると認め、あらかじめこれを承諾した場合は、この限りでないものとする。</w:t>
      </w:r>
    </w:p>
    <w:p w14:paraId="200FC7FC" w14:textId="77777777" w:rsidR="00764DB8" w:rsidRPr="00EC77F3" w:rsidRDefault="00764DB8">
      <w:pPr>
        <w:ind w:left="180" w:hanging="180"/>
        <w:rPr>
          <w:rFonts w:ascii="ＭＳ ゴシック" w:eastAsia="ＭＳ ゴシック" w:hAnsi="ＭＳ ゴシック"/>
        </w:rPr>
      </w:pPr>
    </w:p>
    <w:p w14:paraId="1877CDF0" w14:textId="77777777" w:rsidR="00DE291E" w:rsidRPr="00EC77F3" w:rsidRDefault="00DE291E" w:rsidP="00D15D9B">
      <w:pPr>
        <w:ind w:left="180"/>
        <w:rPr>
          <w:rFonts w:ascii="ＭＳ ゴシック" w:eastAsia="ＭＳ ゴシック" w:hAnsi="ＭＳ ゴシック"/>
        </w:rPr>
      </w:pP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（契約解除）</w:t>
      </w:r>
    </w:p>
    <w:p w14:paraId="47243D4A" w14:textId="23DECAC8"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w:t>
      </w:r>
      <w:r w:rsidRPr="00EC77F3">
        <w:rPr>
          <w:rFonts w:ascii="ＭＳ ゴシック" w:eastAsia="ＭＳ ゴシック" w:hAnsi="ＭＳ ゴシック"/>
        </w:rPr>
        <w:t>12</w:t>
      </w:r>
      <w:r w:rsidRPr="00EC77F3">
        <w:rPr>
          <w:rFonts w:ascii="ＭＳ ゴシック" w:eastAsia="ＭＳ ゴシック" w:hAnsi="ＭＳ ゴシック" w:hint="eastAsia"/>
        </w:rPr>
        <w:t>条</w:t>
      </w:r>
      <w:r w:rsidRPr="00EC77F3">
        <w:rPr>
          <w:rFonts w:ascii="ＭＳ ゴシック" w:eastAsia="ＭＳ ゴシック" w:hAnsi="ＭＳ ゴシック"/>
        </w:rPr>
        <w:t xml:space="preserve">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が次の各号</w:t>
      </w:r>
      <w:r w:rsidR="0081784B" w:rsidRPr="00EC77F3">
        <w:rPr>
          <w:rFonts w:ascii="ＭＳ ゴシック" w:eastAsia="ＭＳ ゴシック" w:hAnsi="ＭＳ ゴシック" w:hint="eastAsia"/>
        </w:rPr>
        <w:t>のいずれか</w:t>
      </w:r>
      <w:r w:rsidRPr="00EC77F3">
        <w:rPr>
          <w:rFonts w:ascii="ＭＳ ゴシック" w:eastAsia="ＭＳ ゴシック" w:hAnsi="ＭＳ ゴシック" w:hint="eastAsia"/>
        </w:rPr>
        <w:t>に該当するときは、契約を解除することができる。</w:t>
      </w:r>
    </w:p>
    <w:p w14:paraId="54501633" w14:textId="77777777" w:rsidR="00DE291E" w:rsidRPr="00EC77F3" w:rsidRDefault="00DE291E">
      <w:pPr>
        <w:ind w:left="540" w:hanging="540"/>
        <w:rPr>
          <w:rFonts w:ascii="ＭＳ ゴシック" w:eastAsia="ＭＳ ゴシック" w:hAnsi="ＭＳ ゴシック"/>
        </w:rPr>
      </w:pP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(1)  正当な理由がなく、</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が契約を履行しないとき。</w:t>
      </w:r>
    </w:p>
    <w:p w14:paraId="1F7085F6" w14:textId="77777777" w:rsidR="00DE291E" w:rsidRPr="00EC77F3" w:rsidRDefault="00DE291E">
      <w:pPr>
        <w:ind w:left="540" w:hanging="540"/>
        <w:rPr>
          <w:rFonts w:ascii="ＭＳ ゴシック" w:eastAsia="ＭＳ ゴシック" w:hAnsi="ＭＳ ゴシック"/>
        </w:rPr>
      </w:pPr>
      <w:r w:rsidRPr="00EC77F3">
        <w:rPr>
          <w:rFonts w:ascii="ＭＳ ゴシック" w:eastAsia="ＭＳ ゴシック" w:hAnsi="ＭＳ ゴシック" w:hint="eastAsia"/>
        </w:rPr>
        <w:t xml:space="preserve">　(2)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が天災その他不可抗力によらないで、契約期間中の電力の供給をする見込みがないと認められたとき。</w:t>
      </w:r>
    </w:p>
    <w:p w14:paraId="3ACFE344" w14:textId="77777777" w:rsidR="009C308B" w:rsidRPr="00EC77F3" w:rsidRDefault="009C308B" w:rsidP="009C308B">
      <w:pPr>
        <w:ind w:leftChars="100" w:left="540" w:hangingChars="157" w:hanging="330"/>
        <w:rPr>
          <w:rFonts w:ascii="ＭＳ ゴシック" w:eastAsia="ＭＳ ゴシック" w:hAnsi="ＭＳ ゴシック"/>
        </w:rPr>
      </w:pPr>
      <w:r w:rsidRPr="00EC77F3">
        <w:rPr>
          <w:rFonts w:ascii="ＭＳ ゴシック" w:eastAsia="ＭＳ ゴシック" w:hAnsi="ＭＳ ゴシック" w:hint="eastAsia"/>
        </w:rPr>
        <w:t xml:space="preserve">(3)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が暴力団又は暴力団員が実質的に経営を支配する事業者又はこれに準ずる者（以下「暴力団等」という。）に該当する旨の通報を警察当局から</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が受けたとき。</w:t>
      </w:r>
    </w:p>
    <w:p w14:paraId="642B3363" w14:textId="1CB8A26A" w:rsidR="00DE291E" w:rsidRPr="00EC77F3" w:rsidRDefault="00DE291E" w:rsidP="0081784B">
      <w:pPr>
        <w:ind w:left="540" w:hanging="540"/>
        <w:rPr>
          <w:rFonts w:ascii="ＭＳ ゴシック" w:eastAsia="ＭＳ ゴシック" w:hAnsi="ＭＳ ゴシック"/>
        </w:rPr>
      </w:pPr>
      <w:r w:rsidRPr="00EC77F3">
        <w:rPr>
          <w:rFonts w:ascii="ＭＳ ゴシック" w:eastAsia="ＭＳ ゴシック" w:hAnsi="ＭＳ ゴシック"/>
        </w:rPr>
        <w:t xml:space="preserve">  </w:t>
      </w:r>
      <w:r w:rsidR="009C308B" w:rsidRPr="00EC77F3">
        <w:rPr>
          <w:rFonts w:ascii="ＭＳ ゴシック" w:eastAsia="ＭＳ ゴシック" w:hAnsi="ＭＳ ゴシック" w:hint="eastAsia"/>
        </w:rPr>
        <w:t>(4</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w:t>
      </w:r>
      <w:r w:rsidR="0081784B" w:rsidRPr="00EC77F3">
        <w:rPr>
          <w:rFonts w:ascii="ＭＳ ゴシック" w:eastAsia="ＭＳ ゴシック" w:hAnsi="ＭＳ ゴシック" w:hint="eastAsia"/>
        </w:rPr>
        <w:t>前各号その他この契約に違反したとき。</w:t>
      </w:r>
    </w:p>
    <w:p w14:paraId="685F58AB" w14:textId="77777777" w:rsidR="00764DB8" w:rsidRPr="00EC77F3" w:rsidRDefault="00764DB8">
      <w:pPr>
        <w:rPr>
          <w:rFonts w:ascii="ＭＳ ゴシック" w:eastAsia="ＭＳ ゴシック" w:hAnsi="ＭＳ ゴシック"/>
        </w:rPr>
      </w:pPr>
    </w:p>
    <w:p w14:paraId="2CD9940E"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（談合その他不正行為による解除）</w:t>
      </w:r>
    </w:p>
    <w:p w14:paraId="3211A132" w14:textId="77777777" w:rsidR="008133BE" w:rsidRPr="00EC77F3" w:rsidRDefault="00DE291E" w:rsidP="008133BE">
      <w:pPr>
        <w:ind w:left="210" w:hangingChars="100" w:hanging="210"/>
        <w:jc w:val="left"/>
        <w:rPr>
          <w:rFonts w:ascii="ＭＳ ゴシック" w:eastAsia="ＭＳ ゴシック" w:hAnsi="ＭＳ ゴシック"/>
        </w:rPr>
      </w:pPr>
      <w:r w:rsidRPr="00EC77F3">
        <w:rPr>
          <w:rFonts w:ascii="ＭＳ ゴシック" w:eastAsia="ＭＳ ゴシック" w:hAnsi="ＭＳ ゴシック" w:hint="eastAsia"/>
        </w:rPr>
        <w:t xml:space="preserve">第12条の２　</w:t>
      </w:r>
      <w:r w:rsidR="008133BE" w:rsidRPr="00EC77F3">
        <w:rPr>
          <w:rFonts w:ascii="ＭＳ ゴシック" w:eastAsia="ＭＳ ゴシック" w:hint="eastAsia"/>
        </w:rPr>
        <w:t>発注者</w:t>
      </w:r>
      <w:r w:rsidR="008133BE" w:rsidRPr="00EC77F3">
        <w:rPr>
          <w:rFonts w:ascii="ＭＳ ゴシック" w:eastAsia="ＭＳ ゴシック" w:hAnsi="ＭＳ ゴシック" w:hint="eastAsia"/>
        </w:rPr>
        <w:t>は、</w:t>
      </w:r>
      <w:r w:rsidR="008133BE" w:rsidRPr="00EC77F3">
        <w:rPr>
          <w:rFonts w:ascii="ＭＳ ゴシック" w:eastAsia="ＭＳ ゴシック" w:hint="eastAsia"/>
        </w:rPr>
        <w:t>受注者</w:t>
      </w:r>
      <w:r w:rsidR="008133BE" w:rsidRPr="00EC77F3">
        <w:rPr>
          <w:rFonts w:ascii="ＭＳ ゴシック" w:eastAsia="ＭＳ ゴシック" w:hAnsi="ＭＳ ゴシック" w:hint="eastAsia"/>
        </w:rPr>
        <w:t>がこの契約に関して、次の各号のいずれかに該当したときは、この契約を解除することができる。</w:t>
      </w:r>
    </w:p>
    <w:p w14:paraId="6961D946" w14:textId="77777777" w:rsidR="008133BE" w:rsidRPr="00EC77F3" w:rsidRDefault="008133BE" w:rsidP="008133BE">
      <w:pPr>
        <w:ind w:leftChars="62" w:left="424" w:hangingChars="140" w:hanging="294"/>
        <w:jc w:val="left"/>
        <w:rPr>
          <w:rFonts w:ascii="ＭＳ ゴシック" w:eastAsia="ＭＳ ゴシック" w:hAnsi="ＭＳ ゴシック"/>
        </w:rPr>
      </w:pPr>
      <w:r w:rsidRPr="00EC77F3">
        <w:rPr>
          <w:rFonts w:ascii="ＭＳ ゴシック" w:eastAsia="ＭＳ ゴシック" w:hAnsi="ＭＳ ゴシック" w:hint="eastAsia"/>
        </w:rPr>
        <w:t>(1)  公正取引委員会が、</w:t>
      </w:r>
      <w:r w:rsidRPr="00EC77F3">
        <w:rPr>
          <w:rFonts w:ascii="ＭＳ ゴシック" w:eastAsia="ＭＳ ゴシック" w:hint="eastAsia"/>
        </w:rPr>
        <w:t>受注者</w:t>
      </w:r>
      <w:r w:rsidRPr="00EC77F3">
        <w:rPr>
          <w:rFonts w:ascii="ＭＳ ゴシック" w:eastAsia="ＭＳ ゴシック" w:hAnsi="ＭＳ ゴシック" w:hint="eastAsia"/>
        </w:rPr>
        <w:t>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69D931A9" w14:textId="77777777" w:rsidR="008133BE" w:rsidRPr="00EC77F3" w:rsidRDefault="008133BE" w:rsidP="008133BE">
      <w:pPr>
        <w:ind w:leftChars="50" w:left="420" w:hangingChars="150" w:hanging="315"/>
        <w:jc w:val="left"/>
        <w:rPr>
          <w:rFonts w:ascii="ＭＳ ゴシック" w:eastAsia="ＭＳ ゴシック" w:hAnsi="ＭＳ ゴシック"/>
        </w:rPr>
      </w:pPr>
      <w:r w:rsidRPr="00EC77F3">
        <w:rPr>
          <w:rFonts w:ascii="ＭＳ ゴシック" w:eastAsia="ＭＳ ゴシック" w:hAnsi="ＭＳ ゴシック" w:hint="eastAsia"/>
        </w:rPr>
        <w:t xml:space="preserve">(2)  </w:t>
      </w:r>
      <w:r w:rsidR="00042106" w:rsidRPr="00EC77F3">
        <w:rPr>
          <w:rFonts w:ascii="ＭＳ ゴシック" w:eastAsia="ＭＳ ゴシック" w:hAnsi="ＭＳ ゴシック" w:hint="eastAsia"/>
        </w:rPr>
        <w:t>受注者（受注者が法人の場合にあっては、その役員又はその使用人）が刑法（明治40年法律第45号）第96条の６又は第198条の規定に該当し、刑が確定したとき。</w:t>
      </w:r>
    </w:p>
    <w:p w14:paraId="4C531B6D" w14:textId="77777777" w:rsidR="00764DB8" w:rsidRPr="00EC77F3" w:rsidRDefault="00764DB8">
      <w:pPr>
        <w:rPr>
          <w:rFonts w:ascii="ＭＳ ゴシック" w:eastAsia="ＭＳ ゴシック" w:hAnsi="ＭＳ ゴシック"/>
        </w:rPr>
      </w:pPr>
    </w:p>
    <w:p w14:paraId="2B50082E" w14:textId="77777777" w:rsidR="00DE291E" w:rsidRPr="00EC77F3" w:rsidRDefault="00E95E52"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（歳出予算に計上されない場合の解除）</w:t>
      </w:r>
    </w:p>
    <w:p w14:paraId="38568F8C" w14:textId="77777777" w:rsidR="00E95E52" w:rsidRPr="00EC77F3" w:rsidRDefault="00E95E52" w:rsidP="00E95E52">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第12条の</w:t>
      </w:r>
      <w:r w:rsidR="00A675D0" w:rsidRPr="00EC77F3">
        <w:rPr>
          <w:rFonts w:ascii="ＭＳ ゴシック" w:eastAsia="ＭＳ ゴシック" w:hAnsi="ＭＳ ゴシック" w:hint="eastAsia"/>
        </w:rPr>
        <w:t>３</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の歳出予算において、この契約に係る予算が計上されない場合は、この契約を解除するものとする。</w:t>
      </w:r>
    </w:p>
    <w:p w14:paraId="6BCDC898" w14:textId="77777777" w:rsidR="00E95E52" w:rsidRPr="00EC77F3" w:rsidRDefault="00E95E52" w:rsidP="00E95E52">
      <w:pPr>
        <w:ind w:left="210" w:hangingChars="100" w:hanging="210"/>
        <w:rPr>
          <w:rFonts w:ascii="ＭＳ ゴシック" w:eastAsia="ＭＳ ゴシック" w:hAnsi="ＭＳ ゴシック"/>
        </w:rPr>
      </w:pPr>
      <w:r w:rsidRPr="00EC77F3">
        <w:rPr>
          <w:rFonts w:ascii="ＭＳ ゴシック" w:eastAsia="ＭＳ ゴシック" w:hAnsi="ＭＳ ゴシック" w:hint="eastAsia"/>
        </w:rPr>
        <w:t xml:space="preserve">２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は、前項の規定によりこの契約が解除された場合において、</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に損害が生じたときは、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にその賠償を請求することができる。</w:t>
      </w:r>
    </w:p>
    <w:p w14:paraId="50956E26" w14:textId="77777777" w:rsidR="00764DB8" w:rsidRPr="00EC77F3" w:rsidRDefault="00764DB8">
      <w:pPr>
        <w:rPr>
          <w:rFonts w:ascii="ＭＳ ゴシック" w:eastAsia="ＭＳ ゴシック" w:hAnsi="ＭＳ ゴシック"/>
        </w:rPr>
      </w:pPr>
    </w:p>
    <w:p w14:paraId="0FAF7642"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（損害の負担）</w:t>
      </w:r>
    </w:p>
    <w:p w14:paraId="59587C45" w14:textId="01D7FD6C"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第13条</w:t>
      </w:r>
      <w:r w:rsidRPr="00EC77F3">
        <w:rPr>
          <w:rFonts w:ascii="ＭＳ ゴシック" w:eastAsia="ＭＳ ゴシック" w:hAnsi="ＭＳ ゴシック"/>
        </w:rPr>
        <w:t xml:space="preserve"> </w:t>
      </w:r>
      <w:r w:rsidRPr="00EC77F3">
        <w:rPr>
          <w:rFonts w:ascii="ＭＳ ゴシック" w:eastAsia="ＭＳ ゴシック" w:hAnsi="ＭＳ ゴシック" w:hint="eastAsia"/>
        </w:rPr>
        <w:t xml:space="preserve">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は、第12条及び</w:t>
      </w:r>
      <w:r w:rsidR="0081784B" w:rsidRPr="00EC77F3">
        <w:rPr>
          <w:rFonts w:ascii="ＭＳ ゴシック" w:eastAsia="ＭＳ ゴシック" w:hAnsi="ＭＳ ゴシック" w:hint="eastAsia"/>
        </w:rPr>
        <w:t>第12条の２</w:t>
      </w:r>
      <w:r w:rsidRPr="00EC77F3">
        <w:rPr>
          <w:rFonts w:ascii="ＭＳ ゴシック" w:eastAsia="ＭＳ ゴシック" w:hAnsi="ＭＳ ゴシック" w:hint="eastAsia"/>
        </w:rPr>
        <w:t>の規定により契約が解除されたときは、第４</w:t>
      </w:r>
      <w:r w:rsidRPr="00EC77F3">
        <w:rPr>
          <w:rFonts w:ascii="ＭＳ ゴシック" w:eastAsia="ＭＳ ゴシック" w:hAnsi="ＭＳ ゴシック" w:hint="eastAsia"/>
        </w:rPr>
        <w:lastRenderedPageBreak/>
        <w:t>条</w:t>
      </w:r>
      <w:bookmarkStart w:id="6" w:name="_Hlk124943085"/>
      <w:r w:rsidRPr="00EC77F3">
        <w:rPr>
          <w:rFonts w:ascii="ＭＳ ゴシック" w:eastAsia="ＭＳ ゴシック" w:hAnsi="ＭＳ ゴシック" w:hint="eastAsia"/>
        </w:rPr>
        <w:t>第１項に規定する契約保証金の額に相当する額を違約金として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に支払わなければならない。</w:t>
      </w:r>
    </w:p>
    <w:p w14:paraId="32A4490C" w14:textId="77777777" w:rsidR="00DE291E" w:rsidRPr="00EC77F3" w:rsidRDefault="00DE291E" w:rsidP="00D73A06">
      <w:pPr>
        <w:pStyle w:val="a4"/>
        <w:rPr>
          <w:rFonts w:hAnsi="ＭＳ ゴシック"/>
        </w:rPr>
      </w:pPr>
      <w:r w:rsidRPr="00EC77F3">
        <w:rPr>
          <w:rFonts w:hAnsi="ＭＳ ゴシック" w:hint="eastAsia"/>
        </w:rPr>
        <w:t xml:space="preserve">２　</w:t>
      </w:r>
      <w:r w:rsidR="00E4132B" w:rsidRPr="00EC77F3">
        <w:rPr>
          <w:rFonts w:hAnsi="ＭＳ ゴシック" w:hint="eastAsia"/>
        </w:rPr>
        <w:t>発注者</w:t>
      </w:r>
      <w:r w:rsidRPr="00EC77F3">
        <w:rPr>
          <w:rFonts w:hAnsi="ＭＳ ゴシック" w:hint="eastAsia"/>
        </w:rPr>
        <w:t>は、前項の場合において、第４条第１項に規定する契約保証金の納付又はこれに代わる担保の提供が行われているときは、当該契約保証金又は担保をもって違約金に充当することができるものとする。</w:t>
      </w:r>
    </w:p>
    <w:p w14:paraId="63930D00"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 xml:space="preserve">３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の受けた損害が違約金の額を超えるときは、その超える額についても</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に支払わなければならない。</w:t>
      </w:r>
    </w:p>
    <w:bookmarkEnd w:id="6"/>
    <w:p w14:paraId="1B66A952" w14:textId="77777777" w:rsidR="00764DB8" w:rsidRPr="00EC77F3" w:rsidRDefault="00764DB8">
      <w:pPr>
        <w:ind w:left="210" w:hangingChars="100" w:hanging="210"/>
        <w:jc w:val="left"/>
        <w:rPr>
          <w:rFonts w:ascii="ＭＳ ゴシック" w:eastAsia="ＭＳ ゴシック" w:hAnsi="ＭＳ ゴシック"/>
        </w:rPr>
      </w:pPr>
    </w:p>
    <w:p w14:paraId="4C7A6CFB" w14:textId="77777777" w:rsidR="00DE291E" w:rsidRPr="00EC77F3" w:rsidRDefault="00DE291E" w:rsidP="00D15D9B">
      <w:pPr>
        <w:ind w:leftChars="100" w:left="210"/>
        <w:jc w:val="left"/>
        <w:rPr>
          <w:rFonts w:ascii="ＭＳ ゴシック" w:eastAsia="ＭＳ ゴシック" w:hAnsi="ＭＳ ゴシック"/>
        </w:rPr>
      </w:pPr>
      <w:r w:rsidRPr="00EC77F3">
        <w:rPr>
          <w:rFonts w:ascii="ＭＳ ゴシック" w:eastAsia="ＭＳ ゴシック" w:hAnsi="ＭＳ ゴシック" w:hint="eastAsia"/>
        </w:rPr>
        <w:t>（賠償の予約）</w:t>
      </w:r>
    </w:p>
    <w:p w14:paraId="0FB3A9E2" w14:textId="77777777" w:rsidR="00DE291E" w:rsidRPr="00EC77F3" w:rsidRDefault="00DE291E">
      <w:pPr>
        <w:ind w:left="210" w:hangingChars="100" w:hanging="210"/>
        <w:jc w:val="left"/>
        <w:rPr>
          <w:rFonts w:ascii="ＭＳ ゴシック" w:eastAsia="ＭＳ ゴシック" w:hAnsi="ＭＳ ゴシック"/>
        </w:rPr>
      </w:pPr>
      <w:r w:rsidRPr="00EC77F3">
        <w:rPr>
          <w:rFonts w:ascii="ＭＳ ゴシック" w:eastAsia="ＭＳ ゴシック" w:hAnsi="ＭＳ ゴシック" w:hint="eastAsia"/>
        </w:rPr>
        <w:t xml:space="preserve">第14条　</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は、第12条の２の各号のいずれかに該当するときは、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が契約を解除するか否かを問わず、契約</w:t>
      </w:r>
      <w:r w:rsidR="00307319" w:rsidRPr="00EC77F3">
        <w:rPr>
          <w:rFonts w:ascii="ＭＳ ゴシック" w:eastAsia="ＭＳ ゴシック" w:hAnsi="ＭＳ ゴシック" w:hint="eastAsia"/>
        </w:rPr>
        <w:t>保証</w:t>
      </w:r>
      <w:r w:rsidRPr="00EC77F3">
        <w:rPr>
          <w:rFonts w:ascii="ＭＳ ゴシック" w:eastAsia="ＭＳ ゴシック" w:hAnsi="ＭＳ ゴシック" w:hint="eastAsia"/>
        </w:rPr>
        <w:t>金の２</w:t>
      </w:r>
      <w:r w:rsidR="00307319" w:rsidRPr="00EC77F3">
        <w:rPr>
          <w:rFonts w:ascii="ＭＳ ゴシック" w:eastAsia="ＭＳ ゴシック" w:hAnsi="ＭＳ ゴシック" w:hint="eastAsia"/>
        </w:rPr>
        <w:t>倍</w:t>
      </w:r>
      <w:r w:rsidRPr="00EC77F3">
        <w:rPr>
          <w:rFonts w:ascii="ＭＳ ゴシック" w:eastAsia="ＭＳ ゴシック" w:hAnsi="ＭＳ ゴシック" w:hint="eastAsia"/>
        </w:rPr>
        <w:t>に相当する額を賠償金として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の指定する期間内に支払わなければならない。契約を履行した後も同様とする。ただし、</w:t>
      </w:r>
      <w:r w:rsidR="00042106" w:rsidRPr="00EC77F3">
        <w:rPr>
          <w:rFonts w:ascii="ＭＳ ゴシック" w:eastAsia="ＭＳ ゴシック" w:hAnsi="ＭＳ ゴシック" w:hint="eastAsia"/>
        </w:rPr>
        <w:t>第12</w:t>
      </w:r>
      <w:r w:rsidRPr="00EC77F3">
        <w:rPr>
          <w:rFonts w:ascii="ＭＳ ゴシック" w:eastAsia="ＭＳ ゴシック" w:hAnsi="ＭＳ ゴシック" w:hint="eastAsia"/>
        </w:rPr>
        <w:t>条の２第１号</w:t>
      </w:r>
      <w:r w:rsidR="00042106" w:rsidRPr="00EC77F3">
        <w:rPr>
          <w:rFonts w:ascii="ＭＳ ゴシック" w:eastAsia="ＭＳ ゴシック" w:hAnsi="ＭＳ ゴシック" w:hint="eastAsia"/>
        </w:rPr>
        <w:t>の場合において</w:t>
      </w:r>
      <w:r w:rsidRPr="00EC77F3">
        <w:rPr>
          <w:rFonts w:ascii="ＭＳ ゴシック" w:eastAsia="ＭＳ ゴシック" w:hAnsi="ＭＳ ゴシック" w:hint="eastAsia"/>
        </w:rPr>
        <w:t>、</w:t>
      </w:r>
      <w:r w:rsidR="00042106" w:rsidRPr="00EC77F3">
        <w:rPr>
          <w:rFonts w:ascii="ＭＳ ゴシック" w:eastAsia="ＭＳ ゴシック" w:hAnsi="ＭＳ ゴシック" w:hint="eastAsia"/>
        </w:rPr>
        <w:t>命令</w:t>
      </w:r>
      <w:r w:rsidRPr="00EC77F3">
        <w:rPr>
          <w:rFonts w:ascii="ＭＳ ゴシック" w:eastAsia="ＭＳ ゴシック" w:hAnsi="ＭＳ ゴシック" w:hint="eastAsia"/>
        </w:rPr>
        <w:t>の対象となる行為が、独占禁止法第２条第９項に基づく不公正な取引方法（昭和57年６月18日公正取引委員会告示第15号）第６項で規定する不当廉売であるとき、その他</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が特に認めるときは、この限りでない。</w:t>
      </w:r>
    </w:p>
    <w:p w14:paraId="7A890EA0" w14:textId="77777777" w:rsidR="00DE291E" w:rsidRPr="00EC77F3" w:rsidRDefault="00DE291E">
      <w:pPr>
        <w:ind w:left="180" w:hanging="180"/>
        <w:rPr>
          <w:rFonts w:ascii="ＭＳ ゴシック" w:eastAsia="ＭＳ ゴシック" w:hAnsi="ＭＳ ゴシック"/>
        </w:rPr>
      </w:pPr>
      <w:r w:rsidRPr="00EC77F3">
        <w:rPr>
          <w:rFonts w:ascii="ＭＳ ゴシック" w:eastAsia="ＭＳ ゴシック" w:hAnsi="ＭＳ ゴシック" w:hint="eastAsia"/>
        </w:rPr>
        <w:t>２　前項の規定は、</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に生じた実際の損害額が前項に規定する賠償金の額を超える場合においては、超過分につき賠償を請求することを妨げるものではない。</w:t>
      </w:r>
    </w:p>
    <w:p w14:paraId="770313EC" w14:textId="77777777" w:rsidR="00764DB8" w:rsidRPr="00EC77F3" w:rsidRDefault="00764DB8">
      <w:pPr>
        <w:rPr>
          <w:rFonts w:ascii="ＭＳ ゴシック" w:eastAsia="ＭＳ ゴシック" w:hAnsi="ＭＳ ゴシック"/>
          <w:sz w:val="22"/>
        </w:rPr>
      </w:pPr>
    </w:p>
    <w:p w14:paraId="4C20320E"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（解約にかかる料金）</w:t>
      </w:r>
    </w:p>
    <w:p w14:paraId="0A2D1D87" w14:textId="168231E7" w:rsidR="00DE291E" w:rsidRPr="00EC77F3" w:rsidRDefault="00DE291E">
      <w:pPr>
        <w:ind w:left="180" w:hanging="180"/>
        <w:rPr>
          <w:rFonts w:ascii="ＭＳ ゴシック" w:eastAsia="ＭＳ ゴシック" w:hAnsi="ＭＳ ゴシック"/>
          <w:sz w:val="22"/>
        </w:rPr>
      </w:pPr>
      <w:r w:rsidRPr="00EC77F3">
        <w:rPr>
          <w:rFonts w:ascii="ＭＳ ゴシック" w:eastAsia="ＭＳ ゴシック" w:hAnsi="ＭＳ ゴシック" w:hint="eastAsia"/>
          <w:sz w:val="22"/>
        </w:rPr>
        <w:t>第15条　本契約の電力供給期間内において、</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が一旦増加させた契約電力を減少させる場合</w:t>
      </w:r>
      <w:r w:rsidR="00061D3A" w:rsidRPr="00EC77F3">
        <w:rPr>
          <w:rFonts w:ascii="ＭＳ ゴシック" w:eastAsia="ＭＳ ゴシック" w:hAnsi="ＭＳ ゴシック" w:hint="eastAsia"/>
          <w:sz w:val="22"/>
        </w:rPr>
        <w:t>、</w:t>
      </w:r>
      <w:r w:rsidR="00F27F17" w:rsidRPr="00EC77F3">
        <w:rPr>
          <w:rFonts w:ascii="ＭＳ ゴシック" w:eastAsia="ＭＳ ゴシック" w:hAnsi="ＭＳ ゴシック" w:hint="eastAsia"/>
          <w:sz w:val="22"/>
        </w:rPr>
        <w:t>若しく</w:t>
      </w:r>
      <w:r w:rsidR="006B00F8" w:rsidRPr="00EC77F3">
        <w:rPr>
          <w:rFonts w:ascii="ＭＳ ゴシック" w:eastAsia="ＭＳ ゴシック" w:hAnsi="ＭＳ ゴシック" w:hint="eastAsia"/>
          <w:sz w:val="22"/>
        </w:rPr>
        <w:t>は</w:t>
      </w:r>
      <w:r w:rsidRPr="00EC77F3">
        <w:rPr>
          <w:rFonts w:ascii="ＭＳ ゴシック" w:eastAsia="ＭＳ ゴシック" w:hAnsi="ＭＳ ゴシック" w:hint="eastAsia"/>
          <w:sz w:val="22"/>
        </w:rPr>
        <w:t>本契約</w:t>
      </w:r>
      <w:r w:rsidR="0081784B" w:rsidRPr="00EC77F3">
        <w:rPr>
          <w:rFonts w:ascii="ＭＳ ゴシック" w:eastAsia="ＭＳ ゴシック" w:hAnsi="ＭＳ ゴシック" w:hint="eastAsia"/>
          <w:sz w:val="22"/>
        </w:rPr>
        <w:t>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条の２及び第1</w:t>
      </w:r>
      <w:r w:rsidR="0081784B" w:rsidRPr="00EC77F3">
        <w:rPr>
          <w:rFonts w:ascii="ＭＳ ゴシック" w:eastAsia="ＭＳ ゴシック" w:hAnsi="ＭＳ ゴシック"/>
          <w:sz w:val="22"/>
        </w:rPr>
        <w:t>2</w:t>
      </w:r>
      <w:r w:rsidR="0081784B" w:rsidRPr="00EC77F3">
        <w:rPr>
          <w:rFonts w:ascii="ＭＳ ゴシック" w:eastAsia="ＭＳ ゴシック" w:hAnsi="ＭＳ ゴシック" w:hint="eastAsia"/>
          <w:sz w:val="22"/>
        </w:rPr>
        <w:t>条の３</w:t>
      </w:r>
      <w:r w:rsidRPr="00EC77F3">
        <w:rPr>
          <w:rFonts w:ascii="ＭＳ ゴシック" w:eastAsia="ＭＳ ゴシック" w:hAnsi="ＭＳ ゴシック" w:hint="eastAsia"/>
          <w:sz w:val="22"/>
        </w:rPr>
        <w:t>によらない事由により原契約を解除する場合には</w:t>
      </w:r>
      <w:r w:rsidR="008643CF" w:rsidRPr="00EC77F3">
        <w:rPr>
          <w:rFonts w:ascii="ＭＳ ゴシック" w:eastAsia="ＭＳ ゴシック" w:hAnsi="ＭＳ ゴシック" w:hint="eastAsia"/>
          <w:sz w:val="22"/>
        </w:rPr>
        <w:t>、</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は次により電気料金及び工事費を精算する。</w:t>
      </w:r>
    </w:p>
    <w:p w14:paraId="7FD280BB" w14:textId="77777777" w:rsidR="00DE291E" w:rsidRPr="00EC77F3" w:rsidRDefault="00DE291E">
      <w:pPr>
        <w:ind w:left="540" w:hanging="540"/>
        <w:rPr>
          <w:rFonts w:ascii="ＭＳ ゴシック" w:eastAsia="ＭＳ ゴシック" w:hAnsi="ＭＳ ゴシック"/>
          <w:sz w:val="22"/>
        </w:rPr>
      </w:pPr>
      <w:r w:rsidRPr="00EC77F3">
        <w:rPr>
          <w:rFonts w:ascii="ＭＳ ゴシック" w:eastAsia="ＭＳ ゴシック" w:hAnsi="ＭＳ ゴシック" w:hint="eastAsia"/>
          <w:sz w:val="22"/>
        </w:rPr>
        <w:t xml:space="preserve">　</w:t>
      </w:r>
      <w:r w:rsidR="00693313" w:rsidRPr="00EC77F3">
        <w:rPr>
          <w:rFonts w:ascii="ＭＳ ゴシック" w:eastAsia="ＭＳ ゴシック" w:hAnsi="ＭＳ ゴシック" w:hint="eastAsia"/>
          <w:sz w:val="22"/>
        </w:rPr>
        <w:t xml:space="preserve">(1)　</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が契約電力を新たに設置し</w:t>
      </w:r>
      <w:r w:rsidR="00B35E7A" w:rsidRPr="00EC77F3">
        <w:rPr>
          <w:rFonts w:ascii="ＭＳ ゴシック" w:eastAsia="ＭＳ ゴシック" w:hAnsi="ＭＳ ゴシック" w:hint="eastAsia"/>
          <w:sz w:val="22"/>
        </w:rPr>
        <w:t>又</w:t>
      </w:r>
      <w:r w:rsidRPr="00EC77F3">
        <w:rPr>
          <w:rFonts w:ascii="ＭＳ ゴシック" w:eastAsia="ＭＳ ゴシック" w:hAnsi="ＭＳ ゴシック" w:hint="eastAsia"/>
          <w:sz w:val="22"/>
        </w:rPr>
        <w:t>は増加した日から、契約電力を減少若しくは本契約を解除する日の前日までの期間の電気料金について</w:t>
      </w:r>
      <w:r w:rsidR="008643CF" w:rsidRPr="00EC77F3">
        <w:rPr>
          <w:rFonts w:ascii="ＭＳ ゴシック" w:eastAsia="ＭＳ ゴシック" w:hAnsi="ＭＳ ゴシック" w:hint="eastAsia"/>
          <w:sz w:val="22"/>
        </w:rPr>
        <w:t>、</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は減少契約電力につき遡って該当料金の20％を割増しして算定した場合の電気料金と既に</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が受領した料金との差額を、</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に支払うものとする。</w:t>
      </w:r>
    </w:p>
    <w:p w14:paraId="49A18B15" w14:textId="77777777" w:rsidR="00DE291E" w:rsidRPr="00EC77F3" w:rsidRDefault="00693313" w:rsidP="00693313">
      <w:pPr>
        <w:pStyle w:val="a4"/>
        <w:ind w:left="594" w:hangingChars="270" w:hanging="594"/>
        <w:rPr>
          <w:rFonts w:hAnsi="ＭＳ ゴシック"/>
        </w:rPr>
      </w:pPr>
      <w:r w:rsidRPr="00EC77F3">
        <w:rPr>
          <w:rFonts w:hAnsi="ＭＳ ゴシック" w:hint="eastAsia"/>
          <w:sz w:val="22"/>
        </w:rPr>
        <w:t xml:space="preserve">　</w:t>
      </w:r>
      <w:r w:rsidRPr="00EC77F3">
        <w:rPr>
          <w:rFonts w:hAnsi="ＭＳ ゴシック" w:hint="eastAsia"/>
        </w:rPr>
        <w:t xml:space="preserve">(2)　</w:t>
      </w:r>
      <w:r w:rsidR="00DE291E" w:rsidRPr="00EC77F3">
        <w:rPr>
          <w:rFonts w:hAnsi="ＭＳ ゴシック" w:hint="eastAsia"/>
        </w:rPr>
        <w:t>工事費については</w:t>
      </w:r>
      <w:r w:rsidR="00E4132B" w:rsidRPr="00EC77F3">
        <w:rPr>
          <w:rFonts w:hAnsi="ＭＳ ゴシック" w:hint="eastAsia"/>
        </w:rPr>
        <w:t>受注者</w:t>
      </w:r>
      <w:r w:rsidR="00DE291E" w:rsidRPr="00EC77F3">
        <w:rPr>
          <w:rFonts w:hAnsi="ＭＳ ゴシック" w:hint="eastAsia"/>
        </w:rPr>
        <w:t>が設置した各種設備等を考慮の</w:t>
      </w:r>
      <w:r w:rsidR="00F27F17" w:rsidRPr="00EC77F3">
        <w:rPr>
          <w:rFonts w:hAnsi="ＭＳ ゴシック" w:hint="eastAsia"/>
        </w:rPr>
        <w:t>上</w:t>
      </w:r>
      <w:r w:rsidR="00DE291E" w:rsidRPr="00EC77F3">
        <w:rPr>
          <w:rFonts w:hAnsi="ＭＳ ゴシック" w:hint="eastAsia"/>
        </w:rPr>
        <w:t>、</w:t>
      </w:r>
      <w:r w:rsidR="00E4132B" w:rsidRPr="00EC77F3">
        <w:rPr>
          <w:rFonts w:hAnsi="ＭＳ ゴシック" w:hint="eastAsia"/>
        </w:rPr>
        <w:t>発注者、受注者</w:t>
      </w:r>
      <w:r w:rsidR="00DE291E" w:rsidRPr="00EC77F3">
        <w:rPr>
          <w:rFonts w:hAnsi="ＭＳ ゴシック" w:hint="eastAsia"/>
        </w:rPr>
        <w:t>協議の</w:t>
      </w:r>
      <w:r w:rsidR="00F27F17" w:rsidRPr="00EC77F3">
        <w:rPr>
          <w:rFonts w:hAnsi="ＭＳ ゴシック" w:hint="eastAsia"/>
        </w:rPr>
        <w:t>上</w:t>
      </w:r>
      <w:r w:rsidR="00DE291E" w:rsidRPr="00EC77F3">
        <w:rPr>
          <w:rFonts w:hAnsi="ＭＳ ゴシック" w:hint="eastAsia"/>
        </w:rPr>
        <w:t>決めるものとする。</w:t>
      </w:r>
    </w:p>
    <w:p w14:paraId="556175ED" w14:textId="77777777" w:rsidR="00764DB8" w:rsidRPr="00EC77F3" w:rsidRDefault="00764DB8">
      <w:pPr>
        <w:rPr>
          <w:rFonts w:ascii="ＭＳ ゴシック" w:eastAsia="ＭＳ ゴシック" w:hAnsi="ＭＳ ゴシック"/>
          <w:sz w:val="22"/>
        </w:rPr>
      </w:pPr>
    </w:p>
    <w:p w14:paraId="16F5E203"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（損害賠償の免責）</w:t>
      </w:r>
    </w:p>
    <w:p w14:paraId="71EC498E" w14:textId="6EE7F445" w:rsidR="00DE291E" w:rsidRPr="00EC77F3" w:rsidRDefault="00E4132B" w:rsidP="00B07781">
      <w:pPr>
        <w:pStyle w:val="2"/>
        <w:numPr>
          <w:ilvl w:val="0"/>
          <w:numId w:val="11"/>
        </w:numPr>
        <w:tabs>
          <w:tab w:val="clear" w:pos="780"/>
          <w:tab w:val="num" w:pos="142"/>
        </w:tabs>
        <w:ind w:left="196" w:hanging="196"/>
        <w:rPr>
          <w:rFonts w:hAnsi="ＭＳ ゴシック"/>
          <w:color w:val="auto"/>
        </w:rPr>
      </w:pPr>
      <w:r w:rsidRPr="00EC77F3">
        <w:rPr>
          <w:rFonts w:hAnsi="ＭＳ ゴシック" w:hint="eastAsia"/>
          <w:color w:val="auto"/>
        </w:rPr>
        <w:t>受注者</w:t>
      </w:r>
      <w:r w:rsidR="00DE291E" w:rsidRPr="00EC77F3">
        <w:rPr>
          <w:rFonts w:hAnsi="ＭＳ ゴシック" w:hint="eastAsia"/>
          <w:color w:val="auto"/>
        </w:rPr>
        <w:t>に故意又は過失がある場合を除き</w:t>
      </w:r>
      <w:r w:rsidR="008643CF" w:rsidRPr="00EC77F3">
        <w:rPr>
          <w:rFonts w:hAnsi="ＭＳ ゴシック" w:hint="eastAsia"/>
          <w:color w:val="auto"/>
        </w:rPr>
        <w:t>、</w:t>
      </w:r>
      <w:r w:rsidRPr="00EC77F3">
        <w:rPr>
          <w:rFonts w:hAnsi="ＭＳ ゴシック" w:hint="eastAsia"/>
          <w:color w:val="auto"/>
        </w:rPr>
        <w:t>発注者</w:t>
      </w:r>
      <w:r w:rsidR="00DE291E" w:rsidRPr="00EC77F3">
        <w:rPr>
          <w:rFonts w:hAnsi="ＭＳ ゴシック" w:hint="eastAsia"/>
          <w:color w:val="auto"/>
        </w:rPr>
        <w:t>の設備の漏電その他事故又は</w:t>
      </w:r>
      <w:bookmarkStart w:id="7" w:name="_Hlk124943405"/>
      <w:r w:rsidR="00DE291E" w:rsidRPr="00EC77F3">
        <w:rPr>
          <w:rFonts w:hAnsi="ＭＳ ゴシック" w:hint="eastAsia"/>
          <w:color w:val="auto"/>
        </w:rPr>
        <w:t>中部電力</w:t>
      </w:r>
      <w:r w:rsidR="0081784B" w:rsidRPr="00EC77F3">
        <w:rPr>
          <w:rFonts w:hAnsi="ＭＳ ゴシック" w:hint="eastAsia"/>
          <w:color w:val="auto"/>
        </w:rPr>
        <w:t>パワーグリッド</w:t>
      </w:r>
      <w:r w:rsidR="00DE291E" w:rsidRPr="00EC77F3">
        <w:rPr>
          <w:rFonts w:hAnsi="ＭＳ ゴシック" w:hint="eastAsia"/>
          <w:color w:val="auto"/>
        </w:rPr>
        <w:t>株式会社の系統に起因する事故</w:t>
      </w:r>
      <w:bookmarkEnd w:id="7"/>
      <w:r w:rsidR="00DE291E" w:rsidRPr="00EC77F3">
        <w:rPr>
          <w:rFonts w:hAnsi="ＭＳ ゴシック" w:hint="eastAsia"/>
          <w:color w:val="auto"/>
        </w:rPr>
        <w:t>によって</w:t>
      </w:r>
      <w:r w:rsidRPr="00EC77F3">
        <w:rPr>
          <w:rFonts w:hAnsi="ＭＳ ゴシック" w:hint="eastAsia"/>
          <w:color w:val="auto"/>
        </w:rPr>
        <w:t>発注者</w:t>
      </w:r>
      <w:r w:rsidR="00DE291E" w:rsidRPr="00EC77F3">
        <w:rPr>
          <w:rFonts w:hAnsi="ＭＳ ゴシック" w:hint="eastAsia"/>
          <w:color w:val="auto"/>
        </w:rPr>
        <w:t>が受けた損害に対して、</w:t>
      </w:r>
      <w:r w:rsidRPr="00EC77F3">
        <w:rPr>
          <w:rFonts w:hAnsi="ＭＳ ゴシック" w:hint="eastAsia"/>
          <w:color w:val="auto"/>
        </w:rPr>
        <w:t>受注者</w:t>
      </w:r>
      <w:r w:rsidR="00DE291E" w:rsidRPr="00EC77F3">
        <w:rPr>
          <w:rFonts w:hAnsi="ＭＳ ゴシック" w:hint="eastAsia"/>
          <w:color w:val="auto"/>
        </w:rPr>
        <w:t>は賠償の責を負わないものとする。</w:t>
      </w:r>
    </w:p>
    <w:p w14:paraId="7E94346B" w14:textId="77777777" w:rsidR="00764DB8" w:rsidRPr="00EC77F3" w:rsidRDefault="00764DB8" w:rsidP="00DB3618">
      <w:pPr>
        <w:rPr>
          <w:rFonts w:ascii="ＭＳ ゴシック" w:eastAsia="ＭＳ ゴシック" w:hAnsi="ＭＳ ゴシック"/>
          <w:sz w:val="22"/>
        </w:rPr>
      </w:pPr>
    </w:p>
    <w:p w14:paraId="16ABE7AE" w14:textId="77777777" w:rsidR="00E95E52" w:rsidRPr="00EC77F3" w:rsidRDefault="00E95E52"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（暴力団等からの不当介入に対する報告及び届出の義務）</w:t>
      </w:r>
    </w:p>
    <w:p w14:paraId="5BE3CCF6" w14:textId="6E54330F" w:rsidR="00E95E52" w:rsidRPr="00EC77F3" w:rsidRDefault="00E95E52">
      <w:pPr>
        <w:rPr>
          <w:rFonts w:ascii="ＭＳ ゴシック" w:eastAsia="ＭＳ ゴシック" w:hAnsi="ＭＳ ゴシック"/>
          <w:sz w:val="22"/>
        </w:rPr>
      </w:pPr>
      <w:r w:rsidRPr="00EC77F3">
        <w:rPr>
          <w:rFonts w:ascii="ＭＳ ゴシック" w:eastAsia="ＭＳ ゴシック" w:hAnsi="ＭＳ ゴシック" w:hint="eastAsia"/>
          <w:sz w:val="22"/>
        </w:rPr>
        <w:t>第1</w:t>
      </w:r>
      <w:r w:rsidR="0081784B" w:rsidRPr="00EC77F3">
        <w:rPr>
          <w:rFonts w:ascii="ＭＳ ゴシック" w:eastAsia="ＭＳ ゴシック" w:hAnsi="ＭＳ ゴシック"/>
          <w:sz w:val="22"/>
        </w:rPr>
        <w:t>7</w:t>
      </w:r>
      <w:r w:rsidRPr="00EC77F3">
        <w:rPr>
          <w:rFonts w:ascii="ＭＳ ゴシック" w:eastAsia="ＭＳ ゴシック" w:hAnsi="ＭＳ ゴシック" w:hint="eastAsia"/>
          <w:sz w:val="22"/>
        </w:rPr>
        <w:t xml:space="preserve">条　</w:t>
      </w:r>
      <w:r w:rsidR="00E4132B" w:rsidRPr="00EC77F3">
        <w:rPr>
          <w:rFonts w:ascii="ＭＳ ゴシック" w:eastAsia="ＭＳ ゴシック" w:hAnsi="ＭＳ ゴシック" w:hint="eastAsia"/>
          <w:sz w:val="22"/>
        </w:rPr>
        <w:t>受注者</w:t>
      </w:r>
      <w:r w:rsidRPr="00EC77F3">
        <w:rPr>
          <w:rFonts w:ascii="ＭＳ ゴシック" w:eastAsia="ＭＳ ゴシック" w:hAnsi="ＭＳ ゴシック" w:hint="eastAsia"/>
          <w:sz w:val="22"/>
        </w:rPr>
        <w:t>は、当該契約に係る業務の遂行に当たり、暴力団等から不当な要求を</w:t>
      </w:r>
      <w:r w:rsidRPr="00EC77F3">
        <w:rPr>
          <w:rFonts w:ascii="ＭＳ ゴシック" w:eastAsia="ＭＳ ゴシック" w:hAnsi="ＭＳ ゴシック" w:hint="eastAsia"/>
          <w:sz w:val="22"/>
        </w:rPr>
        <w:lastRenderedPageBreak/>
        <w:t>受けた</w:t>
      </w:r>
      <w:r w:rsidR="0075162F" w:rsidRPr="00EC77F3">
        <w:rPr>
          <w:rFonts w:ascii="ＭＳ ゴシック" w:eastAsia="ＭＳ ゴシック" w:hAnsi="ＭＳ ゴシック" w:hint="eastAsia"/>
          <w:sz w:val="22"/>
        </w:rPr>
        <w:t>とき</w:t>
      </w:r>
      <w:r w:rsidRPr="00EC77F3">
        <w:rPr>
          <w:rFonts w:ascii="ＭＳ ゴシック" w:eastAsia="ＭＳ ゴシック" w:hAnsi="ＭＳ ゴシック" w:hint="eastAsia"/>
          <w:sz w:val="22"/>
        </w:rPr>
        <w:t>は、遅滞なく</w:t>
      </w:r>
      <w:r w:rsidR="00E4132B" w:rsidRPr="00EC77F3">
        <w:rPr>
          <w:rFonts w:ascii="ＭＳ ゴシック" w:eastAsia="ＭＳ ゴシック" w:hAnsi="ＭＳ ゴシック" w:hint="eastAsia"/>
          <w:sz w:val="22"/>
        </w:rPr>
        <w:t>発注者</w:t>
      </w:r>
      <w:r w:rsidRPr="00EC77F3">
        <w:rPr>
          <w:rFonts w:ascii="ＭＳ ゴシック" w:eastAsia="ＭＳ ゴシック" w:hAnsi="ＭＳ ゴシック" w:hint="eastAsia"/>
          <w:sz w:val="22"/>
        </w:rPr>
        <w:t>に報告するとともに、所轄の警察署に届け出なければならない。</w:t>
      </w:r>
    </w:p>
    <w:p w14:paraId="4D3ACF89" w14:textId="77777777" w:rsidR="00764DB8" w:rsidRPr="00EC77F3" w:rsidRDefault="00764DB8" w:rsidP="00DB3618">
      <w:pPr>
        <w:rPr>
          <w:rFonts w:ascii="ＭＳ ゴシック" w:eastAsia="ＭＳ ゴシック" w:hAnsi="ＭＳ ゴシック"/>
          <w:sz w:val="22"/>
        </w:rPr>
      </w:pPr>
    </w:p>
    <w:p w14:paraId="64389043" w14:textId="77777777" w:rsidR="00DE291E" w:rsidRPr="00EC77F3" w:rsidRDefault="00DE291E" w:rsidP="00D15D9B">
      <w:pPr>
        <w:ind w:firstLineChars="100" w:firstLine="220"/>
        <w:rPr>
          <w:rFonts w:ascii="ＭＳ ゴシック" w:eastAsia="ＭＳ ゴシック" w:hAnsi="ＭＳ ゴシック"/>
          <w:sz w:val="22"/>
        </w:rPr>
      </w:pPr>
      <w:r w:rsidRPr="00EC77F3">
        <w:rPr>
          <w:rFonts w:ascii="ＭＳ ゴシック" w:eastAsia="ＭＳ ゴシック" w:hAnsi="ＭＳ ゴシック" w:hint="eastAsia"/>
          <w:sz w:val="22"/>
        </w:rPr>
        <w:t>（機密保持）</w:t>
      </w:r>
    </w:p>
    <w:p w14:paraId="69033DD8" w14:textId="58C46653" w:rsidR="00DE291E" w:rsidRPr="00EC77F3" w:rsidRDefault="00DE291E">
      <w:pPr>
        <w:ind w:left="180" w:hanging="180"/>
        <w:rPr>
          <w:rFonts w:ascii="ＭＳ ゴシック" w:eastAsia="ＭＳ ゴシック"/>
        </w:rPr>
      </w:pPr>
      <w:r w:rsidRPr="00EC77F3">
        <w:rPr>
          <w:rFonts w:ascii="ＭＳ ゴシック" w:eastAsia="ＭＳ ゴシック" w:hAnsi="ＭＳ ゴシック" w:hint="eastAsia"/>
        </w:rPr>
        <w:t>第</w:t>
      </w:r>
      <w:r w:rsidR="00E95E52" w:rsidRPr="00EC77F3">
        <w:rPr>
          <w:rFonts w:ascii="ＭＳ ゴシック" w:eastAsia="ＭＳ ゴシック" w:hAnsi="ＭＳ ゴシック" w:hint="eastAsia"/>
        </w:rPr>
        <w:t>1</w:t>
      </w:r>
      <w:r w:rsidR="007E7772" w:rsidRPr="00EC77F3">
        <w:rPr>
          <w:rFonts w:ascii="ＭＳ ゴシック" w:eastAsia="ＭＳ ゴシック" w:hAnsi="ＭＳ ゴシック"/>
        </w:rPr>
        <w:t>8</w:t>
      </w:r>
      <w:r w:rsidRPr="00EC77F3">
        <w:rPr>
          <w:rFonts w:ascii="ＭＳ ゴシック" w:eastAsia="ＭＳ ゴシック" w:hAnsi="ＭＳ ゴシック" w:hint="eastAsia"/>
        </w:rPr>
        <w:t>条　本契約の締結により知り得た情報について</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及び</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は守秘義務を遵守する。ただし、</w:t>
      </w:r>
      <w:r w:rsidR="00E4132B" w:rsidRPr="00EC77F3">
        <w:rPr>
          <w:rFonts w:ascii="ＭＳ ゴシック" w:eastAsia="ＭＳ ゴシック" w:hAnsi="ＭＳ ゴシック" w:hint="eastAsia"/>
        </w:rPr>
        <w:t>受注者</w:t>
      </w:r>
      <w:r w:rsidRPr="00EC77F3">
        <w:rPr>
          <w:rFonts w:ascii="ＭＳ ゴシック" w:eastAsia="ＭＳ ゴシック" w:hAnsi="ＭＳ ゴシック" w:hint="eastAsia"/>
        </w:rPr>
        <w:t>が電気供給の業務遂行の為に必要な場合で、かつ、事前に</w:t>
      </w:r>
      <w:r w:rsidR="00E4132B" w:rsidRPr="00EC77F3">
        <w:rPr>
          <w:rFonts w:ascii="ＭＳ ゴシック" w:eastAsia="ＭＳ ゴシック" w:hAnsi="ＭＳ ゴシック" w:hint="eastAsia"/>
        </w:rPr>
        <w:t>発注者</w:t>
      </w:r>
      <w:r w:rsidRPr="00EC77F3">
        <w:rPr>
          <w:rFonts w:ascii="ＭＳ ゴシック" w:eastAsia="ＭＳ ゴシック" w:hAnsi="ＭＳ ゴシック" w:hint="eastAsia"/>
        </w:rPr>
        <w:t>の了解を</w:t>
      </w:r>
      <w:r w:rsidR="00D65F63" w:rsidRPr="00EC77F3">
        <w:rPr>
          <w:rFonts w:ascii="ＭＳ ゴシック" w:eastAsia="ＭＳ ゴシック" w:hint="eastAsia"/>
        </w:rPr>
        <w:t>得た場合は、この限りでない。</w:t>
      </w:r>
    </w:p>
    <w:p w14:paraId="3C6869B3" w14:textId="77777777" w:rsidR="00764DB8" w:rsidRPr="00EC77F3" w:rsidRDefault="00764DB8" w:rsidP="00DB3618">
      <w:pPr>
        <w:rPr>
          <w:rFonts w:ascii="ＭＳ ゴシック" w:eastAsia="ＭＳ ゴシック" w:hAnsi="ＭＳ ゴシック"/>
        </w:rPr>
      </w:pPr>
    </w:p>
    <w:p w14:paraId="0CABD6E4" w14:textId="77777777" w:rsidR="00DE291E" w:rsidRPr="00EC77F3" w:rsidRDefault="00DE291E" w:rsidP="00D15D9B">
      <w:pPr>
        <w:ind w:firstLineChars="100" w:firstLine="210"/>
        <w:rPr>
          <w:rFonts w:ascii="ＭＳ ゴシック" w:eastAsia="ＭＳ ゴシック" w:hAnsi="ＭＳ ゴシック"/>
        </w:rPr>
      </w:pPr>
      <w:r w:rsidRPr="00EC77F3">
        <w:rPr>
          <w:rFonts w:ascii="ＭＳ ゴシック" w:eastAsia="ＭＳ ゴシック" w:hAnsi="ＭＳ ゴシック" w:hint="eastAsia"/>
        </w:rPr>
        <w:t>（疑義の解決方法）</w:t>
      </w:r>
    </w:p>
    <w:p w14:paraId="71456E6B" w14:textId="77777777" w:rsidR="007E7772" w:rsidRPr="00EC77F3" w:rsidRDefault="00DE291E" w:rsidP="007E7772">
      <w:pPr>
        <w:ind w:left="180" w:hanging="180"/>
        <w:rPr>
          <w:rFonts w:ascii="ＭＳ ゴシック" w:eastAsia="ＭＳ ゴシック" w:hAnsi="ＭＳ ゴシック"/>
        </w:rPr>
      </w:pPr>
      <w:r w:rsidRPr="00EC77F3">
        <w:rPr>
          <w:rFonts w:ascii="ＭＳ ゴシック" w:eastAsia="ＭＳ ゴシック" w:hAnsi="ＭＳ ゴシック" w:hint="eastAsia"/>
        </w:rPr>
        <w:t>第</w:t>
      </w:r>
      <w:r w:rsidR="007E7772" w:rsidRPr="00EC77F3">
        <w:rPr>
          <w:rFonts w:ascii="ＭＳ ゴシック" w:eastAsia="ＭＳ ゴシック" w:hAnsi="ＭＳ ゴシック"/>
        </w:rPr>
        <w:t>19</w:t>
      </w:r>
      <w:r w:rsidRPr="00EC77F3">
        <w:rPr>
          <w:rFonts w:ascii="ＭＳ ゴシック" w:eastAsia="ＭＳ ゴシック" w:hAnsi="ＭＳ ゴシック" w:hint="eastAsia"/>
        </w:rPr>
        <w:t>条</w:t>
      </w:r>
      <w:r w:rsidRPr="00EC77F3">
        <w:rPr>
          <w:rFonts w:ascii="ＭＳ ゴシック" w:eastAsia="ＭＳ ゴシック" w:hAnsi="ＭＳ ゴシック"/>
        </w:rPr>
        <w:t xml:space="preserve">  </w:t>
      </w:r>
      <w:r w:rsidR="007E7772" w:rsidRPr="00EC77F3">
        <w:rPr>
          <w:rFonts w:ascii="ＭＳ ゴシック" w:eastAsia="ＭＳ ゴシック" w:hAnsi="ＭＳ ゴシック" w:hint="eastAsia"/>
        </w:rPr>
        <w:t>この契約に定めのない事項及びこの契約に関し疑義が生じたときは、</w:t>
      </w:r>
      <w:bookmarkStart w:id="8" w:name="_Hlk124943497"/>
      <w:r w:rsidR="007E7772" w:rsidRPr="00EC77F3">
        <w:rPr>
          <w:rFonts w:ascii="ＭＳ ゴシック" w:eastAsia="ＭＳ ゴシック" w:hAnsi="ＭＳ ゴシック" w:hint="eastAsia"/>
        </w:rPr>
        <w:t>受注者の約款によるものとする。ただし、本契約と約款等において相反する内容がある場合は、本契約書を優先する。また、本契約書と約款等の双方に定めのない事項については、発注者と受注者が協議の上定めるものとする。</w:t>
      </w:r>
    </w:p>
    <w:bookmarkEnd w:id="8"/>
    <w:p w14:paraId="0FA9E347" w14:textId="77777777" w:rsidR="007E7772" w:rsidRPr="00EC77F3" w:rsidRDefault="007E7772" w:rsidP="007E7772">
      <w:pPr>
        <w:ind w:left="180" w:hanging="180"/>
        <w:rPr>
          <w:rFonts w:ascii="ＭＳ ゴシック" w:eastAsia="ＭＳ ゴシック" w:hAnsi="ＭＳ ゴシック"/>
        </w:rPr>
      </w:pPr>
      <w:r w:rsidRPr="00EC77F3">
        <w:rPr>
          <w:rFonts w:ascii="ＭＳ ゴシック" w:eastAsia="ＭＳ ゴシック" w:hAnsi="ＭＳ ゴシック" w:hint="eastAsia"/>
        </w:rPr>
        <w:t>２　中部電力パワーグリット株式会社による託送供給約款等の変更、もしくは関連する法律、制度の変更により、本契約内容に著しい影響を及ぼすと判断される場合は、本契約内容の変更について発注者及び受注者にて協議するものとする。</w:t>
      </w:r>
    </w:p>
    <w:p w14:paraId="69BCF0DA" w14:textId="0380DD8F" w:rsidR="00DE291E" w:rsidRPr="00EC77F3" w:rsidRDefault="00DE291E">
      <w:pPr>
        <w:ind w:left="180" w:hanging="180"/>
        <w:rPr>
          <w:rFonts w:ascii="ＭＳ ゴシック" w:eastAsia="ＭＳ ゴシック" w:hAnsi="ＭＳ ゴシック"/>
        </w:rPr>
      </w:pPr>
    </w:p>
    <w:p w14:paraId="1070C286" w14:textId="77777777" w:rsidR="00DE291E" w:rsidRPr="00EC77F3" w:rsidRDefault="00DE291E">
      <w:pPr>
        <w:ind w:left="180" w:hanging="180"/>
        <w:rPr>
          <w:rFonts w:ascii="ＭＳ ゴシック" w:eastAsia="ＭＳ ゴシック" w:hAnsi="ＭＳ ゴシック"/>
        </w:rPr>
      </w:pPr>
    </w:p>
    <w:p w14:paraId="5C4A43C2" w14:textId="77777777" w:rsidR="00EA412C" w:rsidRPr="00EC77F3" w:rsidRDefault="00DE291E" w:rsidP="00EA412C">
      <w:pPr>
        <w:autoSpaceDE w:val="0"/>
        <w:autoSpaceDN w:val="0"/>
        <w:ind w:leftChars="100" w:left="630" w:hangingChars="200" w:hanging="420"/>
        <w:rPr>
          <w:rFonts w:asciiTheme="majorEastAsia" w:eastAsiaTheme="majorEastAsia" w:hAnsiTheme="majorEastAsia"/>
        </w:rPr>
      </w:pPr>
      <w:r w:rsidRPr="00EC77F3">
        <w:rPr>
          <w:rFonts w:ascii="ＭＳ ゴシック" w:eastAsia="ＭＳ ゴシック" w:hAnsi="ＭＳ ゴシック"/>
        </w:rPr>
        <w:t xml:space="preserve"> </w:t>
      </w:r>
      <w:r w:rsidR="00EA412C" w:rsidRPr="00EC77F3">
        <w:rPr>
          <w:rFonts w:asciiTheme="majorEastAsia" w:eastAsiaTheme="majorEastAsia" w:hAnsiTheme="majorEastAsia" w:hint="eastAsia"/>
        </w:rPr>
        <w:t>（Ａ）本契約の証として本書２通を作成し、</w:t>
      </w:r>
      <w:r w:rsidR="00EA412C" w:rsidRPr="00EC77F3">
        <w:rPr>
          <w:rFonts w:ascii="ＭＳ ゴシック" w:eastAsia="ＭＳ ゴシック" w:hAnsi="ＭＳ ゴシック" w:hint="eastAsia"/>
        </w:rPr>
        <w:t>発注者、受注者両者</w:t>
      </w:r>
      <w:r w:rsidR="00EA412C" w:rsidRPr="00EC77F3">
        <w:rPr>
          <w:rFonts w:asciiTheme="majorEastAsia" w:eastAsiaTheme="majorEastAsia" w:hAnsiTheme="majorEastAsia" w:hint="eastAsia"/>
        </w:rPr>
        <w:t>記名押印の上、各自１通を保有する。</w:t>
      </w:r>
    </w:p>
    <w:p w14:paraId="28165CA5" w14:textId="77777777" w:rsidR="00EA412C" w:rsidRPr="00EC77F3" w:rsidRDefault="00EA412C" w:rsidP="00EA412C">
      <w:pPr>
        <w:autoSpaceDE w:val="0"/>
        <w:autoSpaceDN w:val="0"/>
        <w:ind w:leftChars="100" w:left="630" w:hangingChars="200" w:hanging="420"/>
        <w:rPr>
          <w:rFonts w:asciiTheme="majorEastAsia" w:eastAsiaTheme="majorEastAsia" w:hAnsiTheme="majorEastAsia"/>
        </w:rPr>
      </w:pPr>
      <w:r w:rsidRPr="00EC77F3">
        <w:rPr>
          <w:rFonts w:asciiTheme="majorEastAsia" w:eastAsiaTheme="majorEastAsia" w:hAnsiTheme="majorEastAsia" w:hint="eastAsia"/>
        </w:rPr>
        <w:t>（Ｂ）本契約の証として本書内容を記録した電磁的記録を作成し、</w:t>
      </w:r>
      <w:r w:rsidRPr="00EC77F3">
        <w:rPr>
          <w:rFonts w:ascii="ＭＳ ゴシック" w:eastAsia="ＭＳ ゴシック" w:hAnsi="ＭＳ ゴシック" w:hint="eastAsia"/>
        </w:rPr>
        <w:t>発注者、受注者両者が</w:t>
      </w:r>
      <w:r w:rsidRPr="00EC77F3">
        <w:rPr>
          <w:rFonts w:asciiTheme="majorEastAsia" w:eastAsiaTheme="majorEastAsia" w:hAnsiTheme="majorEastAsia" w:hint="eastAsia"/>
        </w:rPr>
        <w:t>合意の後電子署名を行い、各自その電磁的記録を保管するものとする。</w:t>
      </w:r>
    </w:p>
    <w:p w14:paraId="7CECE062" w14:textId="77777777" w:rsidR="00EA412C" w:rsidRPr="00EC77F3" w:rsidRDefault="00EA412C" w:rsidP="00EA412C">
      <w:pPr>
        <w:autoSpaceDE w:val="0"/>
        <w:autoSpaceDN w:val="0"/>
        <w:ind w:firstLineChars="100" w:firstLine="210"/>
        <w:rPr>
          <w:rFonts w:ascii="ＭＳ Ｐゴシック" w:eastAsia="ＭＳ Ｐゴシック" w:hAnsi="ＭＳ Ｐゴシック"/>
        </w:rPr>
      </w:pPr>
    </w:p>
    <w:p w14:paraId="26690384" w14:textId="77777777" w:rsidR="00EA412C" w:rsidRPr="00EC77F3" w:rsidRDefault="00EA412C" w:rsidP="00EA412C">
      <w:pPr>
        <w:autoSpaceDE w:val="0"/>
        <w:autoSpaceDN w:val="0"/>
        <w:ind w:firstLineChars="100" w:firstLine="210"/>
        <w:rPr>
          <w:rFonts w:hAnsi="ＭＳ 明朝"/>
        </w:rPr>
      </w:pPr>
      <w:r w:rsidRPr="00EC77F3">
        <w:rPr>
          <w:rFonts w:hAnsi="ＭＳ 明朝" w:hint="eastAsia"/>
        </w:rPr>
        <w:t>【注】（Ａ）は紙の契約書を作成する場合、（Ｂ）は電子契約を行う場合に使用する。</w:t>
      </w:r>
    </w:p>
    <w:p w14:paraId="25B8B8CB" w14:textId="77777777" w:rsidR="00EA412C" w:rsidRPr="00EC77F3" w:rsidRDefault="00EA412C" w:rsidP="00EA412C">
      <w:pPr>
        <w:rPr>
          <w:rFonts w:ascii="ＭＳ ゴシック" w:eastAsia="ＭＳ ゴシック"/>
        </w:rPr>
      </w:pPr>
    </w:p>
    <w:p w14:paraId="3A96156B" w14:textId="77777777" w:rsidR="00EA412C" w:rsidRPr="00EC77F3" w:rsidRDefault="00EA412C" w:rsidP="00EA412C">
      <w:pPr>
        <w:ind w:left="180" w:hanging="180"/>
        <w:rPr>
          <w:rFonts w:ascii="ＭＳ ゴシック" w:eastAsia="ＭＳ ゴシック"/>
        </w:rPr>
      </w:pPr>
    </w:p>
    <w:p w14:paraId="50E354A9" w14:textId="2AC08343" w:rsidR="00DE291E" w:rsidRPr="00EC77F3" w:rsidRDefault="00DE291E">
      <w:pPr>
        <w:rPr>
          <w:rFonts w:ascii="ＭＳ ゴシック" w:eastAsia="ＭＳ ゴシック" w:hAnsi="ＭＳ ゴシック"/>
        </w:rPr>
      </w:pPr>
    </w:p>
    <w:sectPr w:rsidR="00DE291E" w:rsidRPr="00EC77F3" w:rsidSect="008041A5">
      <w:headerReference w:type="default" r:id="rId7"/>
      <w:pgSz w:w="11906" w:h="16838"/>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1EE" w14:textId="77777777" w:rsidR="00A07B82" w:rsidRDefault="00A07B82" w:rsidP="004C57C9">
      <w:pPr>
        <w:spacing w:line="240" w:lineRule="auto"/>
      </w:pPr>
      <w:r>
        <w:separator/>
      </w:r>
    </w:p>
  </w:endnote>
  <w:endnote w:type="continuationSeparator" w:id="0">
    <w:p w14:paraId="061ECAB3" w14:textId="77777777" w:rsidR="00A07B82" w:rsidRDefault="00A07B82" w:rsidP="004C5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CA43" w14:textId="77777777" w:rsidR="00A07B82" w:rsidRDefault="00A07B82" w:rsidP="004C57C9">
      <w:pPr>
        <w:spacing w:line="240" w:lineRule="auto"/>
      </w:pPr>
      <w:r>
        <w:separator/>
      </w:r>
    </w:p>
  </w:footnote>
  <w:footnote w:type="continuationSeparator" w:id="0">
    <w:p w14:paraId="0BE62878" w14:textId="77777777" w:rsidR="00A07B82" w:rsidRDefault="00A07B82" w:rsidP="004C5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ABA3" w14:textId="74AA8882" w:rsidR="00D46208" w:rsidRPr="00D46208" w:rsidRDefault="00A1302C" w:rsidP="00D46208">
    <w:pPr>
      <w:pStyle w:val="a6"/>
      <w:jc w:val="right"/>
      <w:rPr>
        <w:rFonts w:asciiTheme="minorEastAsia" w:eastAsiaTheme="minorEastAsia" w:hAnsiTheme="minorEastAsia"/>
        <w:color w:val="808080" w:themeColor="background1" w:themeShade="80"/>
        <w:sz w:val="18"/>
        <w:szCs w:val="18"/>
      </w:rPr>
    </w:pPr>
    <w:r>
      <w:rPr>
        <w:rFonts w:asciiTheme="minorEastAsia" w:eastAsiaTheme="minorEastAsia" w:hAnsiTheme="minorEastAsia" w:hint="eastAsia"/>
        <w:color w:val="808080" w:themeColor="background1" w:themeShade="80"/>
        <w:sz w:val="18"/>
        <w:szCs w:val="18"/>
      </w:rPr>
      <w:t>中部電力以外用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749"/>
    <w:multiLevelType w:val="hybridMultilevel"/>
    <w:tmpl w:val="A96655C2"/>
    <w:lvl w:ilvl="0" w:tplc="0E24F0C8">
      <w:start w:val="16"/>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72330"/>
    <w:multiLevelType w:val="hybridMultilevel"/>
    <w:tmpl w:val="E3C21AD0"/>
    <w:lvl w:ilvl="0" w:tplc="0BC49D30">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4E1AAA"/>
    <w:multiLevelType w:val="hybridMultilevel"/>
    <w:tmpl w:val="24AE7EF4"/>
    <w:lvl w:ilvl="0" w:tplc="000C3470">
      <w:start w:val="6"/>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192602"/>
    <w:multiLevelType w:val="hybridMultilevel"/>
    <w:tmpl w:val="AAFE3ED2"/>
    <w:lvl w:ilvl="0" w:tplc="51C44ACA">
      <w:start w:val="6"/>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EDA1326"/>
    <w:multiLevelType w:val="hybridMultilevel"/>
    <w:tmpl w:val="0E7CF134"/>
    <w:lvl w:ilvl="0" w:tplc="1DD25652">
      <w:start w:val="2"/>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8B1FF0"/>
    <w:multiLevelType w:val="hybridMultilevel"/>
    <w:tmpl w:val="8E96894E"/>
    <w:lvl w:ilvl="0" w:tplc="27149076">
      <w:start w:val="6"/>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E995BA7"/>
    <w:multiLevelType w:val="hybridMultilevel"/>
    <w:tmpl w:val="1770A532"/>
    <w:lvl w:ilvl="0" w:tplc="5B38FB9C">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AA453AA"/>
    <w:multiLevelType w:val="hybridMultilevel"/>
    <w:tmpl w:val="7630736E"/>
    <w:lvl w:ilvl="0" w:tplc="A5B4969C">
      <w:start w:val="5"/>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C570689"/>
    <w:multiLevelType w:val="hybridMultilevel"/>
    <w:tmpl w:val="9C54D7F6"/>
    <w:lvl w:ilvl="0" w:tplc="78A0029C">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3D0547"/>
    <w:multiLevelType w:val="hybridMultilevel"/>
    <w:tmpl w:val="1E782412"/>
    <w:lvl w:ilvl="0" w:tplc="1B4EEADC">
      <w:start w:val="1"/>
      <w:numFmt w:val="decimal"/>
      <w:lvlText w:val="(%1)"/>
      <w:lvlJc w:val="left"/>
      <w:pPr>
        <w:tabs>
          <w:tab w:val="num" w:pos="600"/>
        </w:tabs>
        <w:ind w:left="600"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768C2391"/>
    <w:multiLevelType w:val="hybridMultilevel"/>
    <w:tmpl w:val="68180210"/>
    <w:lvl w:ilvl="0" w:tplc="C3066D6C">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914418">
    <w:abstractNumId w:val="7"/>
  </w:num>
  <w:num w:numId="2" w16cid:durableId="1410158496">
    <w:abstractNumId w:val="9"/>
  </w:num>
  <w:num w:numId="3" w16cid:durableId="287051868">
    <w:abstractNumId w:val="6"/>
  </w:num>
  <w:num w:numId="4" w16cid:durableId="929243740">
    <w:abstractNumId w:val="1"/>
  </w:num>
  <w:num w:numId="5" w16cid:durableId="999969125">
    <w:abstractNumId w:val="10"/>
  </w:num>
  <w:num w:numId="6" w16cid:durableId="1641306257">
    <w:abstractNumId w:val="5"/>
  </w:num>
  <w:num w:numId="7" w16cid:durableId="1909922902">
    <w:abstractNumId w:val="2"/>
  </w:num>
  <w:num w:numId="8" w16cid:durableId="1025442992">
    <w:abstractNumId w:val="8"/>
  </w:num>
  <w:num w:numId="9" w16cid:durableId="1844582857">
    <w:abstractNumId w:val="3"/>
  </w:num>
  <w:num w:numId="10" w16cid:durableId="183709459">
    <w:abstractNumId w:val="4"/>
  </w:num>
  <w:num w:numId="11" w16cid:durableId="86868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0"/>
    <w:rsid w:val="00005B88"/>
    <w:rsid w:val="000359A3"/>
    <w:rsid w:val="00042106"/>
    <w:rsid w:val="0005285B"/>
    <w:rsid w:val="00061D3A"/>
    <w:rsid w:val="00083F20"/>
    <w:rsid w:val="000A3D31"/>
    <w:rsid w:val="000A5998"/>
    <w:rsid w:val="001021E9"/>
    <w:rsid w:val="00107B03"/>
    <w:rsid w:val="00111803"/>
    <w:rsid w:val="00133E18"/>
    <w:rsid w:val="00141256"/>
    <w:rsid w:val="00156F8C"/>
    <w:rsid w:val="0019534B"/>
    <w:rsid w:val="001B45EA"/>
    <w:rsid w:val="001D0849"/>
    <w:rsid w:val="001D70BC"/>
    <w:rsid w:val="001F67DA"/>
    <w:rsid w:val="00210F23"/>
    <w:rsid w:val="00233EF7"/>
    <w:rsid w:val="0024039D"/>
    <w:rsid w:val="002817F9"/>
    <w:rsid w:val="0029638F"/>
    <w:rsid w:val="002A3CF0"/>
    <w:rsid w:val="002A5A3D"/>
    <w:rsid w:val="00307319"/>
    <w:rsid w:val="0032511C"/>
    <w:rsid w:val="00327EB6"/>
    <w:rsid w:val="00341971"/>
    <w:rsid w:val="00351C6A"/>
    <w:rsid w:val="00374777"/>
    <w:rsid w:val="003A10C9"/>
    <w:rsid w:val="003A4F43"/>
    <w:rsid w:val="003E0DFD"/>
    <w:rsid w:val="003F5ADE"/>
    <w:rsid w:val="00407AE0"/>
    <w:rsid w:val="004406E6"/>
    <w:rsid w:val="004412AA"/>
    <w:rsid w:val="004775C2"/>
    <w:rsid w:val="004835CF"/>
    <w:rsid w:val="004B0E10"/>
    <w:rsid w:val="004C1269"/>
    <w:rsid w:val="004C3C93"/>
    <w:rsid w:val="004C57C9"/>
    <w:rsid w:val="004D3CB8"/>
    <w:rsid w:val="004E7609"/>
    <w:rsid w:val="00527B73"/>
    <w:rsid w:val="00541087"/>
    <w:rsid w:val="0054791F"/>
    <w:rsid w:val="00556225"/>
    <w:rsid w:val="005767E5"/>
    <w:rsid w:val="00586267"/>
    <w:rsid w:val="00620D9F"/>
    <w:rsid w:val="0063562E"/>
    <w:rsid w:val="00651F8A"/>
    <w:rsid w:val="00693313"/>
    <w:rsid w:val="006B00F8"/>
    <w:rsid w:val="006F6F5C"/>
    <w:rsid w:val="007033BD"/>
    <w:rsid w:val="0075162F"/>
    <w:rsid w:val="00764DB8"/>
    <w:rsid w:val="00766BFF"/>
    <w:rsid w:val="00780860"/>
    <w:rsid w:val="007A2A55"/>
    <w:rsid w:val="007C77CA"/>
    <w:rsid w:val="007D2797"/>
    <w:rsid w:val="007E1414"/>
    <w:rsid w:val="007E7772"/>
    <w:rsid w:val="008041A5"/>
    <w:rsid w:val="00806497"/>
    <w:rsid w:val="008133BE"/>
    <w:rsid w:val="0081784B"/>
    <w:rsid w:val="00831E26"/>
    <w:rsid w:val="008643CF"/>
    <w:rsid w:val="00873A98"/>
    <w:rsid w:val="00884867"/>
    <w:rsid w:val="008961AE"/>
    <w:rsid w:val="008A06C1"/>
    <w:rsid w:val="008B36F5"/>
    <w:rsid w:val="008D47D5"/>
    <w:rsid w:val="008F2A91"/>
    <w:rsid w:val="008F2B33"/>
    <w:rsid w:val="00917BD8"/>
    <w:rsid w:val="00986885"/>
    <w:rsid w:val="009C308B"/>
    <w:rsid w:val="009D555D"/>
    <w:rsid w:val="009F5595"/>
    <w:rsid w:val="00A06687"/>
    <w:rsid w:val="00A07B82"/>
    <w:rsid w:val="00A1302C"/>
    <w:rsid w:val="00A33416"/>
    <w:rsid w:val="00A523A9"/>
    <w:rsid w:val="00A675D0"/>
    <w:rsid w:val="00A83F81"/>
    <w:rsid w:val="00A84A8D"/>
    <w:rsid w:val="00A92619"/>
    <w:rsid w:val="00A977FF"/>
    <w:rsid w:val="00AD6FE3"/>
    <w:rsid w:val="00AF2602"/>
    <w:rsid w:val="00B07781"/>
    <w:rsid w:val="00B11356"/>
    <w:rsid w:val="00B1407D"/>
    <w:rsid w:val="00B15960"/>
    <w:rsid w:val="00B35E7A"/>
    <w:rsid w:val="00BB38EA"/>
    <w:rsid w:val="00C04190"/>
    <w:rsid w:val="00C42AF8"/>
    <w:rsid w:val="00C51F2A"/>
    <w:rsid w:val="00C8069E"/>
    <w:rsid w:val="00CB1F57"/>
    <w:rsid w:val="00CB25E3"/>
    <w:rsid w:val="00CE4C11"/>
    <w:rsid w:val="00CF6529"/>
    <w:rsid w:val="00D15D9B"/>
    <w:rsid w:val="00D35085"/>
    <w:rsid w:val="00D46208"/>
    <w:rsid w:val="00D52339"/>
    <w:rsid w:val="00D57EB0"/>
    <w:rsid w:val="00D62AF5"/>
    <w:rsid w:val="00D65F63"/>
    <w:rsid w:val="00D73A06"/>
    <w:rsid w:val="00D93FDB"/>
    <w:rsid w:val="00DA0700"/>
    <w:rsid w:val="00DA72DF"/>
    <w:rsid w:val="00DB26C4"/>
    <w:rsid w:val="00DB3618"/>
    <w:rsid w:val="00DE291E"/>
    <w:rsid w:val="00DE5279"/>
    <w:rsid w:val="00E05A0B"/>
    <w:rsid w:val="00E3282E"/>
    <w:rsid w:val="00E4132B"/>
    <w:rsid w:val="00E763DD"/>
    <w:rsid w:val="00E85ACD"/>
    <w:rsid w:val="00E95E52"/>
    <w:rsid w:val="00EA412C"/>
    <w:rsid w:val="00EB2160"/>
    <w:rsid w:val="00EC77F3"/>
    <w:rsid w:val="00ED45E5"/>
    <w:rsid w:val="00EE29C2"/>
    <w:rsid w:val="00EE66B9"/>
    <w:rsid w:val="00F0178B"/>
    <w:rsid w:val="00F119AE"/>
    <w:rsid w:val="00F27F17"/>
    <w:rsid w:val="00F329EB"/>
    <w:rsid w:val="00F57A83"/>
    <w:rsid w:val="00F925A3"/>
    <w:rsid w:val="00F96885"/>
    <w:rsid w:val="00FA0C18"/>
    <w:rsid w:val="00FA1C40"/>
    <w:rsid w:val="00FA2B5A"/>
    <w:rsid w:val="00FB5F54"/>
    <w:rsid w:val="00FD1019"/>
    <w:rsid w:val="00FE136F"/>
    <w:rsid w:val="00FF0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21AC025B"/>
  <w15:docId w15:val="{E53E7F4A-24A8-49AA-AB76-8A5CB744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1A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041A5"/>
    <w:pPr>
      <w:jc w:val="right"/>
    </w:pPr>
  </w:style>
  <w:style w:type="paragraph" w:styleId="a4">
    <w:name w:val="Body Text Indent"/>
    <w:basedOn w:val="a"/>
    <w:rsid w:val="008041A5"/>
    <w:pPr>
      <w:ind w:left="180" w:hanging="180"/>
    </w:pPr>
    <w:rPr>
      <w:rFonts w:ascii="ＭＳ ゴシック" w:eastAsia="ＭＳ ゴシック"/>
    </w:rPr>
  </w:style>
  <w:style w:type="paragraph" w:styleId="2">
    <w:name w:val="Body Text Indent 2"/>
    <w:basedOn w:val="a"/>
    <w:rsid w:val="008041A5"/>
    <w:pPr>
      <w:ind w:left="180" w:hanging="180"/>
    </w:pPr>
    <w:rPr>
      <w:rFonts w:ascii="ＭＳ ゴシック" w:eastAsia="ＭＳ ゴシック"/>
      <w:color w:val="FF0000"/>
    </w:rPr>
  </w:style>
  <w:style w:type="paragraph" w:styleId="a5">
    <w:name w:val="Balloon Text"/>
    <w:basedOn w:val="a"/>
    <w:semiHidden/>
    <w:rsid w:val="008041A5"/>
    <w:rPr>
      <w:rFonts w:ascii="Arial" w:eastAsia="ＭＳ ゴシック" w:hAnsi="Arial"/>
      <w:sz w:val="18"/>
      <w:szCs w:val="18"/>
    </w:rPr>
  </w:style>
  <w:style w:type="paragraph" w:styleId="a6">
    <w:name w:val="header"/>
    <w:basedOn w:val="a"/>
    <w:link w:val="a7"/>
    <w:uiPriority w:val="99"/>
    <w:rsid w:val="004C57C9"/>
    <w:pPr>
      <w:tabs>
        <w:tab w:val="center" w:pos="4252"/>
        <w:tab w:val="right" w:pos="8504"/>
      </w:tabs>
      <w:snapToGrid w:val="0"/>
    </w:pPr>
  </w:style>
  <w:style w:type="character" w:customStyle="1" w:styleId="a7">
    <w:name w:val="ヘッダー (文字)"/>
    <w:link w:val="a6"/>
    <w:uiPriority w:val="99"/>
    <w:rsid w:val="004C57C9"/>
    <w:rPr>
      <w:sz w:val="21"/>
    </w:rPr>
  </w:style>
  <w:style w:type="paragraph" w:styleId="a8">
    <w:name w:val="footer"/>
    <w:basedOn w:val="a"/>
    <w:link w:val="a9"/>
    <w:rsid w:val="004C57C9"/>
    <w:pPr>
      <w:tabs>
        <w:tab w:val="center" w:pos="4252"/>
        <w:tab w:val="right" w:pos="8504"/>
      </w:tabs>
      <w:snapToGrid w:val="0"/>
    </w:pPr>
  </w:style>
  <w:style w:type="character" w:customStyle="1" w:styleId="a9">
    <w:name w:val="フッター (文字)"/>
    <w:link w:val="a8"/>
    <w:rsid w:val="004C57C9"/>
    <w:rPr>
      <w:sz w:val="21"/>
    </w:rPr>
  </w:style>
  <w:style w:type="paragraph" w:styleId="aa">
    <w:name w:val="Revision"/>
    <w:hidden/>
    <w:uiPriority w:val="99"/>
    <w:semiHidden/>
    <w:rsid w:val="004C1269"/>
    <w:rPr>
      <w:sz w:val="21"/>
    </w:rPr>
  </w:style>
  <w:style w:type="paragraph" w:styleId="ab">
    <w:name w:val="List Paragraph"/>
    <w:basedOn w:val="a"/>
    <w:uiPriority w:val="34"/>
    <w:qFormat/>
    <w:rsid w:val="00EE2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5573</Words>
  <Characters>575</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長野県庁舎等清掃作業委託契約書</vt:lpstr>
      <vt:lpstr>長野県庁舎等清掃作業委託契約書</vt:lpstr>
    </vt:vector>
  </TitlesOfParts>
  <Company>Nagano</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長野県庁舎等清掃作業委託契約書</dc:title>
  <dc:creator>Nagano</dc:creator>
  <cp:lastModifiedBy>小島　治</cp:lastModifiedBy>
  <cp:revision>8</cp:revision>
  <cp:lastPrinted>2024-11-25T03:42:00Z</cp:lastPrinted>
  <dcterms:created xsi:type="dcterms:W3CDTF">2023-01-18T06:17:00Z</dcterms:created>
  <dcterms:modified xsi:type="dcterms:W3CDTF">2025-11-13T05:40:00Z</dcterms:modified>
</cp:coreProperties>
</file>