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C713" w14:textId="77777777" w:rsidR="00495544" w:rsidRPr="005C55A2" w:rsidRDefault="00495544" w:rsidP="00495544">
      <w:pPr>
        <w:pStyle w:val="a8"/>
        <w:rPr>
          <w:color w:val="000000" w:themeColor="text1"/>
          <w:spacing w:val="0"/>
        </w:rPr>
      </w:pPr>
      <w:r w:rsidRPr="005C55A2">
        <w:rPr>
          <w:rFonts w:ascii="ＭＳ ゴシック" w:hAnsi="ＭＳ ゴシック" w:hint="eastAsia"/>
          <w:color w:val="000000" w:themeColor="text1"/>
        </w:rPr>
        <w:t>（様式１２）</w:t>
      </w:r>
    </w:p>
    <w:p w14:paraId="4EC6036F" w14:textId="77777777" w:rsidR="00495544" w:rsidRPr="005C55A2" w:rsidRDefault="00495544" w:rsidP="00495544">
      <w:pPr>
        <w:pStyle w:val="a8"/>
        <w:rPr>
          <w:color w:val="000000" w:themeColor="text1"/>
          <w:spacing w:val="0"/>
        </w:rPr>
      </w:pPr>
    </w:p>
    <w:p w14:paraId="1D7EA9DE" w14:textId="77777777" w:rsidR="001E4FC8" w:rsidRPr="005C55A2" w:rsidRDefault="001E4FC8" w:rsidP="00495544">
      <w:pPr>
        <w:pStyle w:val="a8"/>
        <w:rPr>
          <w:color w:val="000000" w:themeColor="text1"/>
          <w:spacing w:val="0"/>
        </w:rPr>
      </w:pPr>
    </w:p>
    <w:p w14:paraId="1F477CBF" w14:textId="77777777" w:rsidR="00495544" w:rsidRPr="005C55A2" w:rsidRDefault="00495544" w:rsidP="00971C08">
      <w:pPr>
        <w:pStyle w:val="a8"/>
        <w:jc w:val="center"/>
        <w:rPr>
          <w:color w:val="000000" w:themeColor="text1"/>
          <w:spacing w:val="0"/>
        </w:rPr>
      </w:pPr>
      <w:r w:rsidRPr="005C55A2">
        <w:rPr>
          <w:rFonts w:ascii="ＭＳ ゴシック" w:hAnsi="ＭＳ ゴシック" w:hint="eastAsia"/>
          <w:color w:val="000000" w:themeColor="text1"/>
          <w:spacing w:val="0"/>
        </w:rPr>
        <w:t>低</w:t>
      </w:r>
      <w:r w:rsidR="001E4FC8" w:rsidRPr="005C55A2">
        <w:rPr>
          <w:rFonts w:ascii="ＭＳ ゴシック" w:hAnsi="ＭＳ ゴシック" w:hint="eastAsia"/>
          <w:color w:val="000000" w:themeColor="text1"/>
          <w:spacing w:val="0"/>
        </w:rPr>
        <w:t xml:space="preserve"> </w:t>
      </w:r>
      <w:r w:rsidRPr="005C55A2">
        <w:rPr>
          <w:rFonts w:ascii="ＭＳ ゴシック" w:hAnsi="ＭＳ ゴシック" w:hint="eastAsia"/>
          <w:color w:val="000000" w:themeColor="text1"/>
          <w:spacing w:val="0"/>
        </w:rPr>
        <w:t>入</w:t>
      </w:r>
      <w:r w:rsidR="001E4FC8" w:rsidRPr="005C55A2">
        <w:rPr>
          <w:rFonts w:ascii="ＭＳ ゴシック" w:hAnsi="ＭＳ ゴシック" w:hint="eastAsia"/>
          <w:color w:val="000000" w:themeColor="text1"/>
          <w:spacing w:val="0"/>
        </w:rPr>
        <w:t xml:space="preserve"> </w:t>
      </w:r>
      <w:r w:rsidRPr="005C55A2">
        <w:rPr>
          <w:rFonts w:ascii="ＭＳ ゴシック" w:hAnsi="ＭＳ ゴシック" w:hint="eastAsia"/>
          <w:color w:val="000000" w:themeColor="text1"/>
          <w:spacing w:val="0"/>
        </w:rPr>
        <w:t>札</w:t>
      </w:r>
      <w:r w:rsidR="001E4FC8" w:rsidRPr="005C55A2">
        <w:rPr>
          <w:rFonts w:ascii="ＭＳ ゴシック" w:hAnsi="ＭＳ ゴシック" w:hint="eastAsia"/>
          <w:color w:val="000000" w:themeColor="text1"/>
          <w:spacing w:val="0"/>
        </w:rPr>
        <w:t xml:space="preserve"> </w:t>
      </w:r>
      <w:r w:rsidRPr="005C55A2">
        <w:rPr>
          <w:rFonts w:ascii="ＭＳ ゴシック" w:hAnsi="ＭＳ ゴシック" w:hint="eastAsia"/>
          <w:color w:val="000000" w:themeColor="text1"/>
          <w:spacing w:val="0"/>
        </w:rPr>
        <w:t>価</w:t>
      </w:r>
      <w:r w:rsidR="001E4FC8" w:rsidRPr="005C55A2">
        <w:rPr>
          <w:rFonts w:ascii="ＭＳ ゴシック" w:hAnsi="ＭＳ ゴシック" w:hint="eastAsia"/>
          <w:color w:val="000000" w:themeColor="text1"/>
          <w:spacing w:val="0"/>
        </w:rPr>
        <w:t xml:space="preserve"> </w:t>
      </w:r>
      <w:r w:rsidRPr="005C55A2">
        <w:rPr>
          <w:rFonts w:ascii="ＭＳ ゴシック" w:hAnsi="ＭＳ ゴシック" w:hint="eastAsia"/>
          <w:color w:val="000000" w:themeColor="text1"/>
          <w:spacing w:val="0"/>
        </w:rPr>
        <w:t>格</w:t>
      </w:r>
      <w:r w:rsidR="001E4FC8" w:rsidRPr="005C55A2">
        <w:rPr>
          <w:rFonts w:ascii="ＭＳ ゴシック" w:hAnsi="ＭＳ ゴシック" w:hint="eastAsia"/>
          <w:color w:val="000000" w:themeColor="text1"/>
          <w:spacing w:val="0"/>
        </w:rPr>
        <w:t xml:space="preserve"> </w:t>
      </w:r>
      <w:r w:rsidRPr="005C55A2">
        <w:rPr>
          <w:rFonts w:ascii="ＭＳ ゴシック" w:hAnsi="ＭＳ ゴシック" w:hint="eastAsia"/>
          <w:color w:val="000000" w:themeColor="text1"/>
          <w:spacing w:val="0"/>
        </w:rPr>
        <w:t>調</w:t>
      </w:r>
      <w:r w:rsidR="001E4FC8" w:rsidRPr="005C55A2">
        <w:rPr>
          <w:rFonts w:ascii="ＭＳ ゴシック" w:hAnsi="ＭＳ ゴシック" w:hint="eastAsia"/>
          <w:color w:val="000000" w:themeColor="text1"/>
          <w:spacing w:val="0"/>
        </w:rPr>
        <w:t xml:space="preserve"> </w:t>
      </w:r>
      <w:r w:rsidRPr="005C55A2">
        <w:rPr>
          <w:rFonts w:ascii="ＭＳ ゴシック" w:hAnsi="ＭＳ ゴシック" w:hint="eastAsia"/>
          <w:color w:val="000000" w:themeColor="text1"/>
          <w:spacing w:val="0"/>
        </w:rPr>
        <w:t>査</w:t>
      </w:r>
      <w:r w:rsidR="001E4FC8" w:rsidRPr="005C55A2">
        <w:rPr>
          <w:rFonts w:ascii="ＭＳ ゴシック" w:hAnsi="ＭＳ ゴシック" w:hint="eastAsia"/>
          <w:color w:val="000000" w:themeColor="text1"/>
          <w:spacing w:val="0"/>
        </w:rPr>
        <w:t xml:space="preserve"> </w:t>
      </w:r>
      <w:r w:rsidR="00971C08" w:rsidRPr="005C55A2">
        <w:rPr>
          <w:rFonts w:ascii="ＭＳ ゴシック" w:hAnsi="ＭＳ ゴシック" w:hint="eastAsia"/>
          <w:color w:val="000000" w:themeColor="text1"/>
          <w:spacing w:val="0"/>
        </w:rPr>
        <w:t>事</w:t>
      </w:r>
      <w:r w:rsidR="001E4FC8" w:rsidRPr="005C55A2">
        <w:rPr>
          <w:rFonts w:ascii="ＭＳ ゴシック" w:hAnsi="ＭＳ ゴシック" w:hint="eastAsia"/>
          <w:color w:val="000000" w:themeColor="text1"/>
          <w:spacing w:val="0"/>
        </w:rPr>
        <w:t xml:space="preserve"> </w:t>
      </w:r>
      <w:r w:rsidR="00971C08" w:rsidRPr="005C55A2">
        <w:rPr>
          <w:rFonts w:ascii="ＭＳ ゴシック" w:hAnsi="ＭＳ ゴシック" w:hint="eastAsia"/>
          <w:color w:val="000000" w:themeColor="text1"/>
          <w:spacing w:val="0"/>
        </w:rPr>
        <w:t>前</w:t>
      </w:r>
      <w:r w:rsidR="001E4FC8" w:rsidRPr="005C55A2">
        <w:rPr>
          <w:rFonts w:ascii="ＭＳ ゴシック" w:hAnsi="ＭＳ ゴシック" w:hint="eastAsia"/>
          <w:color w:val="000000" w:themeColor="text1"/>
          <w:spacing w:val="0"/>
        </w:rPr>
        <w:t xml:space="preserve"> </w:t>
      </w:r>
      <w:r w:rsidR="00971C08" w:rsidRPr="005C55A2">
        <w:rPr>
          <w:rFonts w:ascii="ＭＳ ゴシック" w:hAnsi="ＭＳ ゴシック" w:hint="eastAsia"/>
          <w:color w:val="000000" w:themeColor="text1"/>
          <w:spacing w:val="0"/>
        </w:rPr>
        <w:t>辞</w:t>
      </w:r>
      <w:r w:rsidR="001E4FC8" w:rsidRPr="005C55A2">
        <w:rPr>
          <w:rFonts w:ascii="ＭＳ ゴシック" w:hAnsi="ＭＳ ゴシック" w:hint="eastAsia"/>
          <w:color w:val="000000" w:themeColor="text1"/>
          <w:spacing w:val="0"/>
        </w:rPr>
        <w:t xml:space="preserve"> </w:t>
      </w:r>
      <w:r w:rsidR="00971C08" w:rsidRPr="005C55A2">
        <w:rPr>
          <w:rFonts w:ascii="ＭＳ ゴシック" w:hAnsi="ＭＳ ゴシック" w:hint="eastAsia"/>
          <w:color w:val="000000" w:themeColor="text1"/>
          <w:spacing w:val="0"/>
        </w:rPr>
        <w:t>退</w:t>
      </w:r>
      <w:r w:rsidR="001E4FC8" w:rsidRPr="005C55A2">
        <w:rPr>
          <w:rFonts w:ascii="ＭＳ ゴシック" w:hAnsi="ＭＳ ゴシック" w:hint="eastAsia"/>
          <w:color w:val="000000" w:themeColor="text1"/>
          <w:spacing w:val="0"/>
        </w:rPr>
        <w:t xml:space="preserve"> </w:t>
      </w:r>
      <w:r w:rsidR="00971C08" w:rsidRPr="005C55A2">
        <w:rPr>
          <w:rFonts w:ascii="ＭＳ ゴシック" w:hAnsi="ＭＳ ゴシック" w:hint="eastAsia"/>
          <w:color w:val="000000" w:themeColor="text1"/>
          <w:spacing w:val="0"/>
        </w:rPr>
        <w:t>届</w:t>
      </w:r>
    </w:p>
    <w:p w14:paraId="14896FB9" w14:textId="77777777" w:rsidR="00495544" w:rsidRPr="005C55A2" w:rsidRDefault="00495544" w:rsidP="00495544">
      <w:pPr>
        <w:pStyle w:val="a8"/>
        <w:rPr>
          <w:color w:val="000000" w:themeColor="text1"/>
          <w:spacing w:val="0"/>
        </w:rPr>
      </w:pPr>
    </w:p>
    <w:p w14:paraId="778FD8DB" w14:textId="77777777" w:rsidR="001E4FC8" w:rsidRPr="005C55A2" w:rsidRDefault="001E4FC8" w:rsidP="001E4FC8">
      <w:pPr>
        <w:pStyle w:val="a8"/>
        <w:jc w:val="right"/>
        <w:rPr>
          <w:rFonts w:ascii="ＭＳ ゴシック" w:hAnsi="ＭＳ ゴシック"/>
          <w:color w:val="000000" w:themeColor="text1"/>
          <w:spacing w:val="0"/>
        </w:rPr>
      </w:pPr>
    </w:p>
    <w:p w14:paraId="647F42CA" w14:textId="77777777" w:rsidR="001E4FC8" w:rsidRPr="005C55A2" w:rsidRDefault="001E4FC8" w:rsidP="001E4FC8">
      <w:pPr>
        <w:pStyle w:val="a8"/>
        <w:jc w:val="right"/>
        <w:rPr>
          <w:rFonts w:ascii="ＭＳ ゴシック" w:hAnsi="ＭＳ ゴシック"/>
          <w:color w:val="000000" w:themeColor="text1"/>
          <w:spacing w:val="0"/>
        </w:rPr>
      </w:pPr>
    </w:p>
    <w:p w14:paraId="01323BB1" w14:textId="77777777" w:rsidR="001E4FC8" w:rsidRPr="005C55A2" w:rsidRDefault="00E371B5" w:rsidP="001E4FC8">
      <w:pPr>
        <w:pStyle w:val="a8"/>
        <w:jc w:val="right"/>
        <w:rPr>
          <w:color w:val="000000" w:themeColor="text1"/>
          <w:spacing w:val="0"/>
        </w:rPr>
      </w:pPr>
      <w:r w:rsidRPr="005C55A2">
        <w:rPr>
          <w:rFonts w:ascii="ＭＳ ゴシック" w:hAnsi="ＭＳ ゴシック" w:hint="eastAsia"/>
          <w:color w:val="000000" w:themeColor="text1"/>
          <w:spacing w:val="0"/>
        </w:rPr>
        <w:t>令和　　年（　　　年）　　月　　日</w:t>
      </w:r>
      <w:r w:rsidR="001E4FC8" w:rsidRPr="005C55A2">
        <w:rPr>
          <w:rFonts w:ascii="ＭＳ ゴシック" w:hAnsi="ＭＳ ゴシック" w:hint="eastAsia"/>
          <w:color w:val="000000" w:themeColor="text1"/>
          <w:spacing w:val="0"/>
        </w:rPr>
        <w:t xml:space="preserve">    </w:t>
      </w:r>
    </w:p>
    <w:p w14:paraId="7F28B5E3" w14:textId="77777777" w:rsidR="001E4FC8" w:rsidRPr="005C55A2" w:rsidRDefault="001E4FC8" w:rsidP="00495544">
      <w:pPr>
        <w:pStyle w:val="a8"/>
        <w:rPr>
          <w:color w:val="000000" w:themeColor="text1"/>
          <w:spacing w:val="0"/>
        </w:rPr>
      </w:pPr>
    </w:p>
    <w:p w14:paraId="57D6B555" w14:textId="77777777" w:rsidR="00495544" w:rsidRPr="005C55A2" w:rsidRDefault="00495544" w:rsidP="00495544">
      <w:pPr>
        <w:pStyle w:val="a8"/>
        <w:rPr>
          <w:color w:val="000000" w:themeColor="text1"/>
          <w:spacing w:val="0"/>
        </w:rPr>
      </w:pPr>
    </w:p>
    <w:p w14:paraId="62F76A99" w14:textId="4204F572" w:rsidR="00495544" w:rsidRPr="005C55A2" w:rsidRDefault="003A5130" w:rsidP="00495544">
      <w:pPr>
        <w:pStyle w:val="a8"/>
        <w:rPr>
          <w:color w:val="000000" w:themeColor="text1"/>
          <w:spacing w:val="0"/>
        </w:rPr>
      </w:pPr>
      <w:r>
        <w:rPr>
          <w:rFonts w:hint="eastAsia"/>
          <w:color w:val="000000" w:themeColor="text1"/>
          <w:spacing w:val="0"/>
        </w:rPr>
        <w:t xml:space="preserve">　　　</w:t>
      </w:r>
      <w:r w:rsidR="00912D87">
        <w:rPr>
          <w:rFonts w:hint="eastAsia"/>
          <w:color w:val="000000" w:themeColor="text1"/>
          <w:spacing w:val="0"/>
        </w:rPr>
        <w:t>長野県教育委員会教育長</w:t>
      </w:r>
      <w:r w:rsidR="001E4FC8" w:rsidRPr="005C55A2">
        <w:rPr>
          <w:rFonts w:hint="eastAsia"/>
          <w:color w:val="000000" w:themeColor="text1"/>
          <w:spacing w:val="0"/>
        </w:rPr>
        <w:t xml:space="preserve">　様</w:t>
      </w:r>
    </w:p>
    <w:p w14:paraId="48C15EED" w14:textId="77777777" w:rsidR="00495544" w:rsidRPr="003A5130" w:rsidRDefault="00495544" w:rsidP="001E4FC8">
      <w:pPr>
        <w:pStyle w:val="a8"/>
        <w:ind w:right="960"/>
        <w:rPr>
          <w:color w:val="000000" w:themeColor="text1"/>
          <w:spacing w:val="0"/>
        </w:rPr>
      </w:pPr>
    </w:p>
    <w:p w14:paraId="3D6380CA" w14:textId="77777777" w:rsidR="001E4FC8" w:rsidRPr="005C55A2" w:rsidRDefault="001E4FC8" w:rsidP="001E4FC8">
      <w:pPr>
        <w:pStyle w:val="a8"/>
        <w:ind w:right="960"/>
        <w:rPr>
          <w:color w:val="000000" w:themeColor="text1"/>
          <w:spacing w:val="0"/>
        </w:rPr>
      </w:pPr>
      <w:r w:rsidRPr="005C55A2">
        <w:rPr>
          <w:rFonts w:hint="eastAsia"/>
          <w:color w:val="000000" w:themeColor="text1"/>
          <w:spacing w:val="0"/>
        </w:rPr>
        <w:t xml:space="preserve">　　　　　　　　　　　　　　　　　　　　　　　　　</w:t>
      </w:r>
    </w:p>
    <w:p w14:paraId="2D50A54B" w14:textId="77777777" w:rsidR="001E4FC8" w:rsidRPr="005C55A2" w:rsidRDefault="001E4FC8" w:rsidP="001E4FC8">
      <w:pPr>
        <w:pStyle w:val="a8"/>
        <w:ind w:right="960"/>
        <w:rPr>
          <w:color w:val="000000" w:themeColor="text1"/>
          <w:spacing w:val="0"/>
        </w:rPr>
      </w:pPr>
    </w:p>
    <w:p w14:paraId="09E1F4E8" w14:textId="77777777" w:rsidR="001E4FC8" w:rsidRPr="005C55A2" w:rsidRDefault="001E4FC8" w:rsidP="001E4FC8">
      <w:pPr>
        <w:pStyle w:val="a8"/>
        <w:ind w:right="960"/>
        <w:rPr>
          <w:color w:val="000000" w:themeColor="text1"/>
          <w:spacing w:val="0"/>
        </w:rPr>
      </w:pPr>
      <w:r w:rsidRPr="005C55A2">
        <w:rPr>
          <w:rFonts w:hint="eastAsia"/>
          <w:color w:val="000000" w:themeColor="text1"/>
          <w:spacing w:val="0"/>
        </w:rPr>
        <w:t xml:space="preserve">　　　　　　　　　　　　　　　　　　　　　　住</w:t>
      </w:r>
      <w:r w:rsidRPr="005C55A2">
        <w:rPr>
          <w:rFonts w:hint="eastAsia"/>
          <w:color w:val="000000" w:themeColor="text1"/>
          <w:spacing w:val="0"/>
        </w:rPr>
        <w:t xml:space="preserve">        </w:t>
      </w:r>
      <w:r w:rsidRPr="005C55A2">
        <w:rPr>
          <w:rFonts w:hint="eastAsia"/>
          <w:color w:val="000000" w:themeColor="text1"/>
          <w:spacing w:val="0"/>
        </w:rPr>
        <w:t>所</w:t>
      </w:r>
    </w:p>
    <w:p w14:paraId="3C7D26C6" w14:textId="77777777" w:rsidR="001E4FC8" w:rsidRPr="005C55A2" w:rsidRDefault="001E4FC8" w:rsidP="001E4FC8">
      <w:pPr>
        <w:pStyle w:val="a8"/>
        <w:ind w:right="960"/>
        <w:rPr>
          <w:color w:val="000000" w:themeColor="text1"/>
          <w:spacing w:val="0"/>
        </w:rPr>
      </w:pPr>
      <w:r w:rsidRPr="005C55A2">
        <w:rPr>
          <w:rFonts w:hint="eastAsia"/>
          <w:color w:val="000000" w:themeColor="text1"/>
          <w:spacing w:val="0"/>
        </w:rPr>
        <w:t xml:space="preserve">　　　　　　　　　　　　　　　　　　　　　　商号又は名称</w:t>
      </w:r>
    </w:p>
    <w:p w14:paraId="28454024" w14:textId="77777777" w:rsidR="001E4FC8" w:rsidRPr="005C55A2" w:rsidRDefault="001E4FC8" w:rsidP="001E4FC8">
      <w:pPr>
        <w:pStyle w:val="a8"/>
        <w:ind w:right="960"/>
        <w:rPr>
          <w:color w:val="000000" w:themeColor="text1"/>
          <w:spacing w:val="0"/>
        </w:rPr>
      </w:pPr>
      <w:r w:rsidRPr="005C55A2">
        <w:rPr>
          <w:rFonts w:hint="eastAsia"/>
          <w:color w:val="000000" w:themeColor="text1"/>
          <w:spacing w:val="0"/>
        </w:rPr>
        <w:t xml:space="preserve">　　　　　　　　　　　　　　　　　　　　　　</w:t>
      </w:r>
      <w:r w:rsidRPr="005C55A2">
        <w:rPr>
          <w:rFonts w:hint="eastAsia"/>
          <w:color w:val="000000" w:themeColor="text1"/>
          <w:spacing w:val="34"/>
          <w:fitText w:val="1474" w:id="-2126724349"/>
        </w:rPr>
        <w:t>代表者氏</w:t>
      </w:r>
      <w:r w:rsidRPr="005C55A2">
        <w:rPr>
          <w:rFonts w:hint="eastAsia"/>
          <w:color w:val="000000" w:themeColor="text1"/>
          <w:spacing w:val="1"/>
          <w:fitText w:val="1474" w:id="-2126724349"/>
        </w:rPr>
        <w:t>名</w:t>
      </w:r>
      <w:r w:rsidRPr="005C55A2">
        <w:rPr>
          <w:rFonts w:hint="eastAsia"/>
          <w:color w:val="000000" w:themeColor="text1"/>
          <w:spacing w:val="0"/>
        </w:rPr>
        <w:t xml:space="preserve">　　</w:t>
      </w:r>
    </w:p>
    <w:p w14:paraId="03BA6020" w14:textId="77777777" w:rsidR="00495544" w:rsidRPr="005C55A2" w:rsidRDefault="00495544" w:rsidP="00495544">
      <w:pPr>
        <w:pStyle w:val="a8"/>
        <w:rPr>
          <w:color w:val="000000" w:themeColor="text1"/>
          <w:spacing w:val="0"/>
        </w:rPr>
      </w:pPr>
    </w:p>
    <w:p w14:paraId="20066433" w14:textId="77777777" w:rsidR="00495544" w:rsidRPr="005C55A2" w:rsidRDefault="00495544" w:rsidP="00495544">
      <w:pPr>
        <w:pStyle w:val="a8"/>
        <w:rPr>
          <w:color w:val="000000" w:themeColor="text1"/>
          <w:spacing w:val="0"/>
        </w:rPr>
      </w:pPr>
    </w:p>
    <w:p w14:paraId="303EB153" w14:textId="77777777" w:rsidR="00495544" w:rsidRPr="005C55A2" w:rsidRDefault="00495544" w:rsidP="00495544">
      <w:pPr>
        <w:pStyle w:val="a8"/>
        <w:rPr>
          <w:color w:val="000000" w:themeColor="text1"/>
          <w:spacing w:val="0"/>
        </w:rPr>
      </w:pPr>
    </w:p>
    <w:p w14:paraId="70258ADA" w14:textId="77777777" w:rsidR="00B038F6" w:rsidRPr="005C55A2" w:rsidRDefault="00971C08" w:rsidP="00971C08">
      <w:pPr>
        <w:pStyle w:val="a8"/>
        <w:rPr>
          <w:rFonts w:ascii="ＭＳ ゴシック" w:hAnsi="ＭＳ ゴシック"/>
          <w:color w:val="000000" w:themeColor="text1"/>
          <w:spacing w:val="0"/>
        </w:rPr>
      </w:pPr>
      <w:r w:rsidRPr="005C55A2">
        <w:rPr>
          <w:rFonts w:ascii="ＭＳ ゴシック" w:hAnsi="ＭＳ ゴシック" w:hint="eastAsia"/>
          <w:color w:val="000000" w:themeColor="text1"/>
          <w:spacing w:val="0"/>
        </w:rPr>
        <w:t xml:space="preserve">　下記の工事（業務）の入札にあたり、開札の結果、</w:t>
      </w:r>
      <w:r w:rsidR="00495544" w:rsidRPr="005C55A2">
        <w:rPr>
          <w:rFonts w:ascii="ＭＳ ゴシック" w:hAnsi="ＭＳ ゴシック" w:hint="eastAsia"/>
          <w:color w:val="000000" w:themeColor="text1"/>
          <w:spacing w:val="0"/>
        </w:rPr>
        <w:t>長野県が定める受注希望型競争入札に係る低入札価格調査制度事務処理試行要領</w:t>
      </w:r>
      <w:r w:rsidR="001E4FC8" w:rsidRPr="005C55A2">
        <w:rPr>
          <w:rFonts w:ascii="ＭＳ ゴシック" w:hAnsi="ＭＳ ゴシック" w:hint="eastAsia"/>
          <w:color w:val="000000" w:themeColor="text1"/>
          <w:spacing w:val="0"/>
        </w:rPr>
        <w:t>第４</w:t>
      </w:r>
      <w:r w:rsidRPr="005C55A2">
        <w:rPr>
          <w:rFonts w:ascii="ＭＳ ゴシック" w:hAnsi="ＭＳ ゴシック" w:hint="eastAsia"/>
          <w:color w:val="000000" w:themeColor="text1"/>
          <w:spacing w:val="0"/>
        </w:rPr>
        <w:t>（第６）に規定する低入札価格調査基準価格を下回った場合は、低入札価格調査を受けることを辞退します。</w:t>
      </w:r>
    </w:p>
    <w:p w14:paraId="6B4CB4E5" w14:textId="77777777" w:rsidR="00990D7B" w:rsidRPr="005C55A2" w:rsidRDefault="002E7452" w:rsidP="00B038F6">
      <w:pPr>
        <w:pStyle w:val="a8"/>
        <w:ind w:firstLine="240"/>
        <w:rPr>
          <w:rFonts w:ascii="ＭＳ ゴシック" w:hAnsi="ＭＳ ゴシック"/>
          <w:color w:val="000000" w:themeColor="text1"/>
          <w:spacing w:val="0"/>
        </w:rPr>
      </w:pPr>
      <w:r w:rsidRPr="005C55A2">
        <w:rPr>
          <w:rFonts w:ascii="ＭＳ ゴシック" w:hAnsi="ＭＳ ゴシック" w:hint="eastAsia"/>
          <w:color w:val="000000" w:themeColor="text1"/>
          <w:spacing w:val="0"/>
        </w:rPr>
        <w:t>なお、</w:t>
      </w:r>
      <w:r w:rsidR="00990D7B" w:rsidRPr="005C55A2">
        <w:rPr>
          <w:rFonts w:ascii="ＭＳ ゴシック" w:hAnsi="ＭＳ ゴシック" w:hint="eastAsia"/>
          <w:color w:val="000000" w:themeColor="text1"/>
          <w:spacing w:val="0"/>
        </w:rPr>
        <w:t>辞退に当たり下記事項について誓約いたします。</w:t>
      </w:r>
    </w:p>
    <w:p w14:paraId="78C49E03" w14:textId="77777777" w:rsidR="00990D7B" w:rsidRPr="005C55A2" w:rsidRDefault="00990D7B" w:rsidP="00971C08">
      <w:pPr>
        <w:pStyle w:val="a8"/>
        <w:rPr>
          <w:rFonts w:ascii="ＭＳ ゴシック" w:hAnsi="ＭＳ ゴシック"/>
          <w:color w:val="000000" w:themeColor="text1"/>
          <w:spacing w:val="0"/>
        </w:rPr>
      </w:pPr>
    </w:p>
    <w:p w14:paraId="29EEDDCA" w14:textId="77777777" w:rsidR="00971C08" w:rsidRPr="005C55A2" w:rsidRDefault="00971C08" w:rsidP="00971C08">
      <w:pPr>
        <w:pStyle w:val="a8"/>
        <w:rPr>
          <w:color w:val="000000" w:themeColor="text1"/>
          <w:spacing w:val="0"/>
        </w:rPr>
      </w:pPr>
    </w:p>
    <w:p w14:paraId="4BBF5C3C" w14:textId="77777777" w:rsidR="00495544" w:rsidRPr="005C55A2" w:rsidRDefault="00495544" w:rsidP="00495544">
      <w:pPr>
        <w:pStyle w:val="a8"/>
        <w:rPr>
          <w:color w:val="000000" w:themeColor="text1"/>
          <w:spacing w:val="0"/>
        </w:rPr>
      </w:pPr>
      <w:r w:rsidRPr="005C55A2">
        <w:rPr>
          <w:rFonts w:ascii="ＭＳ ゴシック" w:hAnsi="ＭＳ ゴシック" w:hint="eastAsia"/>
          <w:color w:val="000000" w:themeColor="text1"/>
          <w:spacing w:val="0"/>
        </w:rPr>
        <w:t xml:space="preserve">                              　      記</w:t>
      </w:r>
    </w:p>
    <w:p w14:paraId="07423913" w14:textId="77777777" w:rsidR="00495544" w:rsidRPr="005C55A2" w:rsidRDefault="00495544" w:rsidP="00495544">
      <w:pPr>
        <w:pStyle w:val="a8"/>
        <w:rPr>
          <w:color w:val="000000" w:themeColor="text1"/>
          <w:spacing w:val="0"/>
        </w:rPr>
      </w:pPr>
    </w:p>
    <w:p w14:paraId="12944820" w14:textId="77777777" w:rsidR="00495544" w:rsidRPr="005C55A2" w:rsidRDefault="00495544" w:rsidP="00495544">
      <w:pPr>
        <w:pStyle w:val="a8"/>
        <w:rPr>
          <w:color w:val="000000" w:themeColor="text1"/>
          <w:spacing w:val="0"/>
        </w:rPr>
      </w:pPr>
      <w:r w:rsidRPr="005C55A2">
        <w:rPr>
          <w:rFonts w:ascii="ＭＳ ゴシック" w:hAnsi="ＭＳ ゴシック" w:hint="eastAsia"/>
          <w:color w:val="000000" w:themeColor="text1"/>
          <w:spacing w:val="0"/>
        </w:rPr>
        <w:t xml:space="preserve">　　１　工事（業務）名　</w:t>
      </w:r>
    </w:p>
    <w:p w14:paraId="5D9FAC45" w14:textId="77777777" w:rsidR="00495544" w:rsidRPr="005C55A2" w:rsidRDefault="00495544" w:rsidP="00495544">
      <w:pPr>
        <w:pStyle w:val="a8"/>
        <w:rPr>
          <w:color w:val="000000" w:themeColor="text1"/>
          <w:spacing w:val="0"/>
        </w:rPr>
      </w:pPr>
      <w:r w:rsidRPr="005C55A2">
        <w:rPr>
          <w:rFonts w:ascii="ＭＳ ゴシック" w:hAnsi="ＭＳ ゴシック" w:hint="eastAsia"/>
          <w:color w:val="000000" w:themeColor="text1"/>
          <w:spacing w:val="0"/>
        </w:rPr>
        <w:t xml:space="preserve">　　</w:t>
      </w:r>
    </w:p>
    <w:p w14:paraId="51A0B931" w14:textId="77777777" w:rsidR="00495544" w:rsidRPr="00F17F82" w:rsidRDefault="00495544" w:rsidP="00495544">
      <w:pPr>
        <w:pStyle w:val="a8"/>
        <w:rPr>
          <w:color w:val="000000" w:themeColor="text1"/>
          <w:spacing w:val="0"/>
        </w:rPr>
      </w:pPr>
      <w:r w:rsidRPr="005C55A2">
        <w:rPr>
          <w:rFonts w:ascii="ＭＳ ゴシック" w:hAnsi="ＭＳ ゴシック" w:hint="eastAsia"/>
          <w:color w:val="000000" w:themeColor="text1"/>
          <w:spacing w:val="0"/>
        </w:rPr>
        <w:t xml:space="preserve">　　</w:t>
      </w:r>
      <w:r w:rsidR="00075641" w:rsidRPr="00F17F82">
        <w:rPr>
          <w:rFonts w:ascii="ＭＳ ゴシック" w:hAnsi="ＭＳ ゴシック" w:hint="eastAsia"/>
          <w:color w:val="000000" w:themeColor="text1"/>
          <w:spacing w:val="0"/>
        </w:rPr>
        <w:t>２</w:t>
      </w:r>
      <w:r w:rsidRPr="00F17F82">
        <w:rPr>
          <w:rFonts w:ascii="ＭＳ ゴシック" w:hAnsi="ＭＳ ゴシック" w:hint="eastAsia"/>
          <w:color w:val="000000" w:themeColor="text1"/>
          <w:spacing w:val="0"/>
        </w:rPr>
        <w:t xml:space="preserve">　工事（業務）箇所名</w:t>
      </w:r>
    </w:p>
    <w:p w14:paraId="1DED7CBF" w14:textId="77777777" w:rsidR="00495544" w:rsidRPr="00F17F82" w:rsidRDefault="00495544" w:rsidP="00495544">
      <w:pPr>
        <w:pStyle w:val="a8"/>
        <w:rPr>
          <w:color w:val="000000" w:themeColor="text1"/>
          <w:spacing w:val="0"/>
        </w:rPr>
      </w:pPr>
    </w:p>
    <w:p w14:paraId="3AD76D19" w14:textId="77777777" w:rsidR="00990D7B" w:rsidRPr="005C55A2" w:rsidRDefault="00990D7B" w:rsidP="00495544">
      <w:pPr>
        <w:pStyle w:val="a8"/>
        <w:rPr>
          <w:color w:val="000000" w:themeColor="text1"/>
          <w:spacing w:val="0"/>
        </w:rPr>
      </w:pPr>
      <w:r w:rsidRPr="00F17F82">
        <w:rPr>
          <w:rFonts w:hint="eastAsia"/>
          <w:color w:val="000000" w:themeColor="text1"/>
          <w:spacing w:val="0"/>
        </w:rPr>
        <w:t xml:space="preserve">　　</w:t>
      </w:r>
      <w:r w:rsidR="00075641" w:rsidRPr="00F17F82">
        <w:rPr>
          <w:rFonts w:hint="eastAsia"/>
          <w:color w:val="000000" w:themeColor="text1"/>
          <w:spacing w:val="0"/>
        </w:rPr>
        <w:t>３</w:t>
      </w:r>
      <w:r w:rsidRPr="005C55A2">
        <w:rPr>
          <w:rFonts w:hint="eastAsia"/>
          <w:color w:val="000000" w:themeColor="text1"/>
          <w:spacing w:val="0"/>
        </w:rPr>
        <w:t xml:space="preserve">　誓約事項</w:t>
      </w:r>
    </w:p>
    <w:p w14:paraId="75813D62" w14:textId="77777777" w:rsidR="00B038F6" w:rsidRPr="005C55A2" w:rsidRDefault="00990D7B" w:rsidP="00B038F6">
      <w:pPr>
        <w:pStyle w:val="a8"/>
        <w:numPr>
          <w:ilvl w:val="0"/>
          <w:numId w:val="14"/>
        </w:numPr>
        <w:rPr>
          <w:color w:val="000000" w:themeColor="text1"/>
          <w:spacing w:val="0"/>
        </w:rPr>
      </w:pPr>
      <w:r w:rsidRPr="005C55A2">
        <w:rPr>
          <w:rFonts w:hint="eastAsia"/>
          <w:color w:val="000000" w:themeColor="text1"/>
          <w:spacing w:val="0"/>
        </w:rPr>
        <w:t>入札公告に示す</w:t>
      </w:r>
      <w:r w:rsidR="00B038F6" w:rsidRPr="005C55A2">
        <w:rPr>
          <w:rFonts w:hint="eastAsia"/>
          <w:color w:val="000000" w:themeColor="text1"/>
          <w:spacing w:val="0"/>
        </w:rPr>
        <w:t>「</w:t>
      </w:r>
      <w:r w:rsidRPr="005C55A2">
        <w:rPr>
          <w:rFonts w:hint="eastAsia"/>
          <w:color w:val="000000" w:themeColor="text1"/>
          <w:spacing w:val="0"/>
        </w:rPr>
        <w:t>一般競争入札に参加する者に必要な資格に関する事項</w:t>
      </w:r>
      <w:r w:rsidR="00B038F6" w:rsidRPr="005C55A2">
        <w:rPr>
          <w:rFonts w:hint="eastAsia"/>
          <w:color w:val="000000" w:themeColor="text1"/>
          <w:spacing w:val="0"/>
        </w:rPr>
        <w:t>」を</w:t>
      </w:r>
    </w:p>
    <w:p w14:paraId="7A1CC89E" w14:textId="77777777" w:rsidR="00B038F6" w:rsidRPr="005C55A2" w:rsidRDefault="00B038F6" w:rsidP="00B038F6">
      <w:pPr>
        <w:pStyle w:val="a8"/>
        <w:ind w:left="1440"/>
        <w:rPr>
          <w:color w:val="000000" w:themeColor="text1"/>
          <w:spacing w:val="0"/>
        </w:rPr>
      </w:pPr>
      <w:r w:rsidRPr="005C55A2">
        <w:rPr>
          <w:rFonts w:hint="eastAsia"/>
          <w:color w:val="000000" w:themeColor="text1"/>
          <w:spacing w:val="0"/>
        </w:rPr>
        <w:t>全て</w:t>
      </w:r>
      <w:r w:rsidR="00990D7B" w:rsidRPr="005C55A2">
        <w:rPr>
          <w:rFonts w:hint="eastAsia"/>
          <w:color w:val="000000" w:themeColor="text1"/>
          <w:spacing w:val="0"/>
        </w:rPr>
        <w:t>満たしている</w:t>
      </w:r>
      <w:r w:rsidRPr="005C55A2">
        <w:rPr>
          <w:rFonts w:hint="eastAsia"/>
          <w:color w:val="000000" w:themeColor="text1"/>
          <w:spacing w:val="0"/>
        </w:rPr>
        <w:t>。</w:t>
      </w:r>
    </w:p>
    <w:p w14:paraId="3D494485" w14:textId="77777777" w:rsidR="00C353F2" w:rsidRPr="005C55A2" w:rsidRDefault="00B038F6" w:rsidP="00B038F6">
      <w:pPr>
        <w:pStyle w:val="a8"/>
        <w:ind w:firstLine="720"/>
        <w:rPr>
          <w:rFonts w:ascii="ＭＳ ゴシック" w:hAnsi="ＭＳ ゴシック"/>
          <w:color w:val="000000" w:themeColor="text1"/>
          <w:spacing w:val="0"/>
        </w:rPr>
      </w:pPr>
      <w:r w:rsidRPr="005C55A2">
        <w:rPr>
          <w:rFonts w:ascii="ＭＳ ゴシック" w:hAnsi="ＭＳ ゴシック" w:hint="eastAsia"/>
          <w:color w:val="000000" w:themeColor="text1"/>
          <w:spacing w:val="0"/>
        </w:rPr>
        <w:t>（２）「</w:t>
      </w:r>
      <w:r w:rsidR="00990D7B" w:rsidRPr="005C55A2">
        <w:rPr>
          <w:rFonts w:ascii="ＭＳ ゴシック" w:hAnsi="ＭＳ ゴシック" w:hint="eastAsia"/>
          <w:color w:val="000000" w:themeColor="text1"/>
          <w:spacing w:val="0"/>
        </w:rPr>
        <w:t>建設工事等における入札参加者全員を対</w:t>
      </w:r>
      <w:r w:rsidR="00C02B88" w:rsidRPr="005C55A2">
        <w:rPr>
          <w:rFonts w:ascii="ＭＳ ゴシック" w:hAnsi="ＭＳ ゴシック" w:hint="eastAsia"/>
          <w:color w:val="000000" w:themeColor="text1"/>
          <w:spacing w:val="0"/>
        </w:rPr>
        <w:t>象とする資格要件の抜打ち審査</w:t>
      </w:r>
      <w:r w:rsidRPr="005C55A2">
        <w:rPr>
          <w:rFonts w:ascii="ＭＳ ゴシック" w:hAnsi="ＭＳ ゴシック" w:hint="eastAsia"/>
          <w:color w:val="000000" w:themeColor="text1"/>
          <w:spacing w:val="0"/>
        </w:rPr>
        <w:t>」</w:t>
      </w:r>
    </w:p>
    <w:p w14:paraId="3ED6642E" w14:textId="77777777" w:rsidR="00C353F2" w:rsidRPr="005C55A2" w:rsidRDefault="00C02B88" w:rsidP="00C353F2">
      <w:pPr>
        <w:pStyle w:val="a8"/>
        <w:ind w:firstLine="1440"/>
        <w:rPr>
          <w:rFonts w:ascii="ＭＳ ゴシック" w:hAnsi="ＭＳ ゴシック"/>
          <w:color w:val="000000" w:themeColor="text1"/>
          <w:spacing w:val="0"/>
        </w:rPr>
      </w:pPr>
      <w:r w:rsidRPr="005C55A2">
        <w:rPr>
          <w:rFonts w:ascii="ＭＳ ゴシック" w:hAnsi="ＭＳ ゴシック" w:hint="eastAsia"/>
          <w:color w:val="000000" w:themeColor="text1"/>
          <w:spacing w:val="0"/>
        </w:rPr>
        <w:t>の</w:t>
      </w:r>
      <w:r w:rsidR="00B038F6" w:rsidRPr="005C55A2">
        <w:rPr>
          <w:rFonts w:ascii="ＭＳ ゴシック" w:hAnsi="ＭＳ ゴシック" w:hint="eastAsia"/>
          <w:color w:val="000000" w:themeColor="text1"/>
          <w:spacing w:val="0"/>
        </w:rPr>
        <w:t>実施を通知された場合、発注機関の長が</w:t>
      </w:r>
      <w:r w:rsidR="00C353F2" w:rsidRPr="005C55A2">
        <w:rPr>
          <w:rFonts w:ascii="ＭＳ ゴシック" w:hAnsi="ＭＳ ゴシック" w:hint="eastAsia"/>
          <w:color w:val="000000" w:themeColor="text1"/>
          <w:spacing w:val="0"/>
        </w:rPr>
        <w:t>指定する期日までに、入札公告に</w:t>
      </w:r>
    </w:p>
    <w:p w14:paraId="41CE0596" w14:textId="77777777" w:rsidR="00990D7B" w:rsidRPr="005C55A2" w:rsidRDefault="00C353F2" w:rsidP="00C353F2">
      <w:pPr>
        <w:pStyle w:val="a8"/>
        <w:ind w:firstLine="1440"/>
        <w:rPr>
          <w:color w:val="000000" w:themeColor="text1"/>
          <w:spacing w:val="0"/>
        </w:rPr>
      </w:pPr>
      <w:r w:rsidRPr="005C55A2">
        <w:rPr>
          <w:rFonts w:ascii="ＭＳ ゴシック" w:hAnsi="ＭＳ ゴシック" w:hint="eastAsia"/>
          <w:color w:val="000000" w:themeColor="text1"/>
          <w:spacing w:val="0"/>
        </w:rPr>
        <w:t>示す入札参加資格要件審査書類を提出する。</w:t>
      </w:r>
    </w:p>
    <w:p w14:paraId="17B93345" w14:textId="77777777" w:rsidR="00C353F2" w:rsidRPr="005C55A2" w:rsidRDefault="00C353F2" w:rsidP="00C353F2">
      <w:pPr>
        <w:pStyle w:val="a8"/>
        <w:ind w:firstLine="720"/>
        <w:rPr>
          <w:rFonts w:ascii="ＭＳ ゴシック" w:hAnsi="ＭＳ ゴシック"/>
          <w:color w:val="000000" w:themeColor="text1"/>
          <w:spacing w:val="0"/>
        </w:rPr>
      </w:pPr>
      <w:r w:rsidRPr="005C55A2">
        <w:rPr>
          <w:rFonts w:ascii="ＭＳ ゴシック" w:hAnsi="ＭＳ ゴシック" w:hint="eastAsia"/>
          <w:color w:val="000000" w:themeColor="text1"/>
          <w:spacing w:val="0"/>
        </w:rPr>
        <w:t>（３）審査の結果、資格要件を満たしていないことが確認された場合は、「受注希</w:t>
      </w:r>
    </w:p>
    <w:p w14:paraId="36F0A77F" w14:textId="77777777" w:rsidR="00C02B88" w:rsidRPr="005C55A2" w:rsidRDefault="00C353F2" w:rsidP="00B80667">
      <w:pPr>
        <w:pStyle w:val="a8"/>
        <w:ind w:left="1440"/>
        <w:rPr>
          <w:color w:val="000000" w:themeColor="text1"/>
          <w:spacing w:val="0"/>
        </w:rPr>
      </w:pPr>
      <w:r w:rsidRPr="005C55A2">
        <w:rPr>
          <w:rFonts w:ascii="ＭＳ ゴシック" w:hAnsi="ＭＳ ゴシック" w:hint="eastAsia"/>
          <w:color w:val="000000" w:themeColor="text1"/>
          <w:spacing w:val="0"/>
        </w:rPr>
        <w:t>望型競争入札における同種工事の実績等</w:t>
      </w:r>
      <w:r w:rsidR="002B573A" w:rsidRPr="005C55A2">
        <w:rPr>
          <w:rFonts w:ascii="ＭＳ ゴシック" w:hAnsi="ＭＳ ゴシック" w:hint="eastAsia"/>
          <w:color w:val="000000" w:themeColor="text1"/>
          <w:spacing w:val="0"/>
        </w:rPr>
        <w:t>の要件に適合しない入札参加者に対する事務処理規程</w:t>
      </w:r>
      <w:r w:rsidR="00844D02" w:rsidRPr="005C55A2">
        <w:rPr>
          <w:rFonts w:ascii="ＭＳ ゴシック" w:hAnsi="ＭＳ ゴシック" w:hint="eastAsia"/>
          <w:color w:val="000000" w:themeColor="text1"/>
          <w:spacing w:val="0"/>
        </w:rPr>
        <w:t>」に基づく措置</w:t>
      </w:r>
      <w:r w:rsidR="00B80667" w:rsidRPr="005C55A2">
        <w:rPr>
          <w:rFonts w:ascii="ＭＳ ゴシック" w:hAnsi="ＭＳ ゴシック" w:hint="eastAsia"/>
          <w:color w:val="000000" w:themeColor="text1"/>
          <w:spacing w:val="0"/>
        </w:rPr>
        <w:t>を受け入れる。</w:t>
      </w:r>
    </w:p>
    <w:p w14:paraId="49568D46" w14:textId="77777777" w:rsidR="0028623C" w:rsidRPr="005C55A2" w:rsidRDefault="0028623C">
      <w:pPr>
        <w:pStyle w:val="a8"/>
        <w:rPr>
          <w:color w:val="000000" w:themeColor="text1"/>
          <w:spacing w:val="0"/>
        </w:rPr>
      </w:pPr>
    </w:p>
    <w:sectPr w:rsidR="0028623C" w:rsidRPr="005C55A2">
      <w:footerReference w:type="default" r:id="rId7"/>
      <w:pgSz w:w="11906" w:h="16838" w:code="9"/>
      <w:pgMar w:top="85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91C13" w14:textId="77777777" w:rsidR="00F17F82" w:rsidRDefault="00F17F82">
      <w:r>
        <w:separator/>
      </w:r>
    </w:p>
  </w:endnote>
  <w:endnote w:type="continuationSeparator" w:id="0">
    <w:p w14:paraId="46CF5759" w14:textId="77777777" w:rsidR="00F17F82" w:rsidRDefault="00F1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6D0D" w14:textId="77777777" w:rsidR="00F17F82" w:rsidRPr="002467F6" w:rsidRDefault="00F17F82">
    <w:pPr>
      <w:pStyle w:val="a8"/>
      <w:spacing w:line="240" w:lineRule="auto"/>
      <w:rPr>
        <w:rFonts w:ascii="ＭＳ ゴシック" w:hAnsi="ＭＳ ゴシック"/>
        <w:spacing w:val="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A3FA" w14:textId="77777777" w:rsidR="00F17F82" w:rsidRDefault="00F17F82">
      <w:r>
        <w:separator/>
      </w:r>
    </w:p>
  </w:footnote>
  <w:footnote w:type="continuationSeparator" w:id="0">
    <w:p w14:paraId="5A408D4B" w14:textId="77777777" w:rsidR="00F17F82" w:rsidRDefault="00F17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62B"/>
    <w:multiLevelType w:val="hybridMultilevel"/>
    <w:tmpl w:val="8FEA85C4"/>
    <w:lvl w:ilvl="0" w:tplc="E1B8EC7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0E841A20"/>
    <w:multiLevelType w:val="hybridMultilevel"/>
    <w:tmpl w:val="CE3C4DBE"/>
    <w:lvl w:ilvl="0" w:tplc="C5503A24">
      <w:start w:val="1"/>
      <w:numFmt w:val="decimalFullWidth"/>
      <w:lvlText w:val="（%1）"/>
      <w:lvlJc w:val="left"/>
      <w:pPr>
        <w:ind w:left="1320" w:hanging="360"/>
      </w:pPr>
      <w:rPr>
        <w:rFonts w:ascii="Century" w:eastAsia="ＭＳ ゴシック" w:hAnsi="Century" w:cs="ＭＳ ゴシック"/>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35D601F"/>
    <w:multiLevelType w:val="hybridMultilevel"/>
    <w:tmpl w:val="4CB66C8A"/>
    <w:lvl w:ilvl="0" w:tplc="B5502D68">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2C13045C"/>
    <w:multiLevelType w:val="hybridMultilevel"/>
    <w:tmpl w:val="14487CD6"/>
    <w:lvl w:ilvl="0" w:tplc="19B2314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0E60590"/>
    <w:multiLevelType w:val="hybridMultilevel"/>
    <w:tmpl w:val="4790AF20"/>
    <w:lvl w:ilvl="0" w:tplc="A8AEAE6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BA7A49"/>
    <w:multiLevelType w:val="hybridMultilevel"/>
    <w:tmpl w:val="C708F2A6"/>
    <w:lvl w:ilvl="0" w:tplc="C84A5E3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EB23C03"/>
    <w:multiLevelType w:val="hybridMultilevel"/>
    <w:tmpl w:val="B748B546"/>
    <w:lvl w:ilvl="0" w:tplc="1D8E1F1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6BE71C6"/>
    <w:multiLevelType w:val="hybridMultilevel"/>
    <w:tmpl w:val="B442BB26"/>
    <w:lvl w:ilvl="0" w:tplc="EB166388">
      <w:start w:val="5"/>
      <w:numFmt w:val="bullet"/>
      <w:lvlText w:val="・"/>
      <w:lvlJc w:val="left"/>
      <w:pPr>
        <w:tabs>
          <w:tab w:val="num" w:pos="480"/>
        </w:tabs>
        <w:ind w:left="48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8" w15:restartNumberingAfterBreak="0">
    <w:nsid w:val="613757E4"/>
    <w:multiLevelType w:val="hybridMultilevel"/>
    <w:tmpl w:val="A8900794"/>
    <w:lvl w:ilvl="0" w:tplc="0DFE128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68166590"/>
    <w:multiLevelType w:val="hybridMultilevel"/>
    <w:tmpl w:val="65B41D06"/>
    <w:lvl w:ilvl="0" w:tplc="275C535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C9A1B81"/>
    <w:multiLevelType w:val="hybridMultilevel"/>
    <w:tmpl w:val="858A8FA6"/>
    <w:lvl w:ilvl="0" w:tplc="F75ADD4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70996DA4"/>
    <w:multiLevelType w:val="hybridMultilevel"/>
    <w:tmpl w:val="FDBCB49A"/>
    <w:lvl w:ilvl="0" w:tplc="04090009">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2" w15:restartNumberingAfterBreak="0">
    <w:nsid w:val="78BD46C5"/>
    <w:multiLevelType w:val="hybridMultilevel"/>
    <w:tmpl w:val="B79A2360"/>
    <w:lvl w:ilvl="0" w:tplc="D5A4858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7C331182"/>
    <w:multiLevelType w:val="hybridMultilevel"/>
    <w:tmpl w:val="FF920BE2"/>
    <w:lvl w:ilvl="0" w:tplc="035E9AE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8"/>
  </w:num>
  <w:num w:numId="3">
    <w:abstractNumId w:val="0"/>
  </w:num>
  <w:num w:numId="4">
    <w:abstractNumId w:val="13"/>
  </w:num>
  <w:num w:numId="5">
    <w:abstractNumId w:val="9"/>
  </w:num>
  <w:num w:numId="6">
    <w:abstractNumId w:val="10"/>
  </w:num>
  <w:num w:numId="7">
    <w:abstractNumId w:val="2"/>
  </w:num>
  <w:num w:numId="8">
    <w:abstractNumId w:val="4"/>
  </w:num>
  <w:num w:numId="9">
    <w:abstractNumId w:val="6"/>
  </w:num>
  <w:num w:numId="10">
    <w:abstractNumId w:val="7"/>
  </w:num>
  <w:num w:numId="11">
    <w:abstractNumId w:val="11"/>
  </w:num>
  <w:num w:numId="12">
    <w:abstractNumId w:val="1"/>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E0"/>
    <w:rsid w:val="000072F1"/>
    <w:rsid w:val="00007550"/>
    <w:rsid w:val="00013619"/>
    <w:rsid w:val="000376A2"/>
    <w:rsid w:val="000501AB"/>
    <w:rsid w:val="00054C5D"/>
    <w:rsid w:val="00075641"/>
    <w:rsid w:val="00097725"/>
    <w:rsid w:val="000A4DE6"/>
    <w:rsid w:val="000B1D4B"/>
    <w:rsid w:val="000B78A5"/>
    <w:rsid w:val="00113A98"/>
    <w:rsid w:val="00116360"/>
    <w:rsid w:val="0012473A"/>
    <w:rsid w:val="00127795"/>
    <w:rsid w:val="00131A8B"/>
    <w:rsid w:val="001614C8"/>
    <w:rsid w:val="00165730"/>
    <w:rsid w:val="00183D85"/>
    <w:rsid w:val="001A034D"/>
    <w:rsid w:val="001A27B1"/>
    <w:rsid w:val="001D18E4"/>
    <w:rsid w:val="001E3E51"/>
    <w:rsid w:val="001E4808"/>
    <w:rsid w:val="001E4FC8"/>
    <w:rsid w:val="001E7561"/>
    <w:rsid w:val="002015DC"/>
    <w:rsid w:val="00246396"/>
    <w:rsid w:val="002467F6"/>
    <w:rsid w:val="00256C6D"/>
    <w:rsid w:val="00265563"/>
    <w:rsid w:val="0028623C"/>
    <w:rsid w:val="00297439"/>
    <w:rsid w:val="00297EC4"/>
    <w:rsid w:val="002B4982"/>
    <w:rsid w:val="002B573A"/>
    <w:rsid w:val="002E07D8"/>
    <w:rsid w:val="002E5AE7"/>
    <w:rsid w:val="002E69F1"/>
    <w:rsid w:val="002E7452"/>
    <w:rsid w:val="002F270D"/>
    <w:rsid w:val="00307B81"/>
    <w:rsid w:val="003103B5"/>
    <w:rsid w:val="0034063B"/>
    <w:rsid w:val="00383E7D"/>
    <w:rsid w:val="00390ADF"/>
    <w:rsid w:val="003A5130"/>
    <w:rsid w:val="003A68AE"/>
    <w:rsid w:val="003A7A17"/>
    <w:rsid w:val="003E20D8"/>
    <w:rsid w:val="003E5339"/>
    <w:rsid w:val="003E61F2"/>
    <w:rsid w:val="003E7708"/>
    <w:rsid w:val="004015E8"/>
    <w:rsid w:val="00410C12"/>
    <w:rsid w:val="0041238B"/>
    <w:rsid w:val="00436C32"/>
    <w:rsid w:val="00445ED2"/>
    <w:rsid w:val="00482B06"/>
    <w:rsid w:val="004900C7"/>
    <w:rsid w:val="004923CB"/>
    <w:rsid w:val="00493718"/>
    <w:rsid w:val="00495544"/>
    <w:rsid w:val="00497319"/>
    <w:rsid w:val="004A2FAE"/>
    <w:rsid w:val="004A564E"/>
    <w:rsid w:val="004E67B1"/>
    <w:rsid w:val="004F787B"/>
    <w:rsid w:val="00505C9D"/>
    <w:rsid w:val="00523DBC"/>
    <w:rsid w:val="0056233D"/>
    <w:rsid w:val="005A70DA"/>
    <w:rsid w:val="005B37A9"/>
    <w:rsid w:val="005C55A2"/>
    <w:rsid w:val="005D09F5"/>
    <w:rsid w:val="005F687B"/>
    <w:rsid w:val="0061013C"/>
    <w:rsid w:val="00622DAE"/>
    <w:rsid w:val="0063260D"/>
    <w:rsid w:val="0066502D"/>
    <w:rsid w:val="0067088B"/>
    <w:rsid w:val="0068057B"/>
    <w:rsid w:val="0069537C"/>
    <w:rsid w:val="0069565F"/>
    <w:rsid w:val="006A254F"/>
    <w:rsid w:val="006D4671"/>
    <w:rsid w:val="006D76DE"/>
    <w:rsid w:val="006E2637"/>
    <w:rsid w:val="00700C5B"/>
    <w:rsid w:val="00704344"/>
    <w:rsid w:val="00711044"/>
    <w:rsid w:val="00713C80"/>
    <w:rsid w:val="00745D68"/>
    <w:rsid w:val="007617B6"/>
    <w:rsid w:val="007622DB"/>
    <w:rsid w:val="00794660"/>
    <w:rsid w:val="0079643C"/>
    <w:rsid w:val="007A16A9"/>
    <w:rsid w:val="007B22FD"/>
    <w:rsid w:val="007C0D57"/>
    <w:rsid w:val="0080056E"/>
    <w:rsid w:val="008029B9"/>
    <w:rsid w:val="008378A2"/>
    <w:rsid w:val="00844D02"/>
    <w:rsid w:val="008470A4"/>
    <w:rsid w:val="00854683"/>
    <w:rsid w:val="0086118A"/>
    <w:rsid w:val="00866DC6"/>
    <w:rsid w:val="00875BB1"/>
    <w:rsid w:val="008D76C5"/>
    <w:rsid w:val="008F5E18"/>
    <w:rsid w:val="00912D87"/>
    <w:rsid w:val="00913B35"/>
    <w:rsid w:val="00971C08"/>
    <w:rsid w:val="00973A62"/>
    <w:rsid w:val="009774D4"/>
    <w:rsid w:val="00983CAD"/>
    <w:rsid w:val="00990D7B"/>
    <w:rsid w:val="009B18C4"/>
    <w:rsid w:val="009B7B51"/>
    <w:rsid w:val="009B7F6E"/>
    <w:rsid w:val="009D7E98"/>
    <w:rsid w:val="00A14C21"/>
    <w:rsid w:val="00A352E0"/>
    <w:rsid w:val="00A40841"/>
    <w:rsid w:val="00A61594"/>
    <w:rsid w:val="00A7342A"/>
    <w:rsid w:val="00A81D3C"/>
    <w:rsid w:val="00A84823"/>
    <w:rsid w:val="00A8688A"/>
    <w:rsid w:val="00A871E3"/>
    <w:rsid w:val="00AA0489"/>
    <w:rsid w:val="00AB185B"/>
    <w:rsid w:val="00AB3F43"/>
    <w:rsid w:val="00AD2AF8"/>
    <w:rsid w:val="00B038F6"/>
    <w:rsid w:val="00B318CE"/>
    <w:rsid w:val="00B4597F"/>
    <w:rsid w:val="00B5166C"/>
    <w:rsid w:val="00B56877"/>
    <w:rsid w:val="00B72F5E"/>
    <w:rsid w:val="00B80667"/>
    <w:rsid w:val="00B97F90"/>
    <w:rsid w:val="00BA78E6"/>
    <w:rsid w:val="00BB7DE1"/>
    <w:rsid w:val="00BD19A4"/>
    <w:rsid w:val="00BD43BB"/>
    <w:rsid w:val="00C02B88"/>
    <w:rsid w:val="00C11093"/>
    <w:rsid w:val="00C157D4"/>
    <w:rsid w:val="00C164A5"/>
    <w:rsid w:val="00C353F2"/>
    <w:rsid w:val="00C360CC"/>
    <w:rsid w:val="00C527B7"/>
    <w:rsid w:val="00C775D5"/>
    <w:rsid w:val="00C85641"/>
    <w:rsid w:val="00C870AD"/>
    <w:rsid w:val="00CA57C5"/>
    <w:rsid w:val="00CB4C60"/>
    <w:rsid w:val="00CE5F9D"/>
    <w:rsid w:val="00CE7C7B"/>
    <w:rsid w:val="00CF0319"/>
    <w:rsid w:val="00CF5883"/>
    <w:rsid w:val="00D01E22"/>
    <w:rsid w:val="00D12E00"/>
    <w:rsid w:val="00D42BC6"/>
    <w:rsid w:val="00D45C85"/>
    <w:rsid w:val="00D63DFB"/>
    <w:rsid w:val="00D813FE"/>
    <w:rsid w:val="00D8391D"/>
    <w:rsid w:val="00D84F0E"/>
    <w:rsid w:val="00D919A7"/>
    <w:rsid w:val="00D942D5"/>
    <w:rsid w:val="00D954CB"/>
    <w:rsid w:val="00DD126A"/>
    <w:rsid w:val="00E00163"/>
    <w:rsid w:val="00E13DD6"/>
    <w:rsid w:val="00E16B3A"/>
    <w:rsid w:val="00E371B5"/>
    <w:rsid w:val="00E67A95"/>
    <w:rsid w:val="00E741F0"/>
    <w:rsid w:val="00E95E39"/>
    <w:rsid w:val="00EB2F25"/>
    <w:rsid w:val="00EB62D3"/>
    <w:rsid w:val="00EC2669"/>
    <w:rsid w:val="00EE05B4"/>
    <w:rsid w:val="00EF4BD2"/>
    <w:rsid w:val="00F053A6"/>
    <w:rsid w:val="00F17F82"/>
    <w:rsid w:val="00F2095F"/>
    <w:rsid w:val="00F40B24"/>
    <w:rsid w:val="00F910FB"/>
    <w:rsid w:val="00F930F5"/>
    <w:rsid w:val="00FA29CD"/>
    <w:rsid w:val="00FD6E83"/>
    <w:rsid w:val="00FE1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7E83E3CF"/>
  <w15:chartTrackingRefBased/>
  <w15:docId w15:val="{2CB6E12E-31F2-4B72-8AB8-46FF1ACC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rPr>
      <w:rFonts w:ascii="ＭＳ ゴシック" w:eastAsia="ＭＳ ゴシック" w:hAnsi="ＭＳ ゴシック"/>
      <w:sz w:val="22"/>
      <w:szCs w:val="22"/>
    </w:rPr>
  </w:style>
  <w:style w:type="paragraph" w:styleId="a6">
    <w:name w:val="Closing"/>
    <w:basedOn w:val="a"/>
    <w:pPr>
      <w:jc w:val="right"/>
    </w:pPr>
    <w:rPr>
      <w:rFonts w:ascii="ＭＳ ゴシック" w:eastAsia="ＭＳ ゴシック" w:hAnsi="ＭＳ ゴシック"/>
      <w:sz w:val="22"/>
      <w:szCs w:val="22"/>
    </w:rPr>
  </w:style>
  <w:style w:type="character" w:styleId="a7">
    <w:name w:val="page number"/>
    <w:basedOn w:val="a0"/>
  </w:style>
  <w:style w:type="paragraph" w:customStyle="1" w:styleId="a8">
    <w:name w:val="一太郎"/>
    <w:pPr>
      <w:widowControl w:val="0"/>
      <w:wordWrap w:val="0"/>
      <w:autoSpaceDE w:val="0"/>
      <w:autoSpaceDN w:val="0"/>
      <w:adjustRightInd w:val="0"/>
      <w:spacing w:line="278" w:lineRule="exact"/>
      <w:jc w:val="both"/>
    </w:pPr>
    <w:rPr>
      <w:rFonts w:eastAsia="ＭＳ ゴシック" w:cs="ＭＳ ゴシック"/>
      <w:spacing w:val="-1"/>
      <w:sz w:val="24"/>
      <w:szCs w:val="24"/>
    </w:rPr>
  </w:style>
  <w:style w:type="paragraph" w:styleId="a9">
    <w:name w:val="Body Text Indent"/>
    <w:basedOn w:val="a"/>
    <w:pPr>
      <w:tabs>
        <w:tab w:val="left" w:pos="8078"/>
      </w:tabs>
      <w:overflowPunct w:val="0"/>
      <w:adjustRightInd w:val="0"/>
      <w:ind w:leftChars="96" w:left="419" w:hangingChars="100" w:hanging="210"/>
      <w:textAlignment w:val="baseline"/>
    </w:pPr>
    <w:rPr>
      <w:rFonts w:ascii="ＭＳ ゴシック" w:eastAsia="ＭＳ ゴシック" w:hAnsi="ＭＳ ゴシック"/>
      <w:color w:val="000000"/>
      <w:spacing w:val="-4"/>
      <w:kern w:val="0"/>
      <w:sz w:val="22"/>
      <w:szCs w:val="21"/>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2">
    <w:name w:val="Body Text Indent 2"/>
    <w:basedOn w:val="a"/>
    <w:rsid w:val="0079643C"/>
    <w:pPr>
      <w:spacing w:line="480" w:lineRule="auto"/>
      <w:ind w:leftChars="400" w:left="851"/>
    </w:pPr>
  </w:style>
  <w:style w:type="paragraph" w:styleId="ac">
    <w:name w:val="Balloon Text"/>
    <w:basedOn w:val="a"/>
    <w:semiHidden/>
    <w:rsid w:val="00165730"/>
    <w:rPr>
      <w:rFonts w:ascii="Arial" w:eastAsia="ＭＳ ゴシック" w:hAnsi="Arial"/>
      <w:sz w:val="18"/>
      <w:szCs w:val="18"/>
    </w:rPr>
  </w:style>
  <w:style w:type="character" w:customStyle="1" w:styleId="a5">
    <w:name w:val="記 (文字)"/>
    <w:basedOn w:val="a0"/>
    <w:link w:val="a4"/>
    <w:uiPriority w:val="99"/>
    <w:rsid w:val="009B7F6E"/>
    <w:rPr>
      <w:rFonts w:ascii="ＭＳ ゴシック" w:eastAsia="ＭＳ ゴシック"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440</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低入札価格調査制度の運用について</vt:lpstr>
      <vt:lpstr>低入札価格調査制度の運用について</vt:lpstr>
    </vt:vector>
  </TitlesOfParts>
  <Company>土木部</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低入札価格調査制度の運用について</dc:title>
  <dc:subject/>
  <dc:creator>N1000040</dc:creator>
  <cp:keywords/>
  <dc:description/>
  <cp:lastModifiedBy>柳沢　美里</cp:lastModifiedBy>
  <cp:revision>5</cp:revision>
  <cp:lastPrinted>2023-10-23T02:39:00Z</cp:lastPrinted>
  <dcterms:created xsi:type="dcterms:W3CDTF">2020-04-09T07:07:00Z</dcterms:created>
  <dcterms:modified xsi:type="dcterms:W3CDTF">2023-10-23T02:39:00Z</dcterms:modified>
</cp:coreProperties>
</file>