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様式第６号（第17第３項）</w:t>
      </w:r>
    </w:p>
    <w:p>
      <w:pPr>
        <w:autoSpaceDE w:val="0"/>
        <w:autoSpaceDN w:val="0"/>
        <w:rPr>
          <w:rFonts w:hAnsi="ＭＳ 明朝"/>
          <w:szCs w:val="21"/>
        </w:rPr>
      </w:pPr>
    </w:p>
    <w:p>
      <w:pPr>
        <w:autoSpaceDE w:val="0"/>
        <w:autoSpaceDN w:val="0"/>
        <w:jc w:val="center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業　務　等　質　問　書</w:t>
      </w:r>
    </w:p>
    <w:p>
      <w:pPr>
        <w:autoSpaceDE w:val="0"/>
        <w:autoSpaceDN w:val="0"/>
        <w:ind w:right="315"/>
        <w:jc w:val="right"/>
        <w:rPr>
          <w:kern w:val="0"/>
          <w:szCs w:val="20"/>
        </w:rPr>
      </w:pPr>
      <w:r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松本空港課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令和６年６月12</w:t>
            </w:r>
            <w:r>
              <w:rPr>
                <w:kern w:val="0"/>
                <w:szCs w:val="20"/>
              </w:rPr>
              <w:t>日</w:t>
            </w:r>
          </w:p>
        </w:tc>
      </w:tr>
      <w:tr>
        <w:tc>
          <w:tcPr>
            <w:tcW w:w="1884" w:type="dxa"/>
            <w:tcBorders>
              <w:left w:val="single" w:sz="12" w:space="0" w:color="auto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spacing w:val="200"/>
                <w:kern w:val="0"/>
                <w:szCs w:val="20"/>
                <w:fitText w:val="1458" w:id="2005654541"/>
              </w:rPr>
              <w:t>業務</w:t>
            </w:r>
            <w:r>
              <w:rPr>
                <w:rFonts w:hint="eastAsia"/>
                <w:spacing w:val="-1"/>
                <w:kern w:val="0"/>
                <w:szCs w:val="20"/>
                <w:fitText w:val="1458" w:id="2005654541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>
            <w:pPr>
              <w:tabs>
                <w:tab w:val="left" w:pos="2115"/>
                <w:tab w:val="center" w:pos="4252"/>
              </w:tabs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ジェット化開港</w:t>
            </w:r>
            <w:r>
              <w:rPr>
                <w:rFonts w:ascii="ＭＳ ゴシック" w:eastAsia="ＭＳ ゴシック" w:hAnsi="ＭＳ ゴシック"/>
              </w:rPr>
              <w:t>30周年を契機とした信州まつもと空港の魅力向上事業</w:t>
            </w:r>
            <w:r>
              <w:rPr>
                <w:rFonts w:ascii="ＭＳ ゴシック" w:eastAsia="ＭＳ ゴシック" w:hAnsi="ＭＳ ゴシック" w:hint="eastAsia"/>
              </w:rPr>
              <w:t>委託業務</w:t>
            </w:r>
          </w:p>
        </w:tc>
      </w:tr>
      <w:tr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>
      <w:pPr>
        <w:autoSpaceDE w:val="0"/>
        <w:autoSpaceDN w:val="0"/>
        <w:rPr>
          <w:rFonts w:hAnsi="ＭＳ 明朝"/>
        </w:rPr>
      </w:pPr>
    </w:p>
    <w:sectPr>
      <w:footerReference w:type="default" r:id="rId10"/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338C"/>
    <w:multiLevelType w:val="hybridMultilevel"/>
    <w:tmpl w:val="1D129BBA"/>
    <w:lvl w:ilvl="0" w:tplc="B686AECA">
      <w:start w:val="1"/>
      <w:numFmt w:val="decimal"/>
      <w:lvlText w:val="(%1)"/>
      <w:lvlJc w:val="left"/>
      <w:pPr>
        <w:ind w:left="360" w:hanging="360"/>
      </w:pPr>
      <w:rPr>
        <w:rFonts w:eastAsia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5"/>
  </w:num>
  <w:num w:numId="4">
    <w:abstractNumId w:val="11"/>
  </w:num>
  <w:num w:numId="5">
    <w:abstractNumId w:val="7"/>
  </w:num>
  <w:num w:numId="6">
    <w:abstractNumId w:val="32"/>
  </w:num>
  <w:num w:numId="7">
    <w:abstractNumId w:val="38"/>
  </w:num>
  <w:num w:numId="8">
    <w:abstractNumId w:val="12"/>
  </w:num>
  <w:num w:numId="9">
    <w:abstractNumId w:val="36"/>
  </w:num>
  <w:num w:numId="10">
    <w:abstractNumId w:val="4"/>
  </w:num>
  <w:num w:numId="11">
    <w:abstractNumId w:val="14"/>
  </w:num>
  <w:num w:numId="12">
    <w:abstractNumId w:val="29"/>
  </w:num>
  <w:num w:numId="13">
    <w:abstractNumId w:val="26"/>
  </w:num>
  <w:num w:numId="14">
    <w:abstractNumId w:val="21"/>
  </w:num>
  <w:num w:numId="15">
    <w:abstractNumId w:val="6"/>
  </w:num>
  <w:num w:numId="16">
    <w:abstractNumId w:val="42"/>
  </w:num>
  <w:num w:numId="17">
    <w:abstractNumId w:val="37"/>
  </w:num>
  <w:num w:numId="18">
    <w:abstractNumId w:val="9"/>
  </w:num>
  <w:num w:numId="19">
    <w:abstractNumId w:val="30"/>
  </w:num>
  <w:num w:numId="20">
    <w:abstractNumId w:val="25"/>
  </w:num>
  <w:num w:numId="21">
    <w:abstractNumId w:val="20"/>
  </w:num>
  <w:num w:numId="22">
    <w:abstractNumId w:val="41"/>
  </w:num>
  <w:num w:numId="23">
    <w:abstractNumId w:val="16"/>
  </w:num>
  <w:num w:numId="24">
    <w:abstractNumId w:val="43"/>
  </w:num>
  <w:num w:numId="25">
    <w:abstractNumId w:val="31"/>
  </w:num>
  <w:num w:numId="26">
    <w:abstractNumId w:val="33"/>
  </w:num>
  <w:num w:numId="27">
    <w:abstractNumId w:val="10"/>
  </w:num>
  <w:num w:numId="28">
    <w:abstractNumId w:val="1"/>
  </w:num>
  <w:num w:numId="29">
    <w:abstractNumId w:val="3"/>
  </w:num>
  <w:num w:numId="30">
    <w:abstractNumId w:val="34"/>
  </w:num>
  <w:num w:numId="31">
    <w:abstractNumId w:val="23"/>
  </w:num>
  <w:num w:numId="32">
    <w:abstractNumId w:val="40"/>
  </w:num>
  <w:num w:numId="33">
    <w:abstractNumId w:val="2"/>
  </w:num>
  <w:num w:numId="34">
    <w:abstractNumId w:val="27"/>
  </w:num>
  <w:num w:numId="35">
    <w:abstractNumId w:val="24"/>
  </w:num>
  <w:num w:numId="36">
    <w:abstractNumId w:val="8"/>
  </w:num>
  <w:num w:numId="37">
    <w:abstractNumId w:val="5"/>
  </w:num>
  <w:num w:numId="38">
    <w:abstractNumId w:val="39"/>
  </w:num>
  <w:num w:numId="39">
    <w:abstractNumId w:val="28"/>
  </w:num>
  <w:num w:numId="40">
    <w:abstractNumId w:val="18"/>
  </w:num>
  <w:num w:numId="41">
    <w:abstractNumId w:val="19"/>
  </w:num>
  <w:num w:numId="42">
    <w:abstractNumId w:val="17"/>
  </w:num>
  <w:num w:numId="43">
    <w:abstractNumId w:val="1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2C5A8B-3E4B-4FF6-AB0B-3589AE6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</w:style>
  <w:style w:type="paragraph" w:styleId="aa">
    <w:name w:val="Note Heading"/>
    <w:basedOn w:val="a"/>
    <w:next w:val="a"/>
    <w:link w:val="ab"/>
    <w:pPr>
      <w:jc w:val="center"/>
    </w:pPr>
    <w:rPr>
      <w:szCs w:val="20"/>
    </w:rPr>
  </w:style>
  <w:style w:type="character" w:customStyle="1" w:styleId="ab">
    <w:name w:val="記 (文字)"/>
    <w:link w:val="aa"/>
    <w:rPr>
      <w:rFonts w:ascii="ＭＳ 明朝"/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szCs w:val="20"/>
    </w:rPr>
  </w:style>
  <w:style w:type="character" w:customStyle="1" w:styleId="ad">
    <w:name w:val="結語 (文字)"/>
    <w:link w:val="ac"/>
    <w:rPr>
      <w:rFonts w:ascii="ＭＳ 明朝"/>
      <w:kern w:val="2"/>
      <w:sz w:val="22"/>
    </w:rPr>
  </w:style>
  <w:style w:type="paragraph" w:styleId="ae">
    <w:name w:val="Body Text Indent"/>
    <w:basedOn w:val="a"/>
    <w:link w:val="af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Pr>
      <w:rFonts w:ascii="ＭＳ 明朝"/>
      <w:kern w:val="2"/>
      <w:sz w:val="22"/>
    </w:rPr>
  </w:style>
  <w:style w:type="paragraph" w:styleId="af0">
    <w:name w:val="Body Text"/>
    <w:basedOn w:val="a"/>
    <w:link w:val="af1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Pr>
      <w:rFonts w:ascii="ＭＳ 明朝"/>
      <w:kern w:val="2"/>
      <w:sz w:val="16"/>
      <w:szCs w:val="16"/>
    </w:rPr>
  </w:style>
  <w:style w:type="character" w:customStyle="1" w:styleId="spacelft11">
    <w:name w:val="space_lft11"/>
  </w:style>
  <w:style w:type="table" w:customStyle="1" w:styleId="10">
    <w:name w:val="表 (格子)1"/>
    <w:basedOn w:val="a1"/>
    <w:next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pPr>
      <w:jc w:val="left"/>
    </w:pPr>
  </w:style>
  <w:style w:type="character" w:customStyle="1" w:styleId="af4">
    <w:name w:val="コメント文字列 (文字)"/>
    <w:link w:val="af3"/>
    <w:uiPriority w:val="99"/>
    <w:semiHidden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コメント内容 (文字)"/>
    <w:link w:val="af5"/>
    <w:uiPriority w:val="99"/>
    <w:semiHidden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3" ma:contentTypeDescription="新しいドキュメントを作成します。" ma:contentTypeScope="" ma:versionID="2566b2112ea9f1e35e2b6a8d9ddfe22d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8760840e0398fedb7cdd6d8af7601fae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D5756-707F-4382-A828-2FD31794A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9CA8B-7AF7-4F0D-B31D-3E6BC4F7C1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5E3F6-4B36-4DFB-AAAC-40A8650E1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中沢　俊哉</cp:lastModifiedBy>
  <cp:revision>4</cp:revision>
  <cp:lastPrinted>2022-03-23T01:57:00Z</cp:lastPrinted>
  <dcterms:created xsi:type="dcterms:W3CDTF">2023-04-27T06:23:00Z</dcterms:created>
  <dcterms:modified xsi:type="dcterms:W3CDTF">2024-06-11T04:34:00Z</dcterms:modified>
</cp:coreProperties>
</file>