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511B" w14:textId="77777777" w:rsidR="008B0901" w:rsidRPr="008B0901" w:rsidRDefault="00A73BCC" w:rsidP="008B0901">
      <w:pPr>
        <w:widowControl/>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w14:anchorId="6CDA8BBD">
          <v:shapetype id="_x0000_t202" coordsize="21600,21600" o:spt="202" path="m,l,21600r21600,l21600,xe">
            <v:stroke joinstyle="miter"/>
            <v:path gradientshapeok="t" o:connecttype="rect"/>
          </v:shapetype>
          <v:shape id="_x0000_s1027" type="#_x0000_t202" style="position:absolute;margin-left:401.1pt;margin-top:-19.45pt;width:54pt;height:17.5pt;z-index:251659264" stroked="f">
            <v:textbox inset="5.85pt,.7pt,5.85pt,.7pt">
              <w:txbxContent>
                <w:p w14:paraId="30AE68D3" w14:textId="77777777" w:rsidR="00BD4291" w:rsidRPr="00BD4291" w:rsidRDefault="00BD4291">
                  <w:pPr>
                    <w:rPr>
                      <w:sz w:val="16"/>
                      <w:szCs w:val="16"/>
                    </w:rPr>
                  </w:pPr>
                  <w:r w:rsidRPr="00BD4291">
                    <w:rPr>
                      <w:rFonts w:hint="eastAsia"/>
                      <w:sz w:val="16"/>
                      <w:szCs w:val="16"/>
                    </w:rPr>
                    <w:t>収入印紙</w:t>
                  </w:r>
                </w:p>
              </w:txbxContent>
            </v:textbox>
          </v:shape>
        </w:pict>
      </w:r>
      <w:r>
        <w:rPr>
          <w:rFonts w:ascii="ＭＳ 明朝" w:hAnsi="ＭＳ 明朝" w:cs="ＭＳ Ｐゴシック"/>
          <w:noProof/>
          <w:color w:val="000000"/>
          <w:kern w:val="0"/>
          <w:sz w:val="22"/>
          <w:szCs w:val="22"/>
        </w:rPr>
        <w:pict w14:anchorId="172FBFE2">
          <v:shape id="_x0000_s1026" type="#_x0000_t202" style="position:absolute;margin-left:405pt;margin-top:0;width:36pt;height:43.75pt;z-index:251658240">
            <v:stroke dashstyle="1 1" endcap="round"/>
            <v:textbox inset="5.85pt,.7pt,5.85pt,.7pt">
              <w:txbxContent>
                <w:p w14:paraId="2764983B" w14:textId="77777777" w:rsidR="00BD4291" w:rsidRDefault="00BD4291"/>
              </w:txbxContent>
            </v:textbox>
          </v:shape>
        </w:pict>
      </w:r>
    </w:p>
    <w:p w14:paraId="6D836826" w14:textId="77777777" w:rsidR="008B0901" w:rsidRPr="008B0901" w:rsidRDefault="008B0901" w:rsidP="008B0901">
      <w:pPr>
        <w:widowControl/>
        <w:jc w:val="center"/>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単</w:t>
      </w:r>
      <w:r w:rsidRPr="008B0901">
        <w:rPr>
          <w:rFonts w:ascii="ＭＳ 明朝" w:hAnsi="ＭＳ 明朝" w:cs="ＭＳ Ｐゴシック" w:hint="eastAsia"/>
          <w:color w:val="000000"/>
          <w:kern w:val="0"/>
          <w:sz w:val="22"/>
          <w:szCs w:val="22"/>
        </w:rPr>
        <w:t xml:space="preserve">　</w:t>
      </w:r>
      <w:r w:rsidRPr="008B0901">
        <w:rPr>
          <w:rFonts w:ascii="ＭＳ 明朝" w:hAnsi="ＭＳ 明朝" w:cs="ＭＳ Ｐゴシック"/>
          <w:color w:val="000000"/>
          <w:kern w:val="0"/>
          <w:sz w:val="22"/>
          <w:szCs w:val="22"/>
        </w:rPr>
        <w:t>価</w:t>
      </w:r>
      <w:r w:rsidRPr="008B0901">
        <w:rPr>
          <w:rFonts w:ascii="ＭＳ 明朝" w:hAnsi="ＭＳ 明朝" w:cs="ＭＳ Ｐゴシック" w:hint="eastAsia"/>
          <w:color w:val="000000"/>
          <w:kern w:val="0"/>
          <w:sz w:val="22"/>
          <w:szCs w:val="22"/>
        </w:rPr>
        <w:t xml:space="preserve">　</w:t>
      </w:r>
      <w:r w:rsidRPr="008B0901">
        <w:rPr>
          <w:rFonts w:ascii="ＭＳ 明朝" w:hAnsi="ＭＳ 明朝" w:cs="ＭＳ Ｐゴシック"/>
          <w:color w:val="000000"/>
          <w:kern w:val="0"/>
          <w:sz w:val="22"/>
          <w:szCs w:val="22"/>
        </w:rPr>
        <w:t>契</w:t>
      </w:r>
      <w:r w:rsidRPr="008B0901">
        <w:rPr>
          <w:rFonts w:ascii="ＭＳ 明朝" w:hAnsi="ＭＳ 明朝" w:cs="ＭＳ Ｐゴシック" w:hint="eastAsia"/>
          <w:color w:val="000000"/>
          <w:kern w:val="0"/>
          <w:sz w:val="22"/>
          <w:szCs w:val="22"/>
        </w:rPr>
        <w:t xml:space="preserve">　</w:t>
      </w:r>
      <w:r w:rsidRPr="008B0901">
        <w:rPr>
          <w:rFonts w:ascii="ＭＳ 明朝" w:hAnsi="ＭＳ 明朝" w:cs="ＭＳ Ｐゴシック"/>
          <w:color w:val="000000"/>
          <w:kern w:val="0"/>
          <w:sz w:val="22"/>
          <w:szCs w:val="22"/>
        </w:rPr>
        <w:t>約</w:t>
      </w:r>
      <w:r w:rsidRPr="008B0901">
        <w:rPr>
          <w:rFonts w:ascii="ＭＳ 明朝" w:hAnsi="ＭＳ 明朝" w:cs="ＭＳ Ｐゴシック" w:hint="eastAsia"/>
          <w:color w:val="000000"/>
          <w:kern w:val="0"/>
          <w:sz w:val="22"/>
          <w:szCs w:val="22"/>
        </w:rPr>
        <w:t xml:space="preserve">　</w:t>
      </w:r>
      <w:r w:rsidRPr="008B0901">
        <w:rPr>
          <w:rFonts w:ascii="ＭＳ 明朝" w:hAnsi="ＭＳ 明朝" w:cs="ＭＳ Ｐゴシック"/>
          <w:color w:val="000000"/>
          <w:kern w:val="0"/>
          <w:sz w:val="22"/>
          <w:szCs w:val="22"/>
        </w:rPr>
        <w:t>書</w:t>
      </w:r>
      <w:r w:rsidR="00A77D20">
        <w:rPr>
          <w:rFonts w:ascii="ＭＳ 明朝" w:hAnsi="ＭＳ 明朝" w:cs="ＭＳ Ｐゴシック" w:hint="eastAsia"/>
          <w:color w:val="000000"/>
          <w:kern w:val="0"/>
          <w:sz w:val="22"/>
          <w:szCs w:val="22"/>
        </w:rPr>
        <w:t>（案）</w:t>
      </w:r>
    </w:p>
    <w:p w14:paraId="653F7702" w14:textId="77777777" w:rsidR="008B0901" w:rsidRPr="008B0901" w:rsidRDefault="008B0901" w:rsidP="008B0901">
      <w:pPr>
        <w:widowControl/>
        <w:jc w:val="center"/>
        <w:rPr>
          <w:rFonts w:ascii="ＭＳ 明朝" w:hAnsi="ＭＳ 明朝" w:cs="ＭＳ Ｐゴシック"/>
          <w:color w:val="000000"/>
          <w:kern w:val="0"/>
          <w:sz w:val="22"/>
          <w:szCs w:val="22"/>
        </w:rPr>
      </w:pPr>
    </w:p>
    <w:p w14:paraId="4EC575A5" w14:textId="03CA7033" w:rsid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長野県</w:t>
      </w:r>
      <w:r w:rsidR="00E66A1B">
        <w:rPr>
          <w:rFonts w:ascii="ＭＳ 明朝" w:hAnsi="ＭＳ 明朝" w:cs="ＭＳ Ｐゴシック" w:hint="eastAsia"/>
          <w:color w:val="000000"/>
          <w:kern w:val="0"/>
          <w:sz w:val="22"/>
          <w:szCs w:val="22"/>
        </w:rPr>
        <w:t>教育委員会教育長</w:t>
      </w:r>
      <w:r w:rsidR="00EB09CB">
        <w:rPr>
          <w:rFonts w:ascii="ＭＳ 明朝" w:hAnsi="ＭＳ 明朝" w:cs="ＭＳ Ｐゴシック" w:hint="eastAsia"/>
          <w:color w:val="000000"/>
          <w:kern w:val="0"/>
          <w:sz w:val="22"/>
          <w:szCs w:val="22"/>
        </w:rPr>
        <w:t xml:space="preserve">　</w:t>
      </w:r>
      <w:r w:rsidR="00CE4758">
        <w:rPr>
          <w:rFonts w:ascii="ＭＳ 明朝" w:hAnsi="ＭＳ 明朝" w:cs="ＭＳ Ｐゴシック" w:hint="eastAsia"/>
          <w:color w:val="000000"/>
          <w:kern w:val="0"/>
          <w:sz w:val="22"/>
          <w:szCs w:val="22"/>
        </w:rPr>
        <w:t>武田　育夫</w:t>
      </w:r>
      <w:r w:rsidR="00E65648">
        <w:rPr>
          <w:rFonts w:ascii="ＭＳ 明朝" w:hAnsi="ＭＳ 明朝" w:cs="ＭＳ Ｐゴシック" w:hint="eastAsia"/>
          <w:color w:val="000000"/>
          <w:kern w:val="0"/>
          <w:sz w:val="22"/>
          <w:szCs w:val="22"/>
        </w:rPr>
        <w:t>（</w:t>
      </w:r>
      <w:r w:rsidRPr="008B0901">
        <w:rPr>
          <w:rFonts w:ascii="ＭＳ 明朝" w:hAnsi="ＭＳ 明朝" w:cs="ＭＳ Ｐゴシック"/>
          <w:color w:val="000000"/>
          <w:kern w:val="0"/>
          <w:sz w:val="22"/>
          <w:szCs w:val="22"/>
        </w:rPr>
        <w:t>以下「発注者」という。）と</w:t>
      </w:r>
      <w:r w:rsidR="007916C8">
        <w:rPr>
          <w:rFonts w:ascii="ＭＳ 明朝" w:hAnsi="ＭＳ 明朝" w:cs="ＭＳ Ｐゴシック" w:hint="eastAsia"/>
          <w:color w:val="000000"/>
          <w:kern w:val="0"/>
          <w:sz w:val="22"/>
          <w:szCs w:val="22"/>
        </w:rPr>
        <w:t>〇〇〇〇</w:t>
      </w:r>
      <w:r w:rsidRPr="008B0901">
        <w:rPr>
          <w:rFonts w:ascii="ＭＳ 明朝" w:hAnsi="ＭＳ 明朝" w:cs="ＭＳ Ｐゴシック"/>
          <w:color w:val="000000"/>
          <w:kern w:val="0"/>
          <w:sz w:val="22"/>
          <w:szCs w:val="22"/>
        </w:rPr>
        <w:t>（以下「</w:t>
      </w:r>
      <w:r w:rsidRPr="008B0901">
        <w:rPr>
          <w:rFonts w:ascii="ＭＳ 明朝" w:hAnsi="ＭＳ 明朝" w:cs="ＭＳ Ｐゴシック" w:hint="eastAsia"/>
          <w:color w:val="000000"/>
          <w:kern w:val="0"/>
          <w:sz w:val="22"/>
          <w:szCs w:val="22"/>
        </w:rPr>
        <w:t>受注者</w:t>
      </w:r>
      <w:r w:rsidR="001A3B1D">
        <w:rPr>
          <w:rFonts w:ascii="ＭＳ 明朝" w:hAnsi="ＭＳ 明朝" w:cs="ＭＳ Ｐゴシック"/>
          <w:color w:val="000000"/>
          <w:kern w:val="0"/>
          <w:sz w:val="22"/>
          <w:szCs w:val="22"/>
        </w:rPr>
        <w:t>」という。）は、次の条項により、</w:t>
      </w:r>
      <w:r w:rsidRPr="008B0901">
        <w:rPr>
          <w:rFonts w:ascii="ＭＳ 明朝" w:hAnsi="ＭＳ 明朝" w:cs="ＭＳ Ｐゴシック"/>
          <w:color w:val="000000"/>
          <w:kern w:val="0"/>
          <w:sz w:val="22"/>
          <w:szCs w:val="22"/>
        </w:rPr>
        <w:t>単価契約を締結する。</w:t>
      </w:r>
    </w:p>
    <w:p w14:paraId="083F26B1" w14:textId="77777777" w:rsidR="008B0901" w:rsidRPr="00BB0943" w:rsidRDefault="008B0901" w:rsidP="008B0901">
      <w:pPr>
        <w:widowControl/>
        <w:ind w:firstLine="260"/>
        <w:jc w:val="left"/>
        <w:rPr>
          <w:rFonts w:ascii="ＭＳ 明朝" w:hAnsi="ＭＳ 明朝" w:cs="ＭＳ Ｐゴシック"/>
          <w:color w:val="000000"/>
          <w:kern w:val="0"/>
          <w:sz w:val="22"/>
          <w:szCs w:val="22"/>
        </w:rPr>
      </w:pPr>
    </w:p>
    <w:p w14:paraId="79BC0F6A" w14:textId="77777777" w:rsidR="008B0901" w:rsidRP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（総則）</w:t>
      </w:r>
    </w:p>
    <w:p w14:paraId="3EA861C6"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第１条　発注者</w:t>
      </w:r>
      <w:r w:rsidRPr="008B0901">
        <w:rPr>
          <w:rFonts w:ascii="ＭＳ 明朝" w:hAnsi="ＭＳ 明朝" w:cs="ＭＳ Ｐゴシック" w:hint="eastAsia"/>
          <w:color w:val="000000"/>
          <w:kern w:val="0"/>
          <w:sz w:val="22"/>
          <w:szCs w:val="22"/>
        </w:rPr>
        <w:t>、</w:t>
      </w:r>
      <w:r w:rsidRPr="008B0901">
        <w:rPr>
          <w:rFonts w:ascii="ＭＳ 明朝" w:hAnsi="ＭＳ 明朝" w:cs="ＭＳ Ｐゴシック"/>
          <w:color w:val="000000"/>
          <w:kern w:val="0"/>
          <w:sz w:val="22"/>
          <w:szCs w:val="22"/>
        </w:rPr>
        <w:t>受注者両者は、信義を重んじ、誠実に本契約を履行しなければならない。</w:t>
      </w:r>
    </w:p>
    <w:p w14:paraId="5CBBC3F7" w14:textId="77777777" w:rsidR="00A77D20" w:rsidRDefault="008B0901" w:rsidP="008B0901">
      <w:pPr>
        <w:widowControl/>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２　受注者は、この契約の履行に際して知り得た秘密を漏らしてはならない。</w:t>
      </w:r>
      <w:r w:rsidR="00A77D20">
        <w:rPr>
          <w:rFonts w:ascii="ＭＳ 明朝" w:hAnsi="ＭＳ 明朝" w:cs="ＭＳ Ｐゴシック" w:hint="eastAsia"/>
          <w:color w:val="000000"/>
          <w:kern w:val="0"/>
          <w:sz w:val="22"/>
          <w:szCs w:val="22"/>
        </w:rPr>
        <w:t>また、この契約の</w:t>
      </w:r>
    </w:p>
    <w:p w14:paraId="2A59CF2C" w14:textId="77777777" w:rsidR="008B0901" w:rsidRPr="008B0901" w:rsidRDefault="00A77D20" w:rsidP="00A77D20">
      <w:pPr>
        <w:widowControl/>
        <w:ind w:firstLineChars="100" w:firstLine="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終了後においても同様とする。</w:t>
      </w:r>
    </w:p>
    <w:p w14:paraId="526D88CD" w14:textId="77777777" w:rsidR="001A6B79" w:rsidRDefault="001A6B79" w:rsidP="007916C8">
      <w:pPr>
        <w:widowControl/>
        <w:jc w:val="left"/>
        <w:rPr>
          <w:rFonts w:ascii="ＭＳ 明朝" w:hAnsi="ＭＳ 明朝" w:cs="ＭＳ Ｐゴシック"/>
          <w:color w:val="000000"/>
          <w:kern w:val="0"/>
          <w:sz w:val="22"/>
          <w:szCs w:val="22"/>
        </w:rPr>
      </w:pPr>
    </w:p>
    <w:p w14:paraId="4F25F4B1" w14:textId="77777777" w:rsidR="008B0901" w:rsidRPr="008B0901" w:rsidRDefault="001A3B1D" w:rsidP="008B0901">
      <w:pPr>
        <w:widowControl/>
        <w:ind w:firstLine="26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w:t>
      </w:r>
      <w:r>
        <w:rPr>
          <w:rFonts w:ascii="ＭＳ 明朝" w:hAnsi="ＭＳ 明朝" w:cs="ＭＳ Ｐゴシック" w:hint="eastAsia"/>
          <w:color w:val="000000"/>
          <w:kern w:val="0"/>
          <w:sz w:val="22"/>
          <w:szCs w:val="22"/>
        </w:rPr>
        <w:t>発注業務</w:t>
      </w:r>
      <w:r w:rsidR="008B0901" w:rsidRPr="008B0901">
        <w:rPr>
          <w:rFonts w:ascii="ＭＳ 明朝" w:hAnsi="ＭＳ 明朝" w:cs="ＭＳ Ｐゴシック"/>
          <w:color w:val="000000"/>
          <w:kern w:val="0"/>
          <w:sz w:val="22"/>
          <w:szCs w:val="22"/>
        </w:rPr>
        <w:t>）</w:t>
      </w:r>
    </w:p>
    <w:p w14:paraId="7E290A6E" w14:textId="77777777" w:rsidR="008B0901" w:rsidRPr="008B0901" w:rsidRDefault="001A3B1D" w:rsidP="008B0901">
      <w:pPr>
        <w:widowControl/>
        <w:ind w:firstLine="14"/>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 xml:space="preserve">第２条　</w:t>
      </w:r>
      <w:r>
        <w:rPr>
          <w:rFonts w:ascii="ＭＳ 明朝" w:hAnsi="ＭＳ 明朝" w:cs="ＭＳ Ｐゴシック" w:hint="eastAsia"/>
          <w:color w:val="000000"/>
          <w:kern w:val="0"/>
          <w:sz w:val="22"/>
          <w:szCs w:val="22"/>
        </w:rPr>
        <w:t>発注業務</w:t>
      </w:r>
      <w:r w:rsidR="008B0901" w:rsidRPr="008B0901">
        <w:rPr>
          <w:rFonts w:ascii="ＭＳ 明朝" w:hAnsi="ＭＳ 明朝" w:cs="ＭＳ Ｐゴシック"/>
          <w:color w:val="000000"/>
          <w:kern w:val="0"/>
          <w:sz w:val="22"/>
          <w:szCs w:val="22"/>
        </w:rPr>
        <w:t>の品名及び規格は、次のとおりとする。</w:t>
      </w:r>
    </w:p>
    <w:p w14:paraId="07821FE4" w14:textId="75EC16FB" w:rsidR="008B0901" w:rsidRPr="008B0901" w:rsidRDefault="008B0901" w:rsidP="003D078E">
      <w:pPr>
        <w:widowControl/>
        <w:ind w:leftChars="100" w:left="21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w:t>
      </w:r>
      <w:r w:rsidRPr="008B0901">
        <w:rPr>
          <w:rFonts w:ascii="ＭＳ 明朝" w:hAnsi="ＭＳ 明朝" w:cs="ＭＳ Ｐゴシック" w:hint="eastAsia"/>
          <w:color w:val="000000"/>
          <w:kern w:val="0"/>
          <w:sz w:val="22"/>
          <w:szCs w:val="22"/>
        </w:rPr>
        <w:t>1</w:t>
      </w:r>
      <w:r w:rsidRPr="008B0901">
        <w:rPr>
          <w:rFonts w:ascii="ＭＳ 明朝" w:hAnsi="ＭＳ 明朝" w:cs="ＭＳ Ｐゴシック"/>
          <w:color w:val="000000"/>
          <w:kern w:val="0"/>
          <w:sz w:val="22"/>
          <w:szCs w:val="22"/>
        </w:rPr>
        <w:t xml:space="preserve">)　品名　</w:t>
      </w:r>
      <w:r w:rsidR="00A0082B">
        <w:rPr>
          <w:rFonts w:ascii="ＭＳ 明朝" w:hAnsi="ＭＳ 明朝" w:cs="ＭＳ Ｐゴシック" w:hint="eastAsia"/>
          <w:color w:val="000000"/>
          <w:kern w:val="0"/>
          <w:sz w:val="22"/>
          <w:szCs w:val="22"/>
        </w:rPr>
        <w:t>令和</w:t>
      </w:r>
      <w:r w:rsidR="00CE4758">
        <w:rPr>
          <w:rFonts w:ascii="ＭＳ 明朝" w:hAnsi="ＭＳ 明朝" w:cs="ＭＳ Ｐゴシック" w:hint="eastAsia"/>
          <w:color w:val="000000"/>
          <w:kern w:val="0"/>
          <w:sz w:val="22"/>
          <w:szCs w:val="22"/>
        </w:rPr>
        <w:t>６</w:t>
      </w:r>
      <w:r w:rsidR="004F12CA" w:rsidRPr="004F12CA">
        <w:rPr>
          <w:rFonts w:ascii="ＭＳ 明朝" w:hAnsi="ＭＳ 明朝" w:cs="ＭＳ Ｐゴシック"/>
          <w:color w:val="000000"/>
          <w:kern w:val="0"/>
          <w:sz w:val="22"/>
          <w:szCs w:val="22"/>
        </w:rPr>
        <w:t>年度</w:t>
      </w:r>
      <w:r w:rsidR="00F91082">
        <w:rPr>
          <w:rFonts w:ascii="ＭＳ 明朝" w:hAnsi="ＭＳ 明朝" w:cs="ＭＳ Ｐゴシック" w:hint="eastAsia"/>
          <w:color w:val="000000"/>
          <w:kern w:val="0"/>
          <w:sz w:val="22"/>
          <w:szCs w:val="22"/>
        </w:rPr>
        <w:t>長野県</w:t>
      </w:r>
      <w:r w:rsidR="004F12CA" w:rsidRPr="004F12CA">
        <w:rPr>
          <w:rFonts w:ascii="ＭＳ 明朝" w:hAnsi="ＭＳ 明朝" w:cs="ＭＳ Ｐゴシック"/>
          <w:color w:val="000000"/>
          <w:kern w:val="0"/>
          <w:sz w:val="22"/>
          <w:szCs w:val="22"/>
        </w:rPr>
        <w:t>教育委員会</w:t>
      </w:r>
      <w:r w:rsidR="003D078E">
        <w:rPr>
          <w:rFonts w:ascii="ＭＳ 明朝" w:hAnsi="ＭＳ 明朝" w:cs="ＭＳ Ｐゴシック" w:hint="eastAsia"/>
          <w:color w:val="000000"/>
          <w:kern w:val="0"/>
          <w:sz w:val="22"/>
          <w:szCs w:val="22"/>
        </w:rPr>
        <w:t>において開催</w:t>
      </w:r>
      <w:r w:rsidR="004F12CA" w:rsidRPr="004F12CA">
        <w:rPr>
          <w:rFonts w:ascii="ＭＳ 明朝" w:hAnsi="ＭＳ 明朝" w:cs="ＭＳ Ｐゴシック"/>
          <w:color w:val="000000"/>
          <w:kern w:val="0"/>
          <w:sz w:val="22"/>
          <w:szCs w:val="22"/>
        </w:rPr>
        <w:t>する会議等の議事録テープ起こし業務</w:t>
      </w:r>
    </w:p>
    <w:p w14:paraId="260E201B" w14:textId="495A19E3" w:rsidR="001A3B1D" w:rsidRDefault="008B0901" w:rsidP="004F12CA">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w:t>
      </w:r>
      <w:r w:rsidRPr="008B0901">
        <w:rPr>
          <w:rFonts w:ascii="ＭＳ 明朝" w:hAnsi="ＭＳ 明朝" w:cs="ＭＳ Ｐゴシック" w:hint="eastAsia"/>
          <w:color w:val="000000"/>
          <w:kern w:val="0"/>
          <w:sz w:val="22"/>
          <w:szCs w:val="22"/>
        </w:rPr>
        <w:t>2</w:t>
      </w:r>
      <w:r w:rsidRPr="008B0901">
        <w:rPr>
          <w:rFonts w:ascii="ＭＳ 明朝" w:hAnsi="ＭＳ 明朝" w:cs="ＭＳ Ｐゴシック"/>
          <w:color w:val="000000"/>
          <w:kern w:val="0"/>
          <w:sz w:val="22"/>
          <w:szCs w:val="22"/>
        </w:rPr>
        <w:t>)</w:t>
      </w:r>
      <w:r w:rsidR="004F12CA">
        <w:rPr>
          <w:rFonts w:ascii="ＭＳ 明朝" w:hAnsi="ＭＳ 明朝" w:cs="ＭＳ Ｐゴシック"/>
          <w:color w:val="000000"/>
          <w:kern w:val="0"/>
          <w:sz w:val="22"/>
          <w:szCs w:val="22"/>
        </w:rPr>
        <w:t xml:space="preserve">　</w:t>
      </w:r>
      <w:r w:rsidR="004F12CA">
        <w:rPr>
          <w:rFonts w:ascii="ＭＳ 明朝" w:hAnsi="ＭＳ 明朝" w:cs="ＭＳ Ｐゴシック" w:hint="eastAsia"/>
          <w:color w:val="000000"/>
          <w:kern w:val="0"/>
          <w:sz w:val="22"/>
          <w:szCs w:val="22"/>
        </w:rPr>
        <w:t>契約期間</w:t>
      </w:r>
      <w:r w:rsidRPr="008B0901">
        <w:rPr>
          <w:rFonts w:ascii="ＭＳ 明朝" w:hAnsi="ＭＳ 明朝" w:cs="ＭＳ Ｐゴシック"/>
          <w:color w:val="000000"/>
          <w:kern w:val="0"/>
          <w:sz w:val="22"/>
          <w:szCs w:val="22"/>
        </w:rPr>
        <w:t xml:space="preserve">　</w:t>
      </w:r>
      <w:r w:rsidR="00A0082B">
        <w:rPr>
          <w:rFonts w:ascii="ＭＳ 明朝" w:hAnsi="ＭＳ 明朝" w:cs="ＭＳ Ｐゴシック" w:hint="eastAsia"/>
          <w:color w:val="000000"/>
          <w:kern w:val="0"/>
          <w:sz w:val="22"/>
          <w:szCs w:val="22"/>
        </w:rPr>
        <w:t>契約締結日から令和</w:t>
      </w:r>
      <w:r w:rsidR="00CE4758">
        <w:rPr>
          <w:rFonts w:ascii="ＭＳ 明朝" w:hAnsi="ＭＳ 明朝" w:cs="ＭＳ Ｐゴシック" w:hint="eastAsia"/>
          <w:color w:val="000000"/>
          <w:kern w:val="0"/>
          <w:sz w:val="22"/>
          <w:szCs w:val="22"/>
        </w:rPr>
        <w:t>７</w:t>
      </w:r>
      <w:r w:rsidR="004F12CA">
        <w:rPr>
          <w:rFonts w:ascii="ＭＳ 明朝" w:hAnsi="ＭＳ 明朝" w:cs="ＭＳ Ｐゴシック" w:hint="eastAsia"/>
          <w:color w:val="000000"/>
          <w:kern w:val="0"/>
          <w:sz w:val="22"/>
          <w:szCs w:val="22"/>
        </w:rPr>
        <w:t>年３月31日まで</w:t>
      </w:r>
    </w:p>
    <w:p w14:paraId="06F28115" w14:textId="77777777" w:rsidR="004F12CA" w:rsidRPr="008B0901" w:rsidRDefault="004F12CA" w:rsidP="004F12CA">
      <w:pPr>
        <w:widowControl/>
        <w:ind w:firstLineChars="100" w:firstLine="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(3)　業務内容　仕様書のとおり</w:t>
      </w:r>
    </w:p>
    <w:p w14:paraId="204EAADE" w14:textId="77777777" w:rsidR="007916C8" w:rsidRDefault="007916C8" w:rsidP="008B0901">
      <w:pPr>
        <w:widowControl/>
        <w:ind w:firstLineChars="100" w:firstLine="220"/>
        <w:jc w:val="left"/>
        <w:rPr>
          <w:rFonts w:ascii="ＭＳ 明朝" w:hAnsi="ＭＳ 明朝" w:cs="ＭＳ Ｐゴシック"/>
          <w:color w:val="000000"/>
          <w:kern w:val="0"/>
          <w:sz w:val="22"/>
          <w:szCs w:val="22"/>
        </w:rPr>
      </w:pPr>
    </w:p>
    <w:p w14:paraId="04FDCEE2" w14:textId="77777777" w:rsidR="008B0901" w:rsidRPr="008B0901" w:rsidRDefault="008B0901" w:rsidP="008B0901">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（納入</w:t>
      </w:r>
      <w:r w:rsidR="001A3B1D">
        <w:rPr>
          <w:rFonts w:ascii="ＭＳ 明朝" w:hAnsi="ＭＳ 明朝" w:cs="ＭＳ Ｐゴシック" w:hint="eastAsia"/>
          <w:color w:val="000000"/>
          <w:kern w:val="0"/>
          <w:sz w:val="22"/>
          <w:szCs w:val="22"/>
        </w:rPr>
        <w:t>期限</w:t>
      </w:r>
      <w:r w:rsidRPr="008B0901">
        <w:rPr>
          <w:rFonts w:ascii="ＭＳ 明朝" w:hAnsi="ＭＳ 明朝" w:cs="ＭＳ Ｐゴシック"/>
          <w:color w:val="000000"/>
          <w:kern w:val="0"/>
          <w:sz w:val="22"/>
          <w:szCs w:val="22"/>
        </w:rPr>
        <w:t>等）</w:t>
      </w:r>
    </w:p>
    <w:p w14:paraId="17F66B7A" w14:textId="77777777" w:rsidR="008B0901" w:rsidRPr="008B0901" w:rsidRDefault="008B0901" w:rsidP="008B0901">
      <w:pPr>
        <w:widowControl/>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 xml:space="preserve">第３条　</w:t>
      </w:r>
      <w:r w:rsidR="001A3B1D">
        <w:rPr>
          <w:rFonts w:ascii="ＭＳ 明朝" w:hAnsi="ＭＳ 明朝" w:cs="ＭＳ Ｐゴシック" w:hint="eastAsia"/>
          <w:color w:val="000000"/>
          <w:kern w:val="0"/>
          <w:sz w:val="22"/>
          <w:szCs w:val="22"/>
        </w:rPr>
        <w:t>契約の目的物（以下「成果品」という。）</w:t>
      </w:r>
      <w:r w:rsidRPr="008B0901">
        <w:rPr>
          <w:rFonts w:ascii="ＭＳ 明朝" w:hAnsi="ＭＳ 明朝" w:cs="ＭＳ Ｐゴシック"/>
          <w:color w:val="000000"/>
          <w:kern w:val="0"/>
          <w:sz w:val="22"/>
          <w:szCs w:val="22"/>
        </w:rPr>
        <w:t>の納入</w:t>
      </w:r>
      <w:r w:rsidR="001A3B1D">
        <w:rPr>
          <w:rFonts w:ascii="ＭＳ 明朝" w:hAnsi="ＭＳ 明朝" w:cs="ＭＳ Ｐゴシック" w:hint="eastAsia"/>
          <w:color w:val="000000"/>
          <w:kern w:val="0"/>
          <w:sz w:val="22"/>
          <w:szCs w:val="22"/>
        </w:rPr>
        <w:t>期限</w:t>
      </w:r>
      <w:r w:rsidR="004F12CA">
        <w:rPr>
          <w:rFonts w:ascii="ＭＳ 明朝" w:hAnsi="ＭＳ 明朝" w:cs="ＭＳ Ｐゴシック" w:hint="eastAsia"/>
          <w:color w:val="000000"/>
          <w:kern w:val="0"/>
          <w:sz w:val="22"/>
          <w:szCs w:val="22"/>
        </w:rPr>
        <w:t>及び</w:t>
      </w:r>
      <w:r w:rsidRPr="008B0901">
        <w:rPr>
          <w:rFonts w:ascii="ＭＳ 明朝" w:hAnsi="ＭＳ 明朝" w:cs="ＭＳ Ｐゴシック"/>
          <w:color w:val="000000"/>
          <w:kern w:val="0"/>
          <w:sz w:val="22"/>
          <w:szCs w:val="22"/>
        </w:rPr>
        <w:t>納入場所</w:t>
      </w:r>
      <w:r w:rsidR="00D415B3">
        <w:rPr>
          <w:rFonts w:ascii="ＭＳ 明朝" w:hAnsi="ＭＳ 明朝" w:cs="ＭＳ Ｐゴシック"/>
          <w:color w:val="000000"/>
          <w:kern w:val="0"/>
          <w:sz w:val="22"/>
          <w:szCs w:val="22"/>
        </w:rPr>
        <w:t>は</w:t>
      </w:r>
      <w:r w:rsidRPr="008B0901">
        <w:rPr>
          <w:rFonts w:ascii="ＭＳ 明朝" w:hAnsi="ＭＳ 明朝" w:cs="ＭＳ Ｐゴシック"/>
          <w:color w:val="000000"/>
          <w:kern w:val="0"/>
          <w:sz w:val="22"/>
          <w:szCs w:val="22"/>
        </w:rPr>
        <w:t>次のとおりとする。</w:t>
      </w:r>
    </w:p>
    <w:p w14:paraId="6385E3B6" w14:textId="3584AF25" w:rsidR="00157260" w:rsidRDefault="008B0901" w:rsidP="008B0901">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w:t>
      </w:r>
      <w:r w:rsidRPr="008B0901">
        <w:rPr>
          <w:rFonts w:ascii="ＭＳ 明朝" w:hAnsi="ＭＳ 明朝" w:cs="ＭＳ Ｐゴシック" w:hint="eastAsia"/>
          <w:color w:val="000000"/>
          <w:kern w:val="0"/>
          <w:sz w:val="22"/>
          <w:szCs w:val="22"/>
        </w:rPr>
        <w:t>1</w:t>
      </w:r>
      <w:r w:rsidRPr="008B0901">
        <w:rPr>
          <w:rFonts w:ascii="ＭＳ 明朝" w:hAnsi="ＭＳ 明朝" w:cs="ＭＳ Ｐゴシック"/>
          <w:color w:val="000000"/>
          <w:kern w:val="0"/>
          <w:sz w:val="22"/>
          <w:szCs w:val="22"/>
        </w:rPr>
        <w:t>)　納入</w:t>
      </w:r>
      <w:r w:rsidR="001A3B1D">
        <w:rPr>
          <w:rFonts w:ascii="ＭＳ 明朝" w:hAnsi="ＭＳ 明朝" w:cs="ＭＳ Ｐゴシック" w:hint="eastAsia"/>
          <w:color w:val="000000"/>
          <w:kern w:val="0"/>
          <w:sz w:val="22"/>
          <w:szCs w:val="22"/>
        </w:rPr>
        <w:t>期限</w:t>
      </w:r>
      <w:r w:rsidRPr="008B0901">
        <w:rPr>
          <w:rFonts w:ascii="ＭＳ 明朝" w:hAnsi="ＭＳ 明朝" w:cs="ＭＳ Ｐゴシック"/>
          <w:color w:val="000000"/>
          <w:kern w:val="0"/>
          <w:sz w:val="22"/>
          <w:szCs w:val="22"/>
        </w:rPr>
        <w:t xml:space="preserve">　</w:t>
      </w:r>
      <w:r w:rsidR="004F12CA">
        <w:rPr>
          <w:rFonts w:ascii="ＭＳ 明朝" w:hAnsi="ＭＳ 明朝" w:cs="ＭＳ Ｐゴシック" w:hint="eastAsia"/>
          <w:color w:val="000000"/>
          <w:kern w:val="0"/>
          <w:sz w:val="22"/>
          <w:szCs w:val="22"/>
        </w:rPr>
        <w:t>音声データ及び補助資料受領後</w:t>
      </w:r>
      <w:r w:rsidR="009355C2">
        <w:rPr>
          <w:rFonts w:ascii="ＭＳ 明朝" w:hAnsi="ＭＳ 明朝" w:cs="ＭＳ Ｐゴシック" w:hint="eastAsia"/>
          <w:color w:val="000000"/>
          <w:kern w:val="0"/>
          <w:sz w:val="22"/>
          <w:szCs w:val="22"/>
        </w:rPr>
        <w:t>８</w:t>
      </w:r>
      <w:r w:rsidR="004F12CA">
        <w:rPr>
          <w:rFonts w:ascii="ＭＳ 明朝" w:hAnsi="ＭＳ 明朝" w:cs="ＭＳ Ｐゴシック" w:hint="eastAsia"/>
          <w:color w:val="000000"/>
          <w:kern w:val="0"/>
          <w:sz w:val="22"/>
          <w:szCs w:val="22"/>
        </w:rPr>
        <w:t>日以内</w:t>
      </w:r>
      <w:r w:rsidR="00D60004">
        <w:rPr>
          <w:rFonts w:ascii="ＭＳ 明朝" w:hAnsi="ＭＳ 明朝" w:cs="ＭＳ Ｐゴシック" w:hint="eastAsia"/>
          <w:color w:val="000000"/>
          <w:kern w:val="0"/>
          <w:sz w:val="22"/>
          <w:szCs w:val="22"/>
        </w:rPr>
        <w:t>又は令和</w:t>
      </w:r>
      <w:r w:rsidR="00CE4758">
        <w:rPr>
          <w:rFonts w:ascii="ＭＳ 明朝" w:hAnsi="ＭＳ 明朝" w:cs="ＭＳ Ｐゴシック" w:hint="eastAsia"/>
          <w:color w:val="000000"/>
          <w:kern w:val="0"/>
          <w:sz w:val="22"/>
          <w:szCs w:val="22"/>
        </w:rPr>
        <w:t>７</w:t>
      </w:r>
      <w:r w:rsidR="00157260">
        <w:rPr>
          <w:rFonts w:ascii="ＭＳ 明朝" w:hAnsi="ＭＳ 明朝" w:cs="ＭＳ Ｐゴシック" w:hint="eastAsia"/>
          <w:color w:val="000000"/>
          <w:kern w:val="0"/>
          <w:sz w:val="22"/>
          <w:szCs w:val="22"/>
        </w:rPr>
        <w:t>年３月31日のいずれか早</w:t>
      </w:r>
    </w:p>
    <w:p w14:paraId="227DA665" w14:textId="77777777" w:rsidR="008B0901" w:rsidRDefault="00157260" w:rsidP="009355C2">
      <w:pPr>
        <w:widowControl/>
        <w:ind w:leftChars="850" w:left="1785"/>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い日</w:t>
      </w:r>
      <w:r w:rsidR="009355C2">
        <w:rPr>
          <w:rFonts w:ascii="ＭＳ 明朝" w:hAnsi="ＭＳ 明朝" w:cs="ＭＳ Ｐゴシック" w:hint="eastAsia"/>
          <w:color w:val="000000"/>
          <w:kern w:val="0"/>
          <w:sz w:val="22"/>
          <w:szCs w:val="22"/>
        </w:rPr>
        <w:t>。ただし、</w:t>
      </w:r>
      <w:r w:rsidR="009355C2" w:rsidRPr="001674DC">
        <w:rPr>
          <w:rFonts w:hAnsi="ＭＳ 明朝" w:hint="eastAsia"/>
          <w:sz w:val="22"/>
          <w:szCs w:val="22"/>
        </w:rPr>
        <w:t>納品日が土、日曜日及び休日（以下「週休日等」という。）の場合は、週休日等の翌日の日とする。</w:t>
      </w:r>
    </w:p>
    <w:p w14:paraId="49652C09" w14:textId="77777777" w:rsidR="008B0901" w:rsidRDefault="008B0901" w:rsidP="008D570A">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w:t>
      </w:r>
      <w:r w:rsidRPr="008B0901">
        <w:rPr>
          <w:rFonts w:ascii="ＭＳ 明朝" w:hAnsi="ＭＳ 明朝" w:cs="ＭＳ Ｐゴシック" w:hint="eastAsia"/>
          <w:color w:val="000000"/>
          <w:kern w:val="0"/>
          <w:sz w:val="22"/>
          <w:szCs w:val="22"/>
        </w:rPr>
        <w:t>2</w:t>
      </w:r>
      <w:r w:rsidRPr="008B0901">
        <w:rPr>
          <w:rFonts w:ascii="ＭＳ 明朝" w:hAnsi="ＭＳ 明朝" w:cs="ＭＳ Ｐゴシック"/>
          <w:color w:val="000000"/>
          <w:kern w:val="0"/>
          <w:sz w:val="22"/>
          <w:szCs w:val="22"/>
        </w:rPr>
        <w:t xml:space="preserve">)　納入場所　</w:t>
      </w:r>
      <w:r w:rsidR="00157260">
        <w:rPr>
          <w:rFonts w:ascii="ＭＳ 明朝" w:hAnsi="ＭＳ 明朝" w:cs="ＭＳ Ｐゴシック" w:hint="eastAsia"/>
          <w:color w:val="000000"/>
          <w:kern w:val="0"/>
          <w:sz w:val="22"/>
          <w:szCs w:val="22"/>
        </w:rPr>
        <w:t>長野県教育委員会事務局教育政策課</w:t>
      </w:r>
    </w:p>
    <w:p w14:paraId="495729B7" w14:textId="77777777" w:rsidR="007916C8" w:rsidRDefault="007916C8" w:rsidP="008B0901">
      <w:pPr>
        <w:ind w:firstLineChars="100" w:firstLine="220"/>
        <w:rPr>
          <w:rFonts w:cs="Century"/>
          <w:sz w:val="22"/>
          <w:szCs w:val="22"/>
        </w:rPr>
      </w:pPr>
    </w:p>
    <w:p w14:paraId="2FE82028" w14:textId="77777777" w:rsidR="008B0901" w:rsidRPr="008B0901" w:rsidRDefault="008B0901" w:rsidP="008B0901">
      <w:pPr>
        <w:ind w:firstLineChars="100" w:firstLine="220"/>
        <w:rPr>
          <w:sz w:val="22"/>
          <w:szCs w:val="22"/>
        </w:rPr>
      </w:pPr>
      <w:r w:rsidRPr="008B0901">
        <w:rPr>
          <w:rFonts w:cs="Century" w:hint="eastAsia"/>
          <w:sz w:val="22"/>
          <w:szCs w:val="22"/>
        </w:rPr>
        <w:t>（</w:t>
      </w:r>
      <w:r w:rsidR="00CC360D">
        <w:rPr>
          <w:rFonts w:cs="ＭＳ 明朝" w:hint="eastAsia"/>
          <w:sz w:val="22"/>
          <w:szCs w:val="22"/>
        </w:rPr>
        <w:t>発注業務の</w:t>
      </w:r>
      <w:r w:rsidR="00D415B3">
        <w:rPr>
          <w:rFonts w:cs="ＭＳ 明朝" w:hint="eastAsia"/>
          <w:sz w:val="22"/>
          <w:szCs w:val="22"/>
        </w:rPr>
        <w:t>予定数量等</w:t>
      </w:r>
      <w:r w:rsidRPr="008B0901">
        <w:rPr>
          <w:rFonts w:cs="ＭＳ 明朝" w:hint="eastAsia"/>
          <w:sz w:val="22"/>
          <w:szCs w:val="22"/>
        </w:rPr>
        <w:t>）</w:t>
      </w:r>
    </w:p>
    <w:p w14:paraId="77266DBA" w14:textId="77777777" w:rsidR="008B0901" w:rsidRPr="008B0901" w:rsidRDefault="00CC360D" w:rsidP="008B0901">
      <w:pPr>
        <w:ind w:left="220" w:hangingChars="100" w:hanging="220"/>
        <w:rPr>
          <w:rFonts w:cs="ＭＳ 明朝"/>
          <w:sz w:val="22"/>
          <w:szCs w:val="22"/>
        </w:rPr>
      </w:pPr>
      <w:r>
        <w:rPr>
          <w:rFonts w:cs="ＭＳ 明朝" w:hint="eastAsia"/>
          <w:sz w:val="22"/>
          <w:szCs w:val="22"/>
        </w:rPr>
        <w:t>第４条　発注業務の</w:t>
      </w:r>
      <w:r w:rsidR="00D415B3">
        <w:rPr>
          <w:rFonts w:cs="ＭＳ 明朝" w:hint="eastAsia"/>
          <w:sz w:val="22"/>
          <w:szCs w:val="22"/>
        </w:rPr>
        <w:t>予定数量及び</w:t>
      </w:r>
      <w:r w:rsidR="008B0901" w:rsidRPr="008B0901">
        <w:rPr>
          <w:rFonts w:cs="ＭＳ 明朝" w:hint="eastAsia"/>
          <w:sz w:val="22"/>
          <w:szCs w:val="22"/>
        </w:rPr>
        <w:t>単価は次のとおりとする。</w:t>
      </w:r>
    </w:p>
    <w:p w14:paraId="184C788D" w14:textId="213926A8" w:rsidR="00D415B3" w:rsidRPr="001517BA" w:rsidRDefault="00D415B3" w:rsidP="008B0901">
      <w:pPr>
        <w:ind w:firstLineChars="100" w:firstLine="220"/>
        <w:rPr>
          <w:rFonts w:asciiTheme="minorEastAsia" w:eastAsiaTheme="minorEastAsia" w:hAnsiTheme="minorEastAsia" w:cs="ＭＳ Ｐゴシック"/>
          <w:color w:val="000000"/>
          <w:kern w:val="0"/>
          <w:sz w:val="22"/>
          <w:szCs w:val="22"/>
        </w:rPr>
      </w:pPr>
      <w:r w:rsidRPr="001517BA">
        <w:rPr>
          <w:rFonts w:asciiTheme="minorEastAsia" w:eastAsiaTheme="minorEastAsia" w:hAnsiTheme="minorEastAsia" w:cs="ＭＳ Ｐゴシック"/>
          <w:color w:val="000000"/>
          <w:kern w:val="0"/>
          <w:sz w:val="22"/>
          <w:szCs w:val="22"/>
        </w:rPr>
        <w:t>(</w:t>
      </w:r>
      <w:r w:rsidRPr="001517BA">
        <w:rPr>
          <w:rFonts w:asciiTheme="minorEastAsia" w:eastAsiaTheme="minorEastAsia" w:hAnsiTheme="minorEastAsia" w:cs="ＭＳ Ｐゴシック" w:hint="eastAsia"/>
          <w:color w:val="000000"/>
          <w:kern w:val="0"/>
          <w:sz w:val="22"/>
          <w:szCs w:val="22"/>
        </w:rPr>
        <w:t>1</w:t>
      </w:r>
      <w:r w:rsidRPr="001517BA">
        <w:rPr>
          <w:rFonts w:asciiTheme="minorEastAsia" w:eastAsiaTheme="minorEastAsia" w:hAnsiTheme="minorEastAsia" w:cs="ＭＳ Ｐゴシック"/>
          <w:color w:val="000000"/>
          <w:kern w:val="0"/>
          <w:sz w:val="22"/>
          <w:szCs w:val="22"/>
        </w:rPr>
        <w:t xml:space="preserve">)　</w:t>
      </w:r>
      <w:r w:rsidR="00DA4CEE" w:rsidRPr="001517BA">
        <w:rPr>
          <w:rFonts w:asciiTheme="minorEastAsia" w:eastAsiaTheme="minorEastAsia" w:hAnsiTheme="minorEastAsia" w:cs="ＭＳ Ｐゴシック" w:hint="eastAsia"/>
          <w:color w:val="000000"/>
          <w:kern w:val="0"/>
          <w:sz w:val="22"/>
          <w:szCs w:val="22"/>
        </w:rPr>
        <w:t xml:space="preserve">予定数量　</w:t>
      </w:r>
      <w:r w:rsidR="00364505">
        <w:rPr>
          <w:rFonts w:asciiTheme="minorEastAsia" w:eastAsiaTheme="minorEastAsia" w:hAnsiTheme="minorEastAsia" w:cs="ＭＳ Ｐゴシック"/>
          <w:color w:val="000000"/>
          <w:kern w:val="0"/>
          <w:sz w:val="22"/>
          <w:szCs w:val="22"/>
        </w:rPr>
        <w:t>4,120</w:t>
      </w:r>
      <w:r w:rsidRPr="001517BA">
        <w:rPr>
          <w:rFonts w:asciiTheme="minorEastAsia" w:eastAsiaTheme="minorEastAsia" w:hAnsiTheme="minorEastAsia" w:cs="ＭＳ Ｐゴシック" w:hint="eastAsia"/>
          <w:color w:val="000000"/>
          <w:kern w:val="0"/>
          <w:sz w:val="22"/>
          <w:szCs w:val="22"/>
        </w:rPr>
        <w:t>分</w:t>
      </w:r>
      <w:r w:rsidR="00770999">
        <w:rPr>
          <w:rFonts w:asciiTheme="minorEastAsia" w:eastAsiaTheme="minorEastAsia" w:hAnsiTheme="minorEastAsia" w:cs="ＭＳ Ｐゴシック" w:hint="eastAsia"/>
          <w:color w:val="000000"/>
          <w:kern w:val="0"/>
          <w:sz w:val="22"/>
          <w:szCs w:val="22"/>
        </w:rPr>
        <w:t>（数量は</w:t>
      </w:r>
      <w:r w:rsidR="008D7F14">
        <w:rPr>
          <w:rFonts w:asciiTheme="minorEastAsia" w:eastAsiaTheme="minorEastAsia" w:hAnsiTheme="minorEastAsia" w:cs="ＭＳ Ｐゴシック" w:hint="eastAsia"/>
          <w:color w:val="000000"/>
          <w:kern w:val="0"/>
          <w:sz w:val="22"/>
          <w:szCs w:val="22"/>
        </w:rPr>
        <w:t>会議等の開催状況により変更する場合があります。</w:t>
      </w:r>
      <w:r w:rsidR="00770999">
        <w:rPr>
          <w:rFonts w:asciiTheme="minorEastAsia" w:eastAsiaTheme="minorEastAsia" w:hAnsiTheme="minorEastAsia" w:cs="ＭＳ Ｐゴシック" w:hint="eastAsia"/>
          <w:color w:val="000000"/>
          <w:kern w:val="0"/>
          <w:sz w:val="22"/>
          <w:szCs w:val="22"/>
        </w:rPr>
        <w:t>）</w:t>
      </w:r>
    </w:p>
    <w:p w14:paraId="48B975FD" w14:textId="77777777" w:rsidR="007916C8" w:rsidRPr="006B443F" w:rsidRDefault="00D415B3" w:rsidP="006B443F">
      <w:pPr>
        <w:ind w:firstLineChars="100" w:firstLine="220"/>
        <w:rPr>
          <w:rFonts w:asciiTheme="minorEastAsia" w:eastAsiaTheme="minorEastAsia" w:hAnsiTheme="minorEastAsia" w:cs="ＭＳ Ｐゴシック"/>
          <w:color w:val="000000"/>
          <w:kern w:val="0"/>
          <w:sz w:val="22"/>
          <w:szCs w:val="22"/>
        </w:rPr>
      </w:pPr>
      <w:r w:rsidRPr="001517BA">
        <w:rPr>
          <w:rFonts w:asciiTheme="minorEastAsia" w:eastAsiaTheme="minorEastAsia" w:hAnsiTheme="minorEastAsia" w:cs="ＭＳ Ｐゴシック"/>
          <w:color w:val="000000"/>
          <w:kern w:val="0"/>
          <w:sz w:val="22"/>
          <w:szCs w:val="22"/>
        </w:rPr>
        <w:t>(</w:t>
      </w:r>
      <w:r w:rsidRPr="001517BA">
        <w:rPr>
          <w:rFonts w:asciiTheme="minorEastAsia" w:eastAsiaTheme="minorEastAsia" w:hAnsiTheme="minorEastAsia" w:cs="ＭＳ Ｐゴシック" w:hint="eastAsia"/>
          <w:color w:val="000000"/>
          <w:kern w:val="0"/>
          <w:sz w:val="22"/>
          <w:szCs w:val="22"/>
        </w:rPr>
        <w:t>2</w:t>
      </w:r>
      <w:r w:rsidRPr="001517BA">
        <w:rPr>
          <w:rFonts w:asciiTheme="minorEastAsia" w:eastAsiaTheme="minorEastAsia" w:hAnsiTheme="minorEastAsia" w:cs="ＭＳ Ｐゴシック"/>
          <w:color w:val="000000"/>
          <w:kern w:val="0"/>
          <w:sz w:val="22"/>
          <w:szCs w:val="22"/>
        </w:rPr>
        <w:t xml:space="preserve">)　</w:t>
      </w:r>
      <w:r w:rsidRPr="001517BA">
        <w:rPr>
          <w:rFonts w:asciiTheme="minorEastAsia" w:eastAsiaTheme="minorEastAsia" w:hAnsiTheme="minorEastAsia" w:hint="eastAsia"/>
          <w:sz w:val="22"/>
          <w:szCs w:val="22"/>
        </w:rPr>
        <w:t>単</w:t>
      </w:r>
      <w:r w:rsidR="003D550F">
        <w:rPr>
          <w:rFonts w:asciiTheme="minorEastAsia" w:eastAsiaTheme="minorEastAsia" w:hAnsiTheme="minorEastAsia" w:hint="eastAsia"/>
          <w:sz w:val="22"/>
          <w:szCs w:val="22"/>
        </w:rPr>
        <w:t xml:space="preserve">　　価　</w:t>
      </w:r>
      <w:r w:rsidR="006B443F">
        <w:rPr>
          <w:rFonts w:asciiTheme="minorEastAsia" w:eastAsiaTheme="minorEastAsia" w:hAnsiTheme="minorEastAsia" w:cs="ＭＳ Ｐゴシック" w:hint="eastAsia"/>
          <w:color w:val="000000"/>
          <w:kern w:val="0"/>
          <w:sz w:val="22"/>
          <w:szCs w:val="22"/>
        </w:rPr>
        <w:t xml:space="preserve"> </w:t>
      </w:r>
      <w:r w:rsidR="007916C8" w:rsidRPr="001517BA">
        <w:rPr>
          <w:rFonts w:asciiTheme="minorEastAsia" w:eastAsiaTheme="minorEastAsia" w:hAnsiTheme="minorEastAsia" w:hint="eastAsia"/>
          <w:sz w:val="22"/>
          <w:szCs w:val="22"/>
        </w:rPr>
        <w:t>1分当たり</w:t>
      </w:r>
      <w:r w:rsidR="007916C8">
        <w:rPr>
          <w:rFonts w:asciiTheme="minorEastAsia" w:eastAsiaTheme="minorEastAsia" w:hAnsiTheme="minorEastAsia" w:hint="eastAsia"/>
          <w:sz w:val="22"/>
          <w:szCs w:val="22"/>
        </w:rPr>
        <w:t xml:space="preserve">　</w:t>
      </w:r>
      <w:r w:rsidR="007916C8">
        <w:rPr>
          <w:rFonts w:ascii="ＭＳ 明朝" w:hAnsi="ＭＳ 明朝" w:cs="ＭＳ Ｐゴシック" w:hint="eastAsia"/>
          <w:color w:val="000000"/>
          <w:kern w:val="0"/>
          <w:sz w:val="22"/>
          <w:szCs w:val="22"/>
        </w:rPr>
        <w:t>〇〇〇</w:t>
      </w:r>
      <w:r w:rsidR="007916C8" w:rsidRPr="001517BA">
        <w:rPr>
          <w:rFonts w:asciiTheme="minorEastAsia" w:eastAsiaTheme="minorEastAsia" w:hAnsiTheme="minorEastAsia" w:hint="eastAsia"/>
          <w:sz w:val="22"/>
          <w:szCs w:val="22"/>
        </w:rPr>
        <w:t>円×</w:t>
      </w:r>
      <w:r w:rsidR="007916C8">
        <w:rPr>
          <w:rFonts w:asciiTheme="minorEastAsia" w:eastAsiaTheme="minorEastAsia" w:hAnsiTheme="minorEastAsia" w:hint="eastAsia"/>
          <w:sz w:val="22"/>
          <w:szCs w:val="22"/>
        </w:rPr>
        <w:t>110</w:t>
      </w:r>
      <w:r w:rsidR="007916C8" w:rsidRPr="001517BA">
        <w:rPr>
          <w:rFonts w:asciiTheme="minorEastAsia" w:eastAsiaTheme="minorEastAsia" w:hAnsiTheme="minorEastAsia" w:hint="eastAsia"/>
          <w:sz w:val="22"/>
          <w:szCs w:val="22"/>
        </w:rPr>
        <w:t xml:space="preserve">／100 </w:t>
      </w:r>
    </w:p>
    <w:p w14:paraId="0DF050AB" w14:textId="77777777" w:rsidR="007916C8" w:rsidRDefault="007916C8" w:rsidP="007916C8">
      <w:pPr>
        <w:ind w:firstLineChars="900" w:firstLine="1980"/>
        <w:rPr>
          <w:rFonts w:asciiTheme="minorEastAsia" w:eastAsiaTheme="minorEastAsia" w:hAnsiTheme="minorEastAsia" w:cs="ＭＳ Ｐゴシック"/>
          <w:color w:val="000000"/>
          <w:kern w:val="0"/>
          <w:sz w:val="22"/>
          <w:szCs w:val="22"/>
        </w:rPr>
      </w:pPr>
      <w:r w:rsidRPr="001517BA">
        <w:rPr>
          <w:rFonts w:asciiTheme="minorEastAsia" w:eastAsiaTheme="minorEastAsia" w:hAnsiTheme="minorEastAsia" w:hint="eastAsia"/>
          <w:sz w:val="22"/>
          <w:szCs w:val="22"/>
        </w:rPr>
        <w:t>（うち</w:t>
      </w:r>
      <w:r w:rsidRPr="001517BA">
        <w:rPr>
          <w:rFonts w:asciiTheme="minorEastAsia" w:eastAsiaTheme="minorEastAsia" w:hAnsiTheme="minorEastAsia" w:cs="ＭＳ Ｐゴシック"/>
          <w:color w:val="000000"/>
          <w:kern w:val="0"/>
          <w:sz w:val="22"/>
          <w:szCs w:val="22"/>
        </w:rPr>
        <w:t>取引に係る消費税及び地方消費税の額</w:t>
      </w:r>
      <w:r w:rsidRPr="001517BA">
        <w:rPr>
          <w:rFonts w:asciiTheme="minorEastAsia" w:eastAsiaTheme="minorEastAsia" w:hAnsiTheme="minorEastAsia"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〇〇〇</w:t>
      </w:r>
      <w:r>
        <w:rPr>
          <w:rFonts w:asciiTheme="minorEastAsia" w:eastAsiaTheme="minorEastAsia" w:hAnsiTheme="minorEastAsia" w:cs="ＭＳ Ｐゴシック" w:hint="eastAsia"/>
          <w:color w:val="000000"/>
          <w:kern w:val="0"/>
          <w:sz w:val="22"/>
          <w:szCs w:val="22"/>
        </w:rPr>
        <w:t>円</w:t>
      </w:r>
      <w:r w:rsidRPr="001517BA">
        <w:rPr>
          <w:rFonts w:asciiTheme="minorEastAsia" w:eastAsiaTheme="minorEastAsia" w:hAnsiTheme="minorEastAsia" w:cs="ＭＳ Ｐゴシック" w:hint="eastAsia"/>
          <w:color w:val="000000"/>
          <w:kern w:val="0"/>
          <w:sz w:val="22"/>
          <w:szCs w:val="22"/>
        </w:rPr>
        <w:t>×</w:t>
      </w:r>
      <w:r>
        <w:rPr>
          <w:rFonts w:asciiTheme="minorEastAsia" w:eastAsiaTheme="minorEastAsia" w:hAnsiTheme="minorEastAsia" w:cs="ＭＳ Ｐゴシック" w:hint="eastAsia"/>
          <w:color w:val="000000"/>
          <w:kern w:val="0"/>
          <w:sz w:val="22"/>
          <w:szCs w:val="22"/>
        </w:rPr>
        <w:t>10</w:t>
      </w:r>
      <w:r w:rsidRPr="001517BA">
        <w:rPr>
          <w:rFonts w:asciiTheme="minorEastAsia" w:eastAsiaTheme="minorEastAsia" w:hAnsiTheme="minorEastAsia" w:cs="ＭＳ Ｐゴシック" w:hint="eastAsia"/>
          <w:color w:val="000000"/>
          <w:kern w:val="0"/>
          <w:sz w:val="22"/>
          <w:szCs w:val="22"/>
        </w:rPr>
        <w:t>/100円</w:t>
      </w:r>
      <w:r w:rsidRPr="001517BA">
        <w:rPr>
          <w:rFonts w:asciiTheme="minorEastAsia" w:eastAsiaTheme="minorEastAsia" w:hAnsiTheme="minorEastAsia" w:cs="ＭＳ Ｐゴシック"/>
          <w:color w:val="000000"/>
          <w:kern w:val="0"/>
          <w:sz w:val="22"/>
          <w:szCs w:val="22"/>
        </w:rPr>
        <w:t>）</w:t>
      </w:r>
    </w:p>
    <w:p w14:paraId="575356DC" w14:textId="77777777" w:rsidR="007916C8" w:rsidRPr="007916C8" w:rsidRDefault="007916C8" w:rsidP="003D550F">
      <w:pPr>
        <w:ind w:firstLineChars="800" w:firstLine="1760"/>
        <w:rPr>
          <w:rFonts w:asciiTheme="minorEastAsia" w:eastAsiaTheme="minorEastAsia" w:hAnsiTheme="minorEastAsia"/>
          <w:sz w:val="22"/>
          <w:szCs w:val="22"/>
        </w:rPr>
      </w:pPr>
    </w:p>
    <w:p w14:paraId="33380C3E" w14:textId="77777777" w:rsidR="008B0901" w:rsidRP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（契約保証金）</w:t>
      </w:r>
    </w:p>
    <w:p w14:paraId="083A6398" w14:textId="77777777" w:rsidR="006B443F" w:rsidRPr="006B443F" w:rsidRDefault="008B0901" w:rsidP="006B443F">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 xml:space="preserve">第５条　</w:t>
      </w:r>
      <w:r w:rsidR="006B443F" w:rsidRPr="006B443F">
        <w:rPr>
          <w:rFonts w:ascii="ＭＳ 明朝" w:hAnsi="ＭＳ 明朝" w:cs="ＭＳ Ｐゴシック" w:hint="eastAsia"/>
          <w:color w:val="000000"/>
          <w:kern w:val="0"/>
          <w:sz w:val="22"/>
          <w:szCs w:val="22"/>
        </w:rPr>
        <w:t>受注者は、契約保証金○○○○円をこの契約締結と同時に発注者に支払うものとする。</w:t>
      </w:r>
    </w:p>
    <w:p w14:paraId="430B731E" w14:textId="77777777" w:rsidR="006B443F" w:rsidRPr="006B443F" w:rsidRDefault="006B443F" w:rsidP="006B443F">
      <w:pPr>
        <w:widowControl/>
        <w:ind w:left="220" w:hangingChars="100" w:hanging="220"/>
        <w:jc w:val="left"/>
        <w:rPr>
          <w:rFonts w:ascii="ＭＳ 明朝" w:hAnsi="ＭＳ 明朝" w:cs="ＭＳ Ｐゴシック"/>
          <w:color w:val="000000"/>
          <w:kern w:val="0"/>
          <w:sz w:val="22"/>
          <w:szCs w:val="22"/>
        </w:rPr>
      </w:pPr>
      <w:r w:rsidRPr="006B443F">
        <w:rPr>
          <w:rFonts w:ascii="ＭＳ 明朝" w:hAnsi="ＭＳ 明朝" w:cs="ＭＳ Ｐゴシック" w:hint="eastAsia"/>
          <w:color w:val="000000"/>
          <w:kern w:val="0"/>
          <w:sz w:val="22"/>
          <w:szCs w:val="22"/>
        </w:rPr>
        <w:t>２　発注者は、第３条に規定する履行期間が満了したときは、速やかに契約保証金を返還するものとする。</w:t>
      </w:r>
    </w:p>
    <w:p w14:paraId="294C28E1" w14:textId="77777777" w:rsidR="006B443F" w:rsidRPr="006B443F" w:rsidRDefault="00A73BCC" w:rsidP="006B443F">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noProof/>
          <w:color w:val="000000"/>
          <w:kern w:val="0"/>
          <w:sz w:val="22"/>
          <w:szCs w:val="22"/>
        </w:rPr>
        <w:pict w14:anchorId="1DE0FC13">
          <v:rect id="_x0000_s1029" style="position:absolute;left:0;text-align:left;margin-left:-4.3pt;margin-top:17.55pt;width:477.75pt;height:96pt;z-index:251660288" filled="f">
            <v:textbox inset="5.85pt,.7pt,5.85pt,.7pt"/>
          </v:rect>
        </w:pict>
      </w:r>
      <w:r w:rsidR="006B443F" w:rsidRPr="006B443F">
        <w:rPr>
          <w:rFonts w:ascii="ＭＳ 明朝" w:hAnsi="ＭＳ 明朝" w:cs="ＭＳ Ｐゴシック" w:hint="eastAsia"/>
          <w:color w:val="000000"/>
          <w:kern w:val="0"/>
          <w:sz w:val="22"/>
          <w:szCs w:val="22"/>
        </w:rPr>
        <w:t>３　契約保証金には、利子を付さないものとする。</w:t>
      </w:r>
    </w:p>
    <w:p w14:paraId="69C9178D" w14:textId="77777777" w:rsidR="006B443F" w:rsidRPr="006B443F" w:rsidRDefault="006B443F" w:rsidP="006B443F">
      <w:pPr>
        <w:widowControl/>
        <w:ind w:left="220" w:hangingChars="100" w:hanging="220"/>
        <w:jc w:val="left"/>
        <w:rPr>
          <w:rFonts w:ascii="ＭＳ 明朝" w:hAnsi="ＭＳ 明朝" w:cs="ＭＳ Ｐゴシック"/>
          <w:color w:val="000000"/>
          <w:kern w:val="0"/>
          <w:sz w:val="22"/>
          <w:szCs w:val="22"/>
        </w:rPr>
      </w:pPr>
      <w:r w:rsidRPr="006B443F">
        <w:rPr>
          <w:rFonts w:ascii="ＭＳ 明朝" w:hAnsi="ＭＳ 明朝" w:cs="ＭＳ Ｐゴシック" w:hint="eastAsia"/>
          <w:color w:val="000000"/>
          <w:kern w:val="0"/>
          <w:sz w:val="22"/>
          <w:szCs w:val="22"/>
        </w:rPr>
        <w:t>契約保証金を免除する場合</w:t>
      </w:r>
    </w:p>
    <w:p w14:paraId="629977ED" w14:textId="77777777" w:rsidR="006B443F" w:rsidRPr="006B443F" w:rsidRDefault="006B443F" w:rsidP="006B443F">
      <w:pPr>
        <w:widowControl/>
        <w:ind w:left="220" w:hangingChars="100" w:hanging="220"/>
        <w:jc w:val="left"/>
        <w:rPr>
          <w:rFonts w:ascii="ＭＳ 明朝" w:hAnsi="ＭＳ 明朝" w:cs="ＭＳ Ｐゴシック"/>
          <w:color w:val="000000"/>
          <w:kern w:val="0"/>
          <w:sz w:val="22"/>
          <w:szCs w:val="22"/>
        </w:rPr>
      </w:pPr>
      <w:r w:rsidRPr="006B443F">
        <w:rPr>
          <w:rFonts w:ascii="ＭＳ 明朝" w:hAnsi="ＭＳ 明朝" w:cs="ＭＳ Ｐゴシック" w:hint="eastAsia"/>
          <w:color w:val="000000"/>
          <w:kern w:val="0"/>
          <w:sz w:val="22"/>
          <w:szCs w:val="22"/>
        </w:rPr>
        <w:t>（契約保証金）</w:t>
      </w:r>
    </w:p>
    <w:p w14:paraId="349ABB08" w14:textId="77777777" w:rsidR="00A9227C" w:rsidRDefault="006B443F" w:rsidP="006B443F">
      <w:pPr>
        <w:widowControl/>
        <w:ind w:left="220" w:hangingChars="100" w:hanging="220"/>
        <w:jc w:val="left"/>
        <w:rPr>
          <w:rFonts w:ascii="ＭＳ 明朝" w:hAnsi="ＭＳ 明朝" w:cs="ＭＳ Ｐゴシック"/>
          <w:color w:val="000000"/>
          <w:kern w:val="0"/>
          <w:sz w:val="22"/>
          <w:szCs w:val="22"/>
        </w:rPr>
      </w:pPr>
      <w:r w:rsidRPr="006B443F">
        <w:rPr>
          <w:rFonts w:ascii="ＭＳ 明朝" w:hAnsi="ＭＳ 明朝" w:cs="ＭＳ Ｐゴシック" w:hint="eastAsia"/>
          <w:color w:val="000000"/>
          <w:kern w:val="0"/>
          <w:sz w:val="22"/>
          <w:szCs w:val="22"/>
        </w:rPr>
        <w:t>第５条　契約保証金は、〇〇〇〇円とし、財務規則第143条第〇号の規定によりその納付は免除する。ただし、受注者が契約を履行しないときは、契約保証金に相当する金額を違約金として納付しなければならない。</w:t>
      </w:r>
    </w:p>
    <w:p w14:paraId="2F05E604" w14:textId="77777777" w:rsidR="008B0901" w:rsidRP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lastRenderedPageBreak/>
        <w:t>（納入及び検査）</w:t>
      </w:r>
    </w:p>
    <w:p w14:paraId="10560591" w14:textId="77777777" w:rsidR="008B0901" w:rsidRPr="008B0901" w:rsidRDefault="00056DC2" w:rsidP="008B0901">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第６条　受注者は、第</w:t>
      </w:r>
      <w:r>
        <w:rPr>
          <w:rFonts w:ascii="ＭＳ 明朝" w:hAnsi="ＭＳ 明朝" w:cs="ＭＳ Ｐゴシック" w:hint="eastAsia"/>
          <w:color w:val="000000"/>
          <w:kern w:val="0"/>
          <w:sz w:val="22"/>
          <w:szCs w:val="22"/>
        </w:rPr>
        <w:t>２</w:t>
      </w:r>
      <w:r w:rsidR="008B0901" w:rsidRPr="008B0901">
        <w:rPr>
          <w:rFonts w:ascii="ＭＳ 明朝" w:hAnsi="ＭＳ 明朝" w:cs="ＭＳ Ｐゴシック"/>
          <w:color w:val="000000"/>
          <w:kern w:val="0"/>
          <w:sz w:val="22"/>
          <w:szCs w:val="22"/>
        </w:rPr>
        <w:t>条に規定する期間中において、発注者から発注があるごとに、その都度発注者の指定する日までに</w:t>
      </w:r>
      <w:r w:rsidR="00A079AE">
        <w:rPr>
          <w:rFonts w:ascii="ＭＳ 明朝" w:hAnsi="ＭＳ 明朝" w:cs="ＭＳ Ｐゴシック" w:hint="eastAsia"/>
          <w:color w:val="000000"/>
          <w:kern w:val="0"/>
          <w:sz w:val="22"/>
          <w:szCs w:val="22"/>
        </w:rPr>
        <w:t>成果品</w:t>
      </w:r>
      <w:r w:rsidR="008B0901" w:rsidRPr="008B0901">
        <w:rPr>
          <w:rFonts w:ascii="ＭＳ 明朝" w:hAnsi="ＭＳ 明朝" w:cs="ＭＳ Ｐゴシック"/>
          <w:color w:val="000000"/>
          <w:kern w:val="0"/>
          <w:sz w:val="22"/>
          <w:szCs w:val="22"/>
        </w:rPr>
        <w:t>を納入するものとする。</w:t>
      </w:r>
    </w:p>
    <w:p w14:paraId="4F20448C"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２　発注者は、</w:t>
      </w:r>
      <w:r w:rsidR="00A079AE">
        <w:rPr>
          <w:rFonts w:ascii="ＭＳ 明朝" w:hAnsi="ＭＳ 明朝" w:cs="ＭＳ Ｐゴシック" w:hint="eastAsia"/>
          <w:color w:val="000000"/>
          <w:kern w:val="0"/>
          <w:sz w:val="22"/>
          <w:szCs w:val="22"/>
        </w:rPr>
        <w:t>成果品</w:t>
      </w:r>
      <w:r w:rsidR="00A079AE">
        <w:rPr>
          <w:rFonts w:ascii="ＭＳ 明朝" w:hAnsi="ＭＳ 明朝" w:cs="ＭＳ Ｐゴシック"/>
          <w:color w:val="000000"/>
          <w:kern w:val="0"/>
          <w:sz w:val="22"/>
          <w:szCs w:val="22"/>
        </w:rPr>
        <w:t>の納入があったときは、</w:t>
      </w:r>
      <w:r w:rsidRPr="008B0901">
        <w:rPr>
          <w:rFonts w:ascii="ＭＳ 明朝" w:hAnsi="ＭＳ 明朝" w:cs="ＭＳ Ｐゴシック"/>
          <w:color w:val="000000"/>
          <w:kern w:val="0"/>
          <w:sz w:val="22"/>
          <w:szCs w:val="22"/>
        </w:rPr>
        <w:t>その検査を行い、合格したときは引渡しを受けるものとする。</w:t>
      </w:r>
    </w:p>
    <w:p w14:paraId="23F28388" w14:textId="77777777" w:rsidR="008B0901" w:rsidRPr="008B0901" w:rsidRDefault="008B0901" w:rsidP="008B0901">
      <w:pPr>
        <w:widowControl/>
        <w:ind w:left="220" w:rightChars="21" w:right="44"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３　受注者は、前項の規定による検査の結果不合格となった</w:t>
      </w:r>
      <w:r w:rsidR="00A079AE">
        <w:rPr>
          <w:rFonts w:ascii="ＭＳ 明朝" w:hAnsi="ＭＳ 明朝" w:cs="ＭＳ Ｐゴシック" w:hint="eastAsia"/>
          <w:color w:val="000000"/>
          <w:kern w:val="0"/>
          <w:sz w:val="22"/>
          <w:szCs w:val="22"/>
        </w:rPr>
        <w:t>成果品</w:t>
      </w:r>
      <w:r w:rsidRPr="008B0901">
        <w:rPr>
          <w:rFonts w:ascii="ＭＳ 明朝" w:hAnsi="ＭＳ 明朝" w:cs="ＭＳ Ｐゴシック"/>
          <w:color w:val="000000"/>
          <w:kern w:val="0"/>
          <w:sz w:val="22"/>
          <w:szCs w:val="22"/>
        </w:rPr>
        <w:t>について、発注者の指定する日までに代品を納入し、再度検査を受けなければならない。</w:t>
      </w:r>
    </w:p>
    <w:p w14:paraId="29ACB5A0" w14:textId="77777777" w:rsidR="008B0901" w:rsidRDefault="008B0901" w:rsidP="008B0901">
      <w:pPr>
        <w:widowControl/>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４　前２項の規定による検査に</w:t>
      </w:r>
      <w:r w:rsidRPr="008B0901">
        <w:rPr>
          <w:rFonts w:ascii="ＭＳ 明朝" w:hAnsi="ＭＳ 明朝" w:cs="ＭＳ Ｐゴシック" w:hint="eastAsia"/>
          <w:color w:val="000000"/>
          <w:kern w:val="0"/>
          <w:sz w:val="22"/>
          <w:szCs w:val="22"/>
        </w:rPr>
        <w:t>直接</w:t>
      </w:r>
      <w:r w:rsidRPr="008B0901">
        <w:rPr>
          <w:rFonts w:ascii="ＭＳ 明朝" w:hAnsi="ＭＳ 明朝" w:cs="ＭＳ Ｐゴシック"/>
          <w:color w:val="000000"/>
          <w:kern w:val="0"/>
          <w:sz w:val="22"/>
          <w:szCs w:val="22"/>
        </w:rPr>
        <w:t>要する費用は受注者の負担とする。</w:t>
      </w:r>
    </w:p>
    <w:p w14:paraId="61C07DF6" w14:textId="77777777" w:rsidR="007916C8" w:rsidRPr="008B0901" w:rsidRDefault="007916C8" w:rsidP="008B0901">
      <w:pPr>
        <w:widowControl/>
        <w:jc w:val="left"/>
        <w:rPr>
          <w:rFonts w:ascii="ＭＳ 明朝" w:hAnsi="ＭＳ 明朝" w:cs="ＭＳ Ｐゴシック"/>
          <w:color w:val="000000"/>
          <w:kern w:val="0"/>
          <w:sz w:val="22"/>
          <w:szCs w:val="22"/>
        </w:rPr>
      </w:pPr>
    </w:p>
    <w:p w14:paraId="30AD211B" w14:textId="77777777" w:rsidR="008B0901" w:rsidRPr="008B0901" w:rsidRDefault="00A079AE" w:rsidP="008B0901">
      <w:pPr>
        <w:widowControl/>
        <w:ind w:firstLine="26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w:t>
      </w:r>
      <w:r w:rsidR="008B0901" w:rsidRPr="008B0901">
        <w:rPr>
          <w:rFonts w:ascii="ＭＳ 明朝" w:hAnsi="ＭＳ 明朝" w:cs="ＭＳ Ｐゴシック"/>
          <w:color w:val="000000"/>
          <w:kern w:val="0"/>
          <w:sz w:val="22"/>
          <w:szCs w:val="22"/>
        </w:rPr>
        <w:t>代金の支払）</w:t>
      </w:r>
    </w:p>
    <w:p w14:paraId="7CDBE15F" w14:textId="77777777" w:rsidR="008B0901" w:rsidRPr="008B0901" w:rsidRDefault="008B0901" w:rsidP="008B0901">
      <w:pPr>
        <w:ind w:left="220" w:rightChars="21" w:right="44"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第７条　受注者は、</w:t>
      </w:r>
      <w:r w:rsidR="00A079AE">
        <w:rPr>
          <w:rFonts w:ascii="ＭＳ 明朝" w:hAnsi="ＭＳ 明朝" w:cs="ＭＳ Ｐゴシック"/>
          <w:color w:val="000000"/>
          <w:kern w:val="0"/>
          <w:sz w:val="22"/>
          <w:szCs w:val="22"/>
        </w:rPr>
        <w:t>第４条に規定する単価に、</w:t>
      </w:r>
      <w:r w:rsidR="00A079AE">
        <w:rPr>
          <w:rFonts w:ascii="ＭＳ 明朝" w:hAnsi="ＭＳ 明朝" w:cs="ＭＳ Ｐゴシック" w:hint="eastAsia"/>
          <w:color w:val="000000"/>
          <w:kern w:val="0"/>
          <w:sz w:val="22"/>
          <w:szCs w:val="22"/>
        </w:rPr>
        <w:t>受注者が指定する時間数</w:t>
      </w:r>
      <w:r w:rsidRPr="008B0901">
        <w:rPr>
          <w:rFonts w:ascii="ＭＳ 明朝" w:hAnsi="ＭＳ 明朝" w:cs="ＭＳ Ｐゴシック"/>
          <w:color w:val="000000"/>
          <w:kern w:val="0"/>
          <w:sz w:val="22"/>
          <w:szCs w:val="22"/>
        </w:rPr>
        <w:t>を乗じた額（その額に１円未満の端数があるときは、その端数を切り捨てた額）の支払いを請求するものとする。</w:t>
      </w:r>
    </w:p>
    <w:p w14:paraId="1A61EE2D"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２　発注者は、前項の規定により、受注者から適法な支払請求書を受領したときは、その日から30</w:t>
      </w:r>
      <w:r w:rsidR="00A079AE">
        <w:rPr>
          <w:rFonts w:ascii="ＭＳ 明朝" w:hAnsi="ＭＳ 明朝" w:cs="ＭＳ Ｐゴシック"/>
          <w:color w:val="000000"/>
          <w:kern w:val="0"/>
          <w:sz w:val="22"/>
          <w:szCs w:val="22"/>
        </w:rPr>
        <w:t>日以内に</w:t>
      </w:r>
      <w:r w:rsidRPr="008B0901">
        <w:rPr>
          <w:rFonts w:ascii="ＭＳ 明朝" w:hAnsi="ＭＳ 明朝" w:cs="ＭＳ Ｐゴシック"/>
          <w:color w:val="000000"/>
          <w:kern w:val="0"/>
          <w:sz w:val="22"/>
          <w:szCs w:val="22"/>
        </w:rPr>
        <w:t>代金を支払うものとする。</w:t>
      </w:r>
    </w:p>
    <w:p w14:paraId="39FB0725"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p>
    <w:p w14:paraId="6E4DE543" w14:textId="77777777" w:rsidR="008B0901" w:rsidRP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（危険負担）</w:t>
      </w:r>
    </w:p>
    <w:p w14:paraId="3D613ED7"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第８条　第６条の規定による引渡し前に生じた</w:t>
      </w:r>
      <w:r w:rsidR="002D449C">
        <w:rPr>
          <w:rFonts w:ascii="ＭＳ 明朝" w:hAnsi="ＭＳ 明朝" w:cs="ＭＳ Ｐゴシック" w:hint="eastAsia"/>
          <w:color w:val="000000"/>
          <w:kern w:val="0"/>
          <w:sz w:val="22"/>
          <w:szCs w:val="22"/>
        </w:rPr>
        <w:t>成果品</w:t>
      </w:r>
      <w:r w:rsidRPr="008B0901">
        <w:rPr>
          <w:rFonts w:ascii="ＭＳ 明朝" w:hAnsi="ＭＳ 明朝" w:cs="ＭＳ Ｐゴシック"/>
          <w:color w:val="000000"/>
          <w:kern w:val="0"/>
          <w:sz w:val="22"/>
          <w:szCs w:val="22"/>
        </w:rPr>
        <w:t>の亡失又はき損による損害は、受注者の負担とする。</w:t>
      </w:r>
    </w:p>
    <w:p w14:paraId="56B48F8D"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p>
    <w:p w14:paraId="67F3FF11" w14:textId="77777777" w:rsidR="00960271" w:rsidRPr="008B0901" w:rsidRDefault="00960271" w:rsidP="00960271">
      <w:pPr>
        <w:widowControl/>
        <w:ind w:firstLine="26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w:t>
      </w:r>
      <w:r w:rsidR="006531E4" w:rsidRPr="007E5D7E">
        <w:rPr>
          <w:rFonts w:hAnsi="ＭＳ 明朝" w:cs="ＭＳ Ｐゴシック" w:hint="eastAsia"/>
          <w:color w:val="000000"/>
          <w:kern w:val="0"/>
          <w:szCs w:val="22"/>
        </w:rPr>
        <w:t>契約不適合責任</w:t>
      </w:r>
      <w:r w:rsidRPr="008B0901">
        <w:rPr>
          <w:rFonts w:ascii="ＭＳ 明朝" w:hAnsi="ＭＳ 明朝" w:cs="ＭＳ Ｐゴシック"/>
          <w:color w:val="000000"/>
          <w:kern w:val="0"/>
          <w:sz w:val="22"/>
          <w:szCs w:val="22"/>
        </w:rPr>
        <w:t>）</w:t>
      </w:r>
    </w:p>
    <w:p w14:paraId="168D3021" w14:textId="77777777" w:rsidR="00960271" w:rsidRDefault="00960271" w:rsidP="00960271">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第</w:t>
      </w:r>
      <w:r>
        <w:rPr>
          <w:rFonts w:ascii="ＭＳ 明朝" w:hAnsi="ＭＳ 明朝" w:cs="ＭＳ Ｐゴシック" w:hint="eastAsia"/>
          <w:color w:val="000000"/>
          <w:kern w:val="0"/>
          <w:sz w:val="22"/>
          <w:szCs w:val="22"/>
        </w:rPr>
        <w:t>９</w:t>
      </w:r>
      <w:r w:rsidRPr="008B0901">
        <w:rPr>
          <w:rFonts w:ascii="ＭＳ 明朝" w:hAnsi="ＭＳ 明朝" w:cs="ＭＳ Ｐゴシック"/>
          <w:color w:val="000000"/>
          <w:kern w:val="0"/>
          <w:sz w:val="22"/>
          <w:szCs w:val="22"/>
        </w:rPr>
        <w:t xml:space="preserve">条　</w:t>
      </w:r>
      <w:r w:rsidR="006531E4">
        <w:rPr>
          <w:rFonts w:hAnsi="ＭＳ 明朝" w:cs="ＭＳ Ｐゴシック"/>
          <w:color w:val="000000"/>
          <w:kern w:val="0"/>
          <w:szCs w:val="22"/>
        </w:rPr>
        <w:t>受</w:t>
      </w:r>
      <w:r w:rsidR="006531E4">
        <w:rPr>
          <w:rFonts w:hAnsi="ＭＳ 明朝" w:cs="ＭＳ Ｐゴシック" w:hint="eastAsia"/>
          <w:color w:val="000000"/>
          <w:kern w:val="0"/>
          <w:szCs w:val="22"/>
        </w:rPr>
        <w:t>注</w:t>
      </w:r>
      <w:r w:rsidR="006531E4" w:rsidRPr="00D01E0D">
        <w:rPr>
          <w:rFonts w:hAnsi="ＭＳ 明朝" w:cs="ＭＳ Ｐゴシック"/>
          <w:color w:val="000000"/>
          <w:kern w:val="0"/>
          <w:szCs w:val="22"/>
        </w:rPr>
        <w:t>者は、成果品の引渡し後１年間に、当該成果品</w:t>
      </w:r>
      <w:r w:rsidR="006531E4" w:rsidRPr="007E5D7E">
        <w:rPr>
          <w:rFonts w:hAnsi="ＭＳ 明朝" w:cs="ＭＳ Ｐゴシック"/>
          <w:color w:val="000000"/>
          <w:kern w:val="0"/>
          <w:szCs w:val="22"/>
        </w:rPr>
        <w:t>に</w:t>
      </w:r>
      <w:r w:rsidR="006531E4" w:rsidRPr="007E5D7E">
        <w:rPr>
          <w:rFonts w:hAnsi="ＭＳ 明朝" w:cs="ＭＳ Ｐゴシック" w:hint="eastAsia"/>
          <w:color w:val="000000"/>
          <w:kern w:val="0"/>
          <w:szCs w:val="22"/>
        </w:rPr>
        <w:t>直ちに発見することができない、種類又は品質に関して契約の内容に適合しないもの</w:t>
      </w:r>
      <w:r w:rsidR="006531E4">
        <w:rPr>
          <w:rFonts w:hAnsi="ＭＳ 明朝" w:cs="ＭＳ Ｐゴシック"/>
          <w:color w:val="000000"/>
          <w:kern w:val="0"/>
          <w:szCs w:val="22"/>
        </w:rPr>
        <w:t>が発見されたときは、</w:t>
      </w:r>
      <w:r w:rsidR="006531E4">
        <w:rPr>
          <w:rFonts w:hAnsi="ＭＳ 明朝" w:cs="ＭＳ Ｐゴシック" w:hint="eastAsia"/>
          <w:color w:val="000000"/>
          <w:kern w:val="0"/>
          <w:szCs w:val="22"/>
        </w:rPr>
        <w:t>発注</w:t>
      </w:r>
      <w:r w:rsidR="006531E4" w:rsidRPr="007E5D7E">
        <w:rPr>
          <w:rFonts w:hAnsi="ＭＳ 明朝" w:cs="ＭＳ Ｐゴシック"/>
          <w:color w:val="000000"/>
          <w:kern w:val="0"/>
          <w:szCs w:val="22"/>
        </w:rPr>
        <w:t>者の指定する日までに、自らの負担において</w:t>
      </w:r>
      <w:r w:rsidR="006531E4" w:rsidRPr="007E5D7E">
        <w:rPr>
          <w:rFonts w:hAnsi="ＭＳ 明朝" w:cs="ＭＳ Ｐゴシック" w:hint="eastAsia"/>
          <w:color w:val="000000"/>
          <w:kern w:val="0"/>
          <w:szCs w:val="22"/>
        </w:rPr>
        <w:t>当該成果品</w:t>
      </w:r>
      <w:r w:rsidR="006531E4" w:rsidRPr="007E5D7E">
        <w:rPr>
          <w:rFonts w:hAnsi="ＭＳ 明朝" w:cs="ＭＳ Ｐゴシック"/>
          <w:color w:val="000000"/>
          <w:kern w:val="0"/>
          <w:szCs w:val="22"/>
        </w:rPr>
        <w:t>を修補し、又は代品を納入しなければならない。</w:t>
      </w:r>
    </w:p>
    <w:p w14:paraId="417C2C9E" w14:textId="77777777" w:rsidR="007916C8" w:rsidRPr="008B0901" w:rsidRDefault="007916C8" w:rsidP="00960271">
      <w:pPr>
        <w:widowControl/>
        <w:ind w:left="220" w:hangingChars="100" w:hanging="220"/>
        <w:jc w:val="left"/>
        <w:rPr>
          <w:rFonts w:ascii="ＭＳ 明朝" w:hAnsi="ＭＳ 明朝" w:cs="ＭＳ Ｐゴシック"/>
          <w:color w:val="000000"/>
          <w:kern w:val="0"/>
          <w:sz w:val="22"/>
          <w:szCs w:val="22"/>
        </w:rPr>
      </w:pPr>
    </w:p>
    <w:p w14:paraId="53C87FF1" w14:textId="77777777" w:rsidR="008B0901" w:rsidRP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（権利義務の譲渡、承継）</w:t>
      </w:r>
    </w:p>
    <w:p w14:paraId="4DE11286"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第10条　受注者は、この契約により生じる権利又は義務を第三者に譲渡</w:t>
      </w:r>
      <w:r w:rsidRPr="008B0901">
        <w:rPr>
          <w:rFonts w:ascii="ＭＳ 明朝" w:hAnsi="ＭＳ 明朝" w:cs="ＭＳ Ｐゴシック" w:hint="eastAsia"/>
          <w:color w:val="000000"/>
          <w:kern w:val="0"/>
          <w:sz w:val="22"/>
          <w:szCs w:val="22"/>
        </w:rPr>
        <w:t>し、</w:t>
      </w:r>
      <w:r w:rsidRPr="008B0901">
        <w:rPr>
          <w:rFonts w:ascii="ＭＳ 明朝" w:hAnsi="ＭＳ 明朝" w:cs="ＭＳ Ｐゴシック"/>
          <w:color w:val="000000"/>
          <w:kern w:val="0"/>
          <w:sz w:val="22"/>
          <w:szCs w:val="22"/>
        </w:rPr>
        <w:t>又は承継させてはならない。ただし、発注者が特別の理由があると認め、あらかじめこれを承諾した場合は、この限りでないものとする。</w:t>
      </w:r>
    </w:p>
    <w:p w14:paraId="4E906D94"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p>
    <w:p w14:paraId="15C8AADF"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（再委託の禁止）</w:t>
      </w:r>
    </w:p>
    <w:p w14:paraId="4E4FFA43"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第11条　受注者は、契約業務を第三者に委託し、又は請け負わせてはならない。ただし、発注者が特別の理由があると認め、あらかじめこれを承認した場合は、この限りでないものとする。</w:t>
      </w:r>
    </w:p>
    <w:p w14:paraId="6D40C097" w14:textId="77777777" w:rsidR="007916C8" w:rsidRPr="008B0901" w:rsidRDefault="007916C8" w:rsidP="008B0901">
      <w:pPr>
        <w:widowControl/>
        <w:ind w:left="220" w:hangingChars="100" w:hanging="220"/>
        <w:jc w:val="left"/>
        <w:rPr>
          <w:rFonts w:ascii="ＭＳ 明朝" w:hAnsi="ＭＳ 明朝" w:cs="ＭＳ Ｐゴシック"/>
          <w:color w:val="000000"/>
          <w:kern w:val="0"/>
          <w:sz w:val="22"/>
          <w:szCs w:val="22"/>
        </w:rPr>
      </w:pPr>
    </w:p>
    <w:p w14:paraId="68296268" w14:textId="77777777" w:rsidR="008B0901" w:rsidRP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（事情変更による契約の変更）</w:t>
      </w:r>
    </w:p>
    <w:p w14:paraId="16B10BDF"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w:t>
      </w:r>
      <w:r w:rsidR="007916C8">
        <w:rPr>
          <w:rFonts w:ascii="ＭＳ 明朝" w:hAnsi="ＭＳ 明朝" w:cs="ＭＳ Ｐゴシック"/>
          <w:color w:val="000000"/>
          <w:kern w:val="0"/>
          <w:sz w:val="22"/>
          <w:szCs w:val="22"/>
        </w:rPr>
        <w:t>1</w:t>
      </w:r>
      <w:r w:rsidR="007916C8">
        <w:rPr>
          <w:rFonts w:ascii="ＭＳ 明朝" w:hAnsi="ＭＳ 明朝" w:cs="ＭＳ Ｐゴシック" w:hint="eastAsia"/>
          <w:color w:val="000000"/>
          <w:kern w:val="0"/>
          <w:sz w:val="22"/>
          <w:szCs w:val="22"/>
        </w:rPr>
        <w:t>2</w:t>
      </w:r>
      <w:r w:rsidRPr="008B0901">
        <w:rPr>
          <w:rFonts w:ascii="ＭＳ 明朝" w:hAnsi="ＭＳ 明朝" w:cs="ＭＳ Ｐゴシック"/>
          <w:color w:val="000000"/>
          <w:kern w:val="0"/>
          <w:sz w:val="22"/>
          <w:szCs w:val="22"/>
        </w:rPr>
        <w:t>条　この契約の締結後において、</w:t>
      </w:r>
      <w:r w:rsidRPr="008B0901">
        <w:rPr>
          <w:rFonts w:ascii="ＭＳ 明朝" w:hAnsi="ＭＳ 明朝" w:cs="ＭＳ Ｐゴシック" w:hint="eastAsia"/>
          <w:color w:val="000000"/>
          <w:kern w:val="0"/>
          <w:sz w:val="22"/>
          <w:szCs w:val="22"/>
        </w:rPr>
        <w:t>市場価格の変動により</w:t>
      </w:r>
      <w:r w:rsidRPr="008B0901">
        <w:rPr>
          <w:rFonts w:ascii="ＭＳ 明朝" w:hAnsi="ＭＳ 明朝" w:cs="ＭＳ Ｐゴシック"/>
          <w:color w:val="000000"/>
          <w:kern w:val="0"/>
          <w:sz w:val="22"/>
          <w:szCs w:val="22"/>
        </w:rPr>
        <w:t>契約内容が著しく不適当となったときは、発注者</w:t>
      </w:r>
      <w:r w:rsidRPr="008B0901">
        <w:rPr>
          <w:rFonts w:ascii="ＭＳ 明朝" w:hAnsi="ＭＳ 明朝" w:cs="ＭＳ Ｐゴシック" w:hint="eastAsia"/>
          <w:color w:val="000000"/>
          <w:kern w:val="0"/>
          <w:sz w:val="22"/>
          <w:szCs w:val="22"/>
        </w:rPr>
        <w:t>と</w:t>
      </w:r>
      <w:r w:rsidRPr="008B0901">
        <w:rPr>
          <w:rFonts w:ascii="ＭＳ 明朝" w:hAnsi="ＭＳ 明朝" w:cs="ＭＳ Ｐゴシック"/>
          <w:color w:val="000000"/>
          <w:kern w:val="0"/>
          <w:sz w:val="22"/>
          <w:szCs w:val="22"/>
        </w:rPr>
        <w:t>受注者</w:t>
      </w:r>
      <w:r w:rsidRPr="008B0901">
        <w:rPr>
          <w:rFonts w:ascii="ＭＳ 明朝" w:hAnsi="ＭＳ 明朝" w:cs="ＭＳ Ｐゴシック" w:hint="eastAsia"/>
          <w:color w:val="000000"/>
          <w:kern w:val="0"/>
          <w:sz w:val="22"/>
          <w:szCs w:val="22"/>
        </w:rPr>
        <w:t>が</w:t>
      </w:r>
      <w:r w:rsidRPr="008B0901">
        <w:rPr>
          <w:rFonts w:ascii="ＭＳ 明朝" w:hAnsi="ＭＳ 明朝" w:cs="ＭＳ Ｐゴシック"/>
          <w:color w:val="000000"/>
          <w:kern w:val="0"/>
          <w:sz w:val="22"/>
          <w:szCs w:val="22"/>
        </w:rPr>
        <w:t>協議の上、契約内容を変更することができるものとする。</w:t>
      </w:r>
    </w:p>
    <w:p w14:paraId="2121268E" w14:textId="77777777" w:rsidR="007916C8" w:rsidRPr="007916C8" w:rsidRDefault="007916C8" w:rsidP="008B0901">
      <w:pPr>
        <w:widowControl/>
        <w:ind w:left="220" w:hangingChars="100" w:hanging="220"/>
        <w:jc w:val="left"/>
        <w:rPr>
          <w:rFonts w:ascii="ＭＳ 明朝" w:hAnsi="ＭＳ 明朝" w:cs="ＭＳ Ｐゴシック"/>
          <w:color w:val="000000"/>
          <w:kern w:val="0"/>
          <w:sz w:val="22"/>
          <w:szCs w:val="22"/>
        </w:rPr>
      </w:pPr>
    </w:p>
    <w:p w14:paraId="0FD0E670" w14:textId="77777777" w:rsidR="008B0901" w:rsidRPr="008B0901" w:rsidRDefault="008B0901" w:rsidP="008B0901">
      <w:pPr>
        <w:widowControl/>
        <w:ind w:firstLine="26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（契約解除）</w:t>
      </w:r>
    </w:p>
    <w:p w14:paraId="5C2509CA"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w:t>
      </w:r>
      <w:r w:rsidR="007916C8">
        <w:rPr>
          <w:rFonts w:ascii="ＭＳ 明朝" w:hAnsi="ＭＳ 明朝" w:cs="ＭＳ Ｐゴシック"/>
          <w:color w:val="000000"/>
          <w:kern w:val="0"/>
          <w:sz w:val="22"/>
          <w:szCs w:val="22"/>
        </w:rPr>
        <w:t>1</w:t>
      </w:r>
      <w:r w:rsidR="007916C8">
        <w:rPr>
          <w:rFonts w:ascii="ＭＳ 明朝" w:hAnsi="ＭＳ 明朝" w:cs="ＭＳ Ｐゴシック" w:hint="eastAsia"/>
          <w:color w:val="000000"/>
          <w:kern w:val="0"/>
          <w:sz w:val="22"/>
          <w:szCs w:val="22"/>
        </w:rPr>
        <w:t>3</w:t>
      </w:r>
      <w:r w:rsidRPr="008B0901">
        <w:rPr>
          <w:rFonts w:ascii="ＭＳ 明朝" w:hAnsi="ＭＳ 明朝" w:cs="ＭＳ Ｐゴシック"/>
          <w:color w:val="000000"/>
          <w:kern w:val="0"/>
          <w:sz w:val="22"/>
          <w:szCs w:val="22"/>
        </w:rPr>
        <w:t>条　発注者は、次の各号の一に該当するときは、この契約を解除することができるものとする。</w:t>
      </w:r>
    </w:p>
    <w:p w14:paraId="13F55F94" w14:textId="77777777" w:rsidR="008B0901" w:rsidRPr="008B0901" w:rsidRDefault="008B0901" w:rsidP="008B0901">
      <w:pPr>
        <w:widowControl/>
        <w:ind w:leftChars="100" w:left="540" w:rightChars="37" w:right="78" w:hangingChars="150" w:hanging="33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lastRenderedPageBreak/>
        <w:t>(</w:t>
      </w:r>
      <w:r w:rsidRPr="008B0901">
        <w:rPr>
          <w:rFonts w:ascii="ＭＳ 明朝" w:hAnsi="ＭＳ 明朝" w:cs="ＭＳ Ｐゴシック" w:hint="eastAsia"/>
          <w:color w:val="000000"/>
          <w:kern w:val="0"/>
          <w:sz w:val="22"/>
          <w:szCs w:val="22"/>
        </w:rPr>
        <w:t>1</w:t>
      </w:r>
      <w:r w:rsidRPr="008B0901">
        <w:rPr>
          <w:rFonts w:ascii="ＭＳ 明朝" w:hAnsi="ＭＳ 明朝" w:cs="ＭＳ Ｐゴシック"/>
          <w:color w:val="000000"/>
          <w:kern w:val="0"/>
          <w:sz w:val="22"/>
          <w:szCs w:val="22"/>
        </w:rPr>
        <w:t>)　受注者が、その責に帰すべき事由により、第６条の規定により発注者の指定した日までに</w:t>
      </w:r>
      <w:r w:rsidR="00D415B3">
        <w:rPr>
          <w:rFonts w:ascii="ＭＳ 明朝" w:hAnsi="ＭＳ 明朝" w:cs="ＭＳ Ｐゴシック" w:hint="eastAsia"/>
          <w:color w:val="000000"/>
          <w:kern w:val="0"/>
          <w:sz w:val="22"/>
          <w:szCs w:val="22"/>
        </w:rPr>
        <w:t>成果品</w:t>
      </w:r>
      <w:r w:rsidRPr="008B0901">
        <w:rPr>
          <w:rFonts w:ascii="ＭＳ 明朝" w:hAnsi="ＭＳ 明朝" w:cs="ＭＳ Ｐゴシック"/>
          <w:color w:val="000000"/>
          <w:kern w:val="0"/>
          <w:sz w:val="22"/>
          <w:szCs w:val="22"/>
        </w:rPr>
        <w:t>を納入しないとき又は納入することができないと明らかに認められるとき。</w:t>
      </w:r>
    </w:p>
    <w:p w14:paraId="47607866" w14:textId="77777777" w:rsidR="008B0901" w:rsidRPr="008B0901" w:rsidRDefault="008B0901" w:rsidP="008B0901">
      <w:pPr>
        <w:widowControl/>
        <w:ind w:leftChars="100" w:left="540" w:hangingChars="150" w:hanging="33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w:t>
      </w:r>
      <w:r w:rsidRPr="008B0901">
        <w:rPr>
          <w:rFonts w:ascii="ＭＳ 明朝" w:hAnsi="ＭＳ 明朝" w:cs="ＭＳ Ｐゴシック" w:hint="eastAsia"/>
          <w:color w:val="000000"/>
          <w:kern w:val="0"/>
          <w:sz w:val="22"/>
          <w:szCs w:val="22"/>
        </w:rPr>
        <w:t>2</w:t>
      </w:r>
      <w:r w:rsidRPr="008B0901">
        <w:rPr>
          <w:rFonts w:ascii="ＭＳ 明朝" w:hAnsi="ＭＳ 明朝" w:cs="ＭＳ Ｐゴシック"/>
          <w:color w:val="000000"/>
          <w:kern w:val="0"/>
          <w:sz w:val="22"/>
          <w:szCs w:val="22"/>
        </w:rPr>
        <w:t>)　受注者が暴力団又は暴力団員が実質的に経営を支配する事業者又はこれに準ずる者（以下「暴力団等」という。）に該当する旨の通報を警察当局から発注者が受けた</w:t>
      </w:r>
      <w:r w:rsidRPr="008B0901">
        <w:rPr>
          <w:rFonts w:ascii="ＭＳ 明朝" w:hAnsi="ＭＳ 明朝" w:cs="ＭＳ Ｐゴシック" w:hint="eastAsia"/>
          <w:color w:val="000000"/>
          <w:kern w:val="0"/>
          <w:sz w:val="22"/>
          <w:szCs w:val="22"/>
        </w:rPr>
        <w:t>とき</w:t>
      </w:r>
      <w:r w:rsidRPr="008B0901">
        <w:rPr>
          <w:rFonts w:ascii="ＭＳ 明朝" w:hAnsi="ＭＳ 明朝" w:cs="ＭＳ Ｐゴシック"/>
          <w:color w:val="000000"/>
          <w:kern w:val="0"/>
          <w:sz w:val="22"/>
          <w:szCs w:val="22"/>
        </w:rPr>
        <w:t>。</w:t>
      </w:r>
    </w:p>
    <w:p w14:paraId="5AF7AD68" w14:textId="77777777" w:rsidR="008B0901" w:rsidRDefault="008B0901" w:rsidP="008B0901">
      <w:pPr>
        <w:widowControl/>
        <w:ind w:firstLine="21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w:t>
      </w:r>
      <w:r w:rsidRPr="008B0901">
        <w:rPr>
          <w:rFonts w:ascii="ＭＳ 明朝" w:hAnsi="ＭＳ 明朝" w:cs="ＭＳ Ｐゴシック" w:hint="eastAsia"/>
          <w:color w:val="000000"/>
          <w:kern w:val="0"/>
          <w:sz w:val="22"/>
          <w:szCs w:val="22"/>
        </w:rPr>
        <w:t>3</w:t>
      </w:r>
      <w:r w:rsidRPr="008B0901">
        <w:rPr>
          <w:rFonts w:ascii="ＭＳ 明朝" w:hAnsi="ＭＳ 明朝" w:cs="ＭＳ Ｐゴシック"/>
          <w:color w:val="000000"/>
          <w:kern w:val="0"/>
          <w:sz w:val="22"/>
          <w:szCs w:val="22"/>
        </w:rPr>
        <w:t>)　前各号の場合のほか、受注者がこの契約に違反したとき。</w:t>
      </w:r>
    </w:p>
    <w:p w14:paraId="6AC44C24" w14:textId="77777777" w:rsidR="007916C8" w:rsidRDefault="007916C8" w:rsidP="008B0901">
      <w:pPr>
        <w:widowControl/>
        <w:ind w:firstLine="210"/>
        <w:jc w:val="left"/>
        <w:rPr>
          <w:rFonts w:ascii="ＭＳ 明朝" w:hAnsi="ＭＳ 明朝" w:cs="ＭＳ Ｐゴシック"/>
          <w:color w:val="000000"/>
          <w:kern w:val="0"/>
          <w:sz w:val="22"/>
          <w:szCs w:val="22"/>
        </w:rPr>
      </w:pPr>
    </w:p>
    <w:p w14:paraId="07A9E75C" w14:textId="77777777" w:rsidR="008B0901" w:rsidRPr="008B0901" w:rsidRDefault="008B0901" w:rsidP="008B0901">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（談合その他の不正行為による解除）</w:t>
      </w:r>
    </w:p>
    <w:p w14:paraId="1C1D65A7" w14:textId="77777777" w:rsidR="008B0901" w:rsidRPr="008B0901" w:rsidRDefault="008B0901" w:rsidP="008B0901">
      <w:pPr>
        <w:widowControl/>
        <w:ind w:left="220" w:hangingChars="100" w:hanging="220"/>
        <w:jc w:val="left"/>
        <w:rPr>
          <w:rFonts w:ascii="ＭＳ 明朝" w:hAnsi="ＭＳ 明朝" w:cs="ＭＳ Ｐゴシック"/>
          <w:kern w:val="0"/>
          <w:sz w:val="22"/>
          <w:szCs w:val="22"/>
        </w:rPr>
      </w:pPr>
      <w:r w:rsidRPr="008B0901">
        <w:rPr>
          <w:rFonts w:ascii="ＭＳ 明朝" w:hAnsi="ＭＳ 明朝" w:cs="ＭＳ Ｐゴシック" w:hint="eastAsia"/>
          <w:kern w:val="0"/>
          <w:sz w:val="22"/>
          <w:szCs w:val="22"/>
        </w:rPr>
        <w:t>第</w:t>
      </w:r>
      <w:r w:rsidR="007916C8">
        <w:rPr>
          <w:rFonts w:ascii="ＭＳ 明朝" w:hAnsi="ＭＳ 明朝" w:cs="ＭＳ Ｐゴシック" w:hint="eastAsia"/>
          <w:kern w:val="0"/>
          <w:sz w:val="22"/>
          <w:szCs w:val="22"/>
        </w:rPr>
        <w:t>13</w:t>
      </w:r>
      <w:r w:rsidRPr="008B0901">
        <w:rPr>
          <w:rFonts w:ascii="ＭＳ 明朝" w:hAnsi="ＭＳ 明朝" w:cs="ＭＳ Ｐゴシック" w:hint="eastAsia"/>
          <w:kern w:val="0"/>
          <w:sz w:val="22"/>
          <w:szCs w:val="22"/>
        </w:rPr>
        <w:t>条の２　発注者は、受注者がこの契約に関して、次の各号のいずれかに該当したときは、この契約を解除することができる。</w:t>
      </w:r>
    </w:p>
    <w:p w14:paraId="2ED1781C" w14:textId="77777777" w:rsidR="008B0901" w:rsidRPr="008B0901" w:rsidRDefault="008B0901" w:rsidP="008B0901">
      <w:pPr>
        <w:widowControl/>
        <w:ind w:leftChars="100" w:left="540" w:hangingChars="150" w:hanging="330"/>
        <w:jc w:val="left"/>
        <w:rPr>
          <w:rFonts w:ascii="ＭＳ 明朝" w:hAnsi="ＭＳ 明朝" w:cs="ＭＳ Ｐゴシック"/>
          <w:kern w:val="0"/>
          <w:sz w:val="22"/>
          <w:szCs w:val="22"/>
        </w:rPr>
      </w:pPr>
      <w:r w:rsidRPr="008B0901">
        <w:rPr>
          <w:rFonts w:ascii="ＭＳ 明朝" w:hAnsi="ＭＳ 明朝" w:cs="ＭＳ Ｐゴシック" w:hint="eastAsia"/>
          <w:kern w:val="0"/>
          <w:sz w:val="22"/>
          <w:szCs w:val="22"/>
        </w:rPr>
        <w:t>(1)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34F985BE" w14:textId="77777777" w:rsidR="008B0901" w:rsidRDefault="008B0901" w:rsidP="008B0901">
      <w:pPr>
        <w:widowControl/>
        <w:ind w:leftChars="100" w:left="540" w:hangingChars="150" w:hanging="330"/>
        <w:jc w:val="left"/>
        <w:rPr>
          <w:rFonts w:ascii="ＭＳ 明朝" w:hAnsi="ＭＳ 明朝" w:cs="ＭＳ Ｐゴシック"/>
          <w:kern w:val="0"/>
          <w:sz w:val="22"/>
          <w:szCs w:val="22"/>
        </w:rPr>
      </w:pPr>
      <w:r w:rsidRPr="008B0901">
        <w:rPr>
          <w:rFonts w:ascii="ＭＳ 明朝" w:hAnsi="ＭＳ 明朝" w:cs="ＭＳ Ｐゴシック" w:hint="eastAsia"/>
          <w:kern w:val="0"/>
          <w:sz w:val="22"/>
          <w:szCs w:val="22"/>
        </w:rPr>
        <w:t>(2)  受注者（受注者が法人の場合にあっては、その役員又はその使用人）が刑法（明治40年法律第45号）第96条の６又は第198条の規定に該当し、刑が確定したとき。</w:t>
      </w:r>
    </w:p>
    <w:p w14:paraId="638C8D02" w14:textId="77777777" w:rsidR="007916C8" w:rsidRPr="008B0901" w:rsidRDefault="007916C8" w:rsidP="008B0901">
      <w:pPr>
        <w:widowControl/>
        <w:ind w:leftChars="100" w:left="540" w:hangingChars="150" w:hanging="330"/>
        <w:jc w:val="left"/>
        <w:rPr>
          <w:rFonts w:ascii="ＭＳ 明朝" w:hAnsi="ＭＳ 明朝" w:cs="ＭＳ Ｐゴシック"/>
          <w:kern w:val="0"/>
          <w:sz w:val="22"/>
          <w:szCs w:val="22"/>
        </w:rPr>
      </w:pPr>
    </w:p>
    <w:p w14:paraId="220A6E67" w14:textId="77777777" w:rsidR="008B0901" w:rsidRPr="008B0901" w:rsidRDefault="008B0901" w:rsidP="008B0901">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（債務不履行の損害賠償）</w:t>
      </w:r>
    </w:p>
    <w:p w14:paraId="053A35BF"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w:t>
      </w:r>
      <w:r w:rsidR="007916C8">
        <w:rPr>
          <w:rFonts w:ascii="ＭＳ 明朝" w:hAnsi="ＭＳ 明朝" w:cs="ＭＳ Ｐゴシック"/>
          <w:color w:val="000000"/>
          <w:kern w:val="0"/>
          <w:sz w:val="22"/>
          <w:szCs w:val="22"/>
        </w:rPr>
        <w:t>1</w:t>
      </w:r>
      <w:r w:rsidR="007916C8">
        <w:rPr>
          <w:rFonts w:ascii="ＭＳ 明朝" w:hAnsi="ＭＳ 明朝" w:cs="ＭＳ Ｐゴシック" w:hint="eastAsia"/>
          <w:color w:val="000000"/>
          <w:kern w:val="0"/>
          <w:sz w:val="22"/>
          <w:szCs w:val="22"/>
        </w:rPr>
        <w:t>4</w:t>
      </w:r>
      <w:r w:rsidRPr="008B0901">
        <w:rPr>
          <w:rFonts w:ascii="ＭＳ 明朝" w:hAnsi="ＭＳ 明朝" w:cs="ＭＳ Ｐゴシック"/>
          <w:color w:val="000000"/>
          <w:kern w:val="0"/>
          <w:sz w:val="22"/>
          <w:szCs w:val="22"/>
        </w:rPr>
        <w:t>条　受注者は、その責に帰すべき事由により、第６条の規定により発注者の指定した日までに</w:t>
      </w:r>
      <w:r w:rsidR="002D449C">
        <w:rPr>
          <w:rFonts w:ascii="ＭＳ 明朝" w:hAnsi="ＭＳ 明朝" w:cs="ＭＳ Ｐゴシック" w:hint="eastAsia"/>
          <w:color w:val="000000"/>
          <w:kern w:val="0"/>
          <w:sz w:val="22"/>
          <w:szCs w:val="22"/>
        </w:rPr>
        <w:t>成果品</w:t>
      </w:r>
      <w:r w:rsidRPr="008B0901">
        <w:rPr>
          <w:rFonts w:ascii="ＭＳ 明朝" w:hAnsi="ＭＳ 明朝" w:cs="ＭＳ Ｐゴシック"/>
          <w:color w:val="000000"/>
          <w:kern w:val="0"/>
          <w:sz w:val="22"/>
          <w:szCs w:val="22"/>
        </w:rPr>
        <w:t>を納入することができないときは、当該期限の翌日から納入した日までの日数に応じ、当該発注に係る代金に対し年</w:t>
      </w:r>
      <w:r w:rsidR="00B02D82">
        <w:rPr>
          <w:rFonts w:ascii="ＭＳ 明朝" w:hAnsi="ＭＳ 明朝" w:cs="ＭＳ Ｐゴシック" w:hint="eastAsia"/>
          <w:color w:val="000000"/>
          <w:kern w:val="0"/>
          <w:sz w:val="22"/>
          <w:szCs w:val="22"/>
        </w:rPr>
        <w:t>2.5</w:t>
      </w:r>
      <w:r w:rsidR="00FB544B" w:rsidRPr="008B0901">
        <w:rPr>
          <w:rFonts w:ascii="ＭＳ 明朝" w:hAnsi="ＭＳ 明朝" w:cs="ＭＳ Ｐゴシック"/>
          <w:color w:val="000000"/>
          <w:kern w:val="0"/>
          <w:sz w:val="22"/>
          <w:szCs w:val="22"/>
        </w:rPr>
        <w:t>％</w:t>
      </w:r>
      <w:r w:rsidRPr="008B0901">
        <w:rPr>
          <w:rFonts w:ascii="ＭＳ 明朝" w:hAnsi="ＭＳ 明朝" w:cs="ＭＳ Ｐゴシック"/>
          <w:color w:val="000000"/>
          <w:kern w:val="0"/>
          <w:sz w:val="22"/>
          <w:szCs w:val="22"/>
        </w:rPr>
        <w:t>の割合で計算した額の遅延損害金を発注者に支払わなければならない。</w:t>
      </w:r>
    </w:p>
    <w:p w14:paraId="252C8913"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２　発注者は、</w:t>
      </w:r>
      <w:r w:rsidR="002D449C">
        <w:rPr>
          <w:rFonts w:ascii="ＭＳ 明朝" w:hAnsi="ＭＳ 明朝" w:cs="ＭＳ Ｐゴシック"/>
          <w:color w:val="000000"/>
          <w:kern w:val="0"/>
          <w:sz w:val="22"/>
          <w:szCs w:val="22"/>
        </w:rPr>
        <w:t>その責に帰すべき事由により、第７条第２項に規定する期限までに</w:t>
      </w:r>
      <w:r w:rsidRPr="008B0901">
        <w:rPr>
          <w:rFonts w:ascii="ＭＳ 明朝" w:hAnsi="ＭＳ 明朝" w:cs="ＭＳ Ｐゴシック"/>
          <w:color w:val="000000"/>
          <w:kern w:val="0"/>
          <w:sz w:val="22"/>
          <w:szCs w:val="22"/>
        </w:rPr>
        <w:t>代金を支払わないときは</w:t>
      </w:r>
      <w:r w:rsidR="002D449C">
        <w:rPr>
          <w:rFonts w:ascii="ＭＳ 明朝" w:hAnsi="ＭＳ 明朝" w:cs="ＭＳ Ｐゴシック"/>
          <w:color w:val="000000"/>
          <w:kern w:val="0"/>
          <w:sz w:val="22"/>
          <w:szCs w:val="22"/>
        </w:rPr>
        <w:t>、当該期限の翌日から支払った日までの日数に応じ、代金に対し</w:t>
      </w:r>
      <w:r w:rsidR="00B84FFF">
        <w:rPr>
          <w:rFonts w:ascii="ＭＳ 明朝" w:hAnsi="ＭＳ 明朝" w:cs="ＭＳ Ｐゴシック" w:hint="eastAsia"/>
          <w:color w:val="000000"/>
          <w:kern w:val="0"/>
          <w:sz w:val="22"/>
          <w:szCs w:val="22"/>
        </w:rPr>
        <w:t>年</w:t>
      </w:r>
      <w:r w:rsidR="002D449C">
        <w:rPr>
          <w:rFonts w:ascii="ＭＳ 明朝" w:hAnsi="ＭＳ 明朝" w:cs="ＭＳ Ｐゴシック" w:hint="eastAsia"/>
          <w:color w:val="000000"/>
          <w:kern w:val="0"/>
          <w:sz w:val="22"/>
          <w:szCs w:val="22"/>
        </w:rPr>
        <w:t>2</w:t>
      </w:r>
      <w:r w:rsidR="0010402C">
        <w:rPr>
          <w:rFonts w:ascii="ＭＳ 明朝" w:hAnsi="ＭＳ 明朝" w:cs="ＭＳ Ｐゴシック" w:hint="eastAsia"/>
          <w:color w:val="000000"/>
          <w:kern w:val="0"/>
          <w:sz w:val="22"/>
          <w:szCs w:val="22"/>
        </w:rPr>
        <w:t>.</w:t>
      </w:r>
      <w:r w:rsidR="00A0082B">
        <w:rPr>
          <w:rFonts w:ascii="ＭＳ 明朝" w:hAnsi="ＭＳ 明朝" w:cs="ＭＳ Ｐゴシック" w:hint="eastAsia"/>
          <w:color w:val="000000"/>
          <w:kern w:val="0"/>
          <w:sz w:val="22"/>
          <w:szCs w:val="22"/>
        </w:rPr>
        <w:t>5</w:t>
      </w:r>
      <w:r w:rsidRPr="008B0901">
        <w:rPr>
          <w:rFonts w:ascii="ＭＳ 明朝" w:hAnsi="ＭＳ 明朝" w:cs="ＭＳ Ｐゴシック"/>
          <w:color w:val="000000"/>
          <w:kern w:val="0"/>
          <w:sz w:val="22"/>
          <w:szCs w:val="22"/>
        </w:rPr>
        <w:t>％の割合で計算した額の遅延利息を受注者に支払わなければならない。</w:t>
      </w:r>
    </w:p>
    <w:p w14:paraId="38936995"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３　受注者は、第９条の場合において、発注者に損害を与えたときは、その損害に相当する額を損害賠償として発注者に支払わなければならない。</w:t>
      </w:r>
    </w:p>
    <w:p w14:paraId="0A463E24"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４　受注者は、第</w:t>
      </w:r>
      <w:r w:rsidR="00B84FFF">
        <w:rPr>
          <w:rFonts w:ascii="ＭＳ 明朝" w:hAnsi="ＭＳ 明朝" w:cs="ＭＳ Ｐゴシック"/>
          <w:color w:val="000000"/>
          <w:kern w:val="0"/>
          <w:sz w:val="22"/>
          <w:szCs w:val="22"/>
        </w:rPr>
        <w:t>1</w:t>
      </w:r>
      <w:r w:rsidR="00B84FFF">
        <w:rPr>
          <w:rFonts w:ascii="ＭＳ 明朝" w:hAnsi="ＭＳ 明朝" w:cs="ＭＳ Ｐゴシック" w:hint="eastAsia"/>
          <w:color w:val="000000"/>
          <w:kern w:val="0"/>
          <w:sz w:val="22"/>
          <w:szCs w:val="22"/>
        </w:rPr>
        <w:t>3</w:t>
      </w:r>
      <w:r w:rsidRPr="008B0901">
        <w:rPr>
          <w:rFonts w:ascii="ＭＳ 明朝" w:hAnsi="ＭＳ 明朝" w:cs="ＭＳ Ｐゴシック"/>
          <w:color w:val="000000"/>
          <w:kern w:val="0"/>
          <w:sz w:val="22"/>
          <w:szCs w:val="22"/>
        </w:rPr>
        <w:t>条及び前条の規定により契約が解除されたときは、</w:t>
      </w:r>
      <w:r w:rsidR="001517BA">
        <w:rPr>
          <w:rFonts w:ascii="ＭＳ 明朝" w:hAnsi="ＭＳ 明朝" w:cs="ＭＳ Ｐゴシック"/>
          <w:color w:val="000000"/>
          <w:kern w:val="0"/>
          <w:sz w:val="22"/>
          <w:szCs w:val="22"/>
        </w:rPr>
        <w:t>第５条</w:t>
      </w:r>
      <w:r w:rsidRPr="008B0901">
        <w:rPr>
          <w:rFonts w:ascii="ＭＳ 明朝" w:hAnsi="ＭＳ 明朝" w:cs="ＭＳ Ｐゴシック"/>
          <w:color w:val="000000"/>
          <w:kern w:val="0"/>
          <w:sz w:val="22"/>
          <w:szCs w:val="22"/>
        </w:rPr>
        <w:t>に規定する契約保証金の額に相当する額を違約金として発注者に支払わなければならない。</w:t>
      </w:r>
    </w:p>
    <w:p w14:paraId="43CAA9B8"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５　発注者は、前項の場合において、</w:t>
      </w:r>
      <w:r w:rsidR="00530558">
        <w:rPr>
          <w:rFonts w:ascii="ＭＳ 明朝" w:hAnsi="ＭＳ 明朝" w:cs="ＭＳ Ｐゴシック"/>
          <w:color w:val="000000"/>
          <w:kern w:val="0"/>
          <w:sz w:val="22"/>
          <w:szCs w:val="22"/>
        </w:rPr>
        <w:t>第５条</w:t>
      </w:r>
      <w:r w:rsidRPr="008B0901">
        <w:rPr>
          <w:rFonts w:ascii="ＭＳ 明朝" w:hAnsi="ＭＳ 明朝" w:cs="ＭＳ Ｐゴシック"/>
          <w:color w:val="000000"/>
          <w:kern w:val="0"/>
          <w:sz w:val="22"/>
          <w:szCs w:val="22"/>
        </w:rPr>
        <w:t>の規定により契約保証金の納付又はこれに代わる担保の提供が行われているときは、当該契約保証金又は担保をもって違約金に充当することができるものとする。</w:t>
      </w:r>
    </w:p>
    <w:p w14:paraId="50DDCBFD"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６　受注者は、第１項又は第４項の場合において、発注者の受けた損害が同項に規定する遅延損害金又は違約金の額を超えるときは、その超える額についても発注者に支払わなければならない。</w:t>
      </w:r>
    </w:p>
    <w:p w14:paraId="67E78213" w14:textId="77777777" w:rsidR="007916C8" w:rsidRPr="008B0901" w:rsidRDefault="007916C8" w:rsidP="008B0901">
      <w:pPr>
        <w:widowControl/>
        <w:ind w:left="220" w:hangingChars="100" w:hanging="220"/>
        <w:jc w:val="left"/>
        <w:rPr>
          <w:rFonts w:ascii="ＭＳ 明朝" w:hAnsi="ＭＳ 明朝" w:cs="ＭＳ Ｐゴシック"/>
          <w:color w:val="000000"/>
          <w:kern w:val="0"/>
          <w:sz w:val="22"/>
          <w:szCs w:val="22"/>
        </w:rPr>
      </w:pPr>
    </w:p>
    <w:p w14:paraId="3775F296" w14:textId="77777777" w:rsidR="008B0901" w:rsidRPr="008B0901" w:rsidRDefault="008B0901" w:rsidP="008B0901">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（賠償の予約）</w:t>
      </w:r>
    </w:p>
    <w:p w14:paraId="42E83C9C"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w:t>
      </w:r>
      <w:r w:rsidR="007916C8">
        <w:rPr>
          <w:rFonts w:ascii="ＭＳ 明朝" w:hAnsi="ＭＳ 明朝" w:cs="ＭＳ Ｐゴシック"/>
          <w:color w:val="000000"/>
          <w:kern w:val="0"/>
          <w:sz w:val="22"/>
          <w:szCs w:val="22"/>
        </w:rPr>
        <w:t>1</w:t>
      </w:r>
      <w:r w:rsidR="007916C8">
        <w:rPr>
          <w:rFonts w:ascii="ＭＳ 明朝" w:hAnsi="ＭＳ 明朝" w:cs="ＭＳ Ｐゴシック" w:hint="eastAsia"/>
          <w:color w:val="000000"/>
          <w:kern w:val="0"/>
          <w:sz w:val="22"/>
          <w:szCs w:val="22"/>
        </w:rPr>
        <w:t>5</w:t>
      </w:r>
      <w:r w:rsidRPr="008B0901">
        <w:rPr>
          <w:rFonts w:ascii="ＭＳ 明朝" w:hAnsi="ＭＳ 明朝" w:cs="ＭＳ Ｐゴシック"/>
          <w:color w:val="000000"/>
          <w:kern w:val="0"/>
          <w:sz w:val="22"/>
          <w:szCs w:val="22"/>
        </w:rPr>
        <w:t>条　受注者は、第</w:t>
      </w:r>
      <w:r w:rsidR="00B84FFF">
        <w:rPr>
          <w:rFonts w:ascii="ＭＳ 明朝" w:hAnsi="ＭＳ 明朝" w:cs="ＭＳ Ｐゴシック"/>
          <w:color w:val="000000"/>
          <w:kern w:val="0"/>
          <w:sz w:val="22"/>
          <w:szCs w:val="22"/>
        </w:rPr>
        <w:t>1</w:t>
      </w:r>
      <w:r w:rsidR="00B84FFF">
        <w:rPr>
          <w:rFonts w:ascii="ＭＳ 明朝" w:hAnsi="ＭＳ 明朝" w:cs="ＭＳ Ｐゴシック" w:hint="eastAsia"/>
          <w:color w:val="000000"/>
          <w:kern w:val="0"/>
          <w:sz w:val="22"/>
          <w:szCs w:val="22"/>
        </w:rPr>
        <w:t>3</w:t>
      </w:r>
      <w:r w:rsidRPr="008B0901">
        <w:rPr>
          <w:rFonts w:ascii="ＭＳ 明朝" w:hAnsi="ＭＳ 明朝" w:cs="ＭＳ Ｐゴシック"/>
          <w:color w:val="000000"/>
          <w:kern w:val="0"/>
          <w:sz w:val="22"/>
          <w:szCs w:val="22"/>
        </w:rPr>
        <w:t>条の２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第</w:t>
      </w:r>
      <w:r w:rsidR="00B84FFF">
        <w:rPr>
          <w:rFonts w:ascii="ＭＳ 明朝" w:hAnsi="ＭＳ 明朝" w:cs="ＭＳ Ｐゴシック"/>
          <w:color w:val="000000"/>
          <w:kern w:val="0"/>
          <w:sz w:val="22"/>
          <w:szCs w:val="22"/>
        </w:rPr>
        <w:t>1</w:t>
      </w:r>
      <w:r w:rsidR="00B84FFF">
        <w:rPr>
          <w:rFonts w:ascii="ＭＳ 明朝" w:hAnsi="ＭＳ 明朝" w:cs="ＭＳ Ｐゴシック" w:hint="eastAsia"/>
          <w:color w:val="000000"/>
          <w:kern w:val="0"/>
          <w:sz w:val="22"/>
          <w:szCs w:val="22"/>
        </w:rPr>
        <w:t>3</w:t>
      </w:r>
      <w:r w:rsidRPr="008B0901">
        <w:rPr>
          <w:rFonts w:ascii="ＭＳ 明朝" w:hAnsi="ＭＳ 明朝" w:cs="ＭＳ Ｐゴシック"/>
          <w:color w:val="000000"/>
          <w:kern w:val="0"/>
          <w:sz w:val="22"/>
          <w:szCs w:val="22"/>
        </w:rPr>
        <w:t>条の２第１号</w:t>
      </w:r>
      <w:r w:rsidR="000C362D">
        <w:rPr>
          <w:rFonts w:ascii="ＭＳ 明朝" w:hAnsi="ＭＳ 明朝" w:cs="ＭＳ Ｐゴシック" w:hint="eastAsia"/>
          <w:color w:val="000000"/>
          <w:kern w:val="0"/>
          <w:sz w:val="22"/>
          <w:szCs w:val="22"/>
        </w:rPr>
        <w:t>の場合において</w:t>
      </w:r>
      <w:r w:rsidRPr="008B0901">
        <w:rPr>
          <w:rFonts w:ascii="ＭＳ 明朝" w:hAnsi="ＭＳ 明朝" w:cs="ＭＳ Ｐゴシック"/>
          <w:color w:val="000000"/>
          <w:kern w:val="0"/>
          <w:sz w:val="22"/>
          <w:szCs w:val="22"/>
        </w:rPr>
        <w:t>、</w:t>
      </w:r>
      <w:r w:rsidR="000C362D">
        <w:rPr>
          <w:rFonts w:ascii="ＭＳ 明朝" w:hAnsi="ＭＳ 明朝" w:cs="ＭＳ Ｐゴシック" w:hint="eastAsia"/>
          <w:color w:val="000000"/>
          <w:kern w:val="0"/>
          <w:sz w:val="22"/>
          <w:szCs w:val="22"/>
        </w:rPr>
        <w:t>命令</w:t>
      </w:r>
      <w:r w:rsidRPr="008B0901">
        <w:rPr>
          <w:rFonts w:ascii="ＭＳ 明朝" w:hAnsi="ＭＳ 明朝" w:cs="ＭＳ Ｐゴシック"/>
          <w:color w:val="000000"/>
          <w:kern w:val="0"/>
          <w:sz w:val="22"/>
          <w:szCs w:val="22"/>
        </w:rPr>
        <w:t>の対象となる行為が、</w:t>
      </w:r>
      <w:r w:rsidRPr="008B0901">
        <w:rPr>
          <w:rFonts w:ascii="ＭＳ 明朝" w:hAnsi="ＭＳ 明朝" w:cs="ＭＳ Ｐゴシック"/>
          <w:kern w:val="0"/>
          <w:sz w:val="22"/>
          <w:szCs w:val="22"/>
        </w:rPr>
        <w:t>独占禁止法第２条第９項に基づく不公正な取引方法（昭和</w:t>
      </w:r>
      <w:r w:rsidRPr="008B0901">
        <w:rPr>
          <w:rFonts w:ascii="ＭＳ 明朝" w:hAnsi="ＭＳ 明朝" w:cs="ＭＳ Ｐゴシック"/>
          <w:kern w:val="0"/>
          <w:sz w:val="22"/>
          <w:szCs w:val="22"/>
        </w:rPr>
        <w:lastRenderedPageBreak/>
        <w:t>57年公正取</w:t>
      </w:r>
      <w:r w:rsidRPr="008B0901">
        <w:rPr>
          <w:rFonts w:ascii="ＭＳ 明朝" w:hAnsi="ＭＳ 明朝" w:cs="ＭＳ Ｐゴシック"/>
          <w:color w:val="000000"/>
          <w:kern w:val="0"/>
          <w:sz w:val="22"/>
          <w:szCs w:val="22"/>
        </w:rPr>
        <w:t>引委員会告示第15号）第６項で規定する不当廉売であるとき、その他発注者が特に認めるときは、この限りでない。</w:t>
      </w:r>
    </w:p>
    <w:p w14:paraId="6269F786"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２　前項の規定は、発注者に生じた実際の損害額が前項に規定する賠償金の額を超える場合においては、超過分につき賠償を請求することを妨げるものではない。</w:t>
      </w:r>
    </w:p>
    <w:p w14:paraId="1649BB21"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p>
    <w:p w14:paraId="259CA699"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（個人情報の保護）</w:t>
      </w:r>
    </w:p>
    <w:p w14:paraId="05B00B9C" w14:textId="77777777" w:rsidR="007916C8" w:rsidRDefault="007916C8" w:rsidP="008B0901">
      <w:pPr>
        <w:widowControl/>
        <w:ind w:left="220" w:hangingChars="100" w:hanging="22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第16条　受注者は、この契約による業務を行うため、個人情報を取り扱う場合には、個人情報保護のために別添「個人情報取扱特記事項</w:t>
      </w:r>
      <w:r w:rsidR="00B84FFF">
        <w:rPr>
          <w:rFonts w:ascii="ＭＳ 明朝" w:hAnsi="ＭＳ 明朝" w:cs="ＭＳ Ｐゴシック" w:hint="eastAsia"/>
          <w:color w:val="000000"/>
          <w:kern w:val="0"/>
          <w:sz w:val="22"/>
          <w:szCs w:val="22"/>
        </w:rPr>
        <w:t>」</w:t>
      </w:r>
      <w:r>
        <w:rPr>
          <w:rFonts w:ascii="ＭＳ 明朝" w:hAnsi="ＭＳ 明朝" w:cs="ＭＳ Ｐゴシック" w:hint="eastAsia"/>
          <w:color w:val="000000"/>
          <w:kern w:val="0"/>
          <w:sz w:val="22"/>
          <w:szCs w:val="22"/>
        </w:rPr>
        <w:t>を遵守しなければならない。</w:t>
      </w:r>
    </w:p>
    <w:p w14:paraId="4DBA12D9" w14:textId="77777777" w:rsidR="007916C8" w:rsidRPr="008B0901" w:rsidRDefault="007916C8" w:rsidP="008B0901">
      <w:pPr>
        <w:widowControl/>
        <w:ind w:left="220" w:hangingChars="100" w:hanging="220"/>
        <w:jc w:val="left"/>
        <w:rPr>
          <w:rFonts w:ascii="ＭＳ 明朝" w:hAnsi="ＭＳ 明朝" w:cs="ＭＳ Ｐゴシック"/>
          <w:color w:val="000000"/>
          <w:kern w:val="0"/>
          <w:sz w:val="22"/>
          <w:szCs w:val="22"/>
        </w:rPr>
      </w:pPr>
    </w:p>
    <w:p w14:paraId="7671EAFE" w14:textId="77777777" w:rsidR="008B0901" w:rsidRPr="008B0901" w:rsidRDefault="008B0901" w:rsidP="008B0901">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（暴力団等からの不当介入に対する報告及び届出の義務）</w:t>
      </w:r>
    </w:p>
    <w:p w14:paraId="0B50FC27" w14:textId="77777777" w:rsid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w:t>
      </w:r>
      <w:r w:rsidR="007916C8">
        <w:rPr>
          <w:rFonts w:ascii="ＭＳ 明朝" w:hAnsi="ＭＳ 明朝" w:cs="ＭＳ Ｐゴシック"/>
          <w:color w:val="000000"/>
          <w:kern w:val="0"/>
          <w:sz w:val="22"/>
          <w:szCs w:val="22"/>
        </w:rPr>
        <w:t>1</w:t>
      </w:r>
      <w:r w:rsidR="00F57CCA">
        <w:rPr>
          <w:rFonts w:ascii="ＭＳ 明朝" w:hAnsi="ＭＳ 明朝" w:cs="ＭＳ Ｐゴシック" w:hint="eastAsia"/>
          <w:color w:val="000000"/>
          <w:kern w:val="0"/>
          <w:sz w:val="22"/>
          <w:szCs w:val="22"/>
        </w:rPr>
        <w:t>7</w:t>
      </w:r>
      <w:r w:rsidRPr="008B0901">
        <w:rPr>
          <w:rFonts w:ascii="ＭＳ 明朝" w:hAnsi="ＭＳ 明朝" w:cs="ＭＳ Ｐゴシック"/>
          <w:color w:val="000000"/>
          <w:kern w:val="0"/>
          <w:sz w:val="22"/>
          <w:szCs w:val="22"/>
        </w:rPr>
        <w:t>条　受注者は、当該契約に係る業務の遂行に当たり暴力団等から不当な要求を受けたときは、遅滞なく発注者に報告するとともに、所轄の警察署に届け出なければならない。</w:t>
      </w:r>
    </w:p>
    <w:p w14:paraId="3CE60A9B" w14:textId="77777777" w:rsidR="007916C8" w:rsidRPr="00F57CCA" w:rsidRDefault="007916C8" w:rsidP="008B0901">
      <w:pPr>
        <w:widowControl/>
        <w:ind w:left="220" w:hangingChars="100" w:hanging="220"/>
        <w:jc w:val="left"/>
        <w:rPr>
          <w:rFonts w:ascii="ＭＳ 明朝" w:hAnsi="ＭＳ 明朝" w:cs="ＭＳ Ｐゴシック"/>
          <w:color w:val="000000"/>
          <w:kern w:val="0"/>
          <w:sz w:val="22"/>
          <w:szCs w:val="22"/>
        </w:rPr>
      </w:pPr>
    </w:p>
    <w:p w14:paraId="6031BD1D" w14:textId="77777777" w:rsidR="008B0901" w:rsidRPr="008B0901" w:rsidRDefault="008B0901" w:rsidP="008B0901">
      <w:pPr>
        <w:widowControl/>
        <w:ind w:firstLineChars="100" w:firstLine="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（疑義の解決）</w:t>
      </w:r>
    </w:p>
    <w:p w14:paraId="6F30F572" w14:textId="77777777" w:rsidR="008B0901" w:rsidRPr="008B0901" w:rsidRDefault="008B0901" w:rsidP="008B0901">
      <w:pPr>
        <w:widowControl/>
        <w:ind w:left="220" w:hangingChars="100" w:hanging="220"/>
        <w:jc w:val="left"/>
        <w:rPr>
          <w:rFonts w:ascii="ＭＳ 明朝" w:hAnsi="ＭＳ 明朝" w:cs="ＭＳ Ｐゴシック"/>
          <w:color w:val="000000"/>
          <w:kern w:val="0"/>
          <w:sz w:val="22"/>
          <w:szCs w:val="22"/>
        </w:rPr>
      </w:pPr>
      <w:r w:rsidRPr="008B0901">
        <w:rPr>
          <w:rFonts w:ascii="ＭＳ 明朝" w:hAnsi="ＭＳ 明朝" w:cs="ＭＳ Ｐゴシック"/>
          <w:color w:val="000000"/>
          <w:kern w:val="0"/>
          <w:sz w:val="22"/>
          <w:szCs w:val="22"/>
        </w:rPr>
        <w:t>第</w:t>
      </w:r>
      <w:r w:rsidR="00F57CCA">
        <w:rPr>
          <w:rFonts w:ascii="ＭＳ 明朝" w:hAnsi="ＭＳ 明朝" w:cs="ＭＳ Ｐゴシック"/>
          <w:color w:val="000000"/>
          <w:kern w:val="0"/>
          <w:sz w:val="22"/>
          <w:szCs w:val="22"/>
        </w:rPr>
        <w:t>1</w:t>
      </w:r>
      <w:r w:rsidR="00F57CCA">
        <w:rPr>
          <w:rFonts w:ascii="ＭＳ 明朝" w:hAnsi="ＭＳ 明朝" w:cs="ＭＳ Ｐゴシック" w:hint="eastAsia"/>
          <w:color w:val="000000"/>
          <w:kern w:val="0"/>
          <w:sz w:val="22"/>
          <w:szCs w:val="22"/>
        </w:rPr>
        <w:t>8</w:t>
      </w:r>
      <w:r w:rsidRPr="008B0901">
        <w:rPr>
          <w:rFonts w:ascii="ＭＳ 明朝" w:hAnsi="ＭＳ 明朝" w:cs="ＭＳ Ｐゴシック"/>
          <w:color w:val="000000"/>
          <w:kern w:val="0"/>
          <w:sz w:val="22"/>
          <w:szCs w:val="22"/>
        </w:rPr>
        <w:t>条　この契約に定めのない事項及びこの契約に関して疑義が生じたときは、発注者</w:t>
      </w:r>
      <w:r w:rsidRPr="008B0901">
        <w:rPr>
          <w:rFonts w:ascii="ＭＳ 明朝" w:hAnsi="ＭＳ 明朝" w:cs="ＭＳ Ｐゴシック" w:hint="eastAsia"/>
          <w:color w:val="000000"/>
          <w:kern w:val="0"/>
          <w:sz w:val="22"/>
          <w:szCs w:val="22"/>
        </w:rPr>
        <w:t>と</w:t>
      </w:r>
      <w:r w:rsidRPr="008B0901">
        <w:rPr>
          <w:rFonts w:ascii="ＭＳ 明朝" w:hAnsi="ＭＳ 明朝" w:cs="ＭＳ Ｐゴシック"/>
          <w:color w:val="000000"/>
          <w:kern w:val="0"/>
          <w:sz w:val="22"/>
          <w:szCs w:val="22"/>
        </w:rPr>
        <w:t>受注者が協議して定めるものとする。</w:t>
      </w:r>
    </w:p>
    <w:p w14:paraId="4445168B" w14:textId="77777777" w:rsidR="008B0901" w:rsidRPr="00F57CCA" w:rsidRDefault="008B0901" w:rsidP="008B0901">
      <w:pPr>
        <w:widowControl/>
        <w:ind w:left="220" w:hangingChars="100" w:hanging="220"/>
        <w:jc w:val="left"/>
        <w:rPr>
          <w:rFonts w:ascii="ＭＳ 明朝" w:hAnsi="ＭＳ 明朝" w:cs="ＭＳ Ｐゴシック"/>
          <w:color w:val="000000"/>
          <w:kern w:val="0"/>
          <w:sz w:val="22"/>
          <w:szCs w:val="22"/>
        </w:rPr>
      </w:pPr>
    </w:p>
    <w:p w14:paraId="0A5C5640" w14:textId="77777777" w:rsidR="00430D4B" w:rsidRPr="00430D4B" w:rsidRDefault="00430D4B" w:rsidP="00430D4B">
      <w:pPr>
        <w:widowControl/>
        <w:autoSpaceDE w:val="0"/>
        <w:autoSpaceDN w:val="0"/>
        <w:ind w:firstLine="260"/>
        <w:jc w:val="left"/>
        <w:rPr>
          <w:rFonts w:ascii="ＭＳ 明朝" w:hAnsi="ＭＳ 明朝" w:cs="ＭＳ Ｐゴシック"/>
          <w:color w:val="000000"/>
          <w:kern w:val="0"/>
          <w:sz w:val="22"/>
          <w:szCs w:val="22"/>
        </w:rPr>
      </w:pPr>
      <w:r w:rsidRPr="00430D4B">
        <w:rPr>
          <w:rFonts w:ascii="ＭＳ 明朝" w:hAnsi="ＭＳ 明朝" w:cs="ＭＳ Ｐゴシック" w:hint="eastAsia"/>
          <w:color w:val="000000"/>
          <w:kern w:val="0"/>
          <w:sz w:val="22"/>
          <w:szCs w:val="22"/>
        </w:rPr>
        <w:t>（Ａ）</w:t>
      </w:r>
      <w:r w:rsidRPr="00430D4B">
        <w:rPr>
          <w:rFonts w:ascii="ＭＳ 明朝" w:hAnsi="ＭＳ 明朝" w:cs="ＭＳ Ｐゴシック"/>
          <w:color w:val="000000"/>
          <w:kern w:val="0"/>
          <w:sz w:val="22"/>
          <w:szCs w:val="22"/>
        </w:rPr>
        <w:t>この契約の締結を証するため、契約書２通を作成し、発注者</w:t>
      </w:r>
      <w:r w:rsidRPr="00430D4B">
        <w:rPr>
          <w:rFonts w:ascii="ＭＳ 明朝" w:hAnsi="ＭＳ 明朝" w:cs="ＭＳ Ｐゴシック" w:hint="eastAsia"/>
          <w:color w:val="000000"/>
          <w:kern w:val="0"/>
          <w:sz w:val="22"/>
          <w:szCs w:val="22"/>
        </w:rPr>
        <w:t>と</w:t>
      </w:r>
      <w:r w:rsidRPr="00430D4B">
        <w:rPr>
          <w:rFonts w:ascii="ＭＳ 明朝" w:hAnsi="ＭＳ 明朝" w:cs="ＭＳ Ｐゴシック"/>
          <w:color w:val="000000"/>
          <w:kern w:val="0"/>
          <w:sz w:val="22"/>
          <w:szCs w:val="22"/>
        </w:rPr>
        <w:t>受注者</w:t>
      </w:r>
      <w:r w:rsidRPr="00430D4B">
        <w:rPr>
          <w:rFonts w:ascii="ＭＳ 明朝" w:hAnsi="ＭＳ 明朝" w:cs="ＭＳ Ｐゴシック" w:hint="eastAsia"/>
          <w:color w:val="000000"/>
          <w:kern w:val="0"/>
          <w:sz w:val="22"/>
          <w:szCs w:val="22"/>
        </w:rPr>
        <w:t>が両者</w:t>
      </w:r>
      <w:r w:rsidRPr="00430D4B">
        <w:rPr>
          <w:rFonts w:ascii="ＭＳ 明朝" w:hAnsi="ＭＳ 明朝" w:cs="ＭＳ Ｐゴシック"/>
          <w:color w:val="000000"/>
          <w:kern w:val="0"/>
          <w:sz w:val="22"/>
          <w:szCs w:val="22"/>
        </w:rPr>
        <w:t>記名押印の上、各自１通を保有するものとする。</w:t>
      </w:r>
    </w:p>
    <w:p w14:paraId="13659D09" w14:textId="77777777" w:rsidR="00430D4B" w:rsidRPr="00430D4B" w:rsidRDefault="00430D4B" w:rsidP="00430D4B">
      <w:pPr>
        <w:widowControl/>
        <w:autoSpaceDE w:val="0"/>
        <w:autoSpaceDN w:val="0"/>
        <w:ind w:left="220" w:hangingChars="100" w:hanging="220"/>
        <w:jc w:val="left"/>
        <w:rPr>
          <w:rFonts w:ascii="ＭＳ 明朝" w:hAnsi="ＭＳ 明朝" w:cs="ＭＳ Ｐゴシック"/>
          <w:color w:val="000000"/>
          <w:kern w:val="0"/>
          <w:sz w:val="22"/>
          <w:szCs w:val="22"/>
        </w:rPr>
      </w:pPr>
      <w:r w:rsidRPr="00430D4B">
        <w:rPr>
          <w:rFonts w:ascii="ＭＳ 明朝" w:hAnsi="ＭＳ 明朝" w:cs="ＭＳ Ｐゴシック" w:hint="eastAsia"/>
          <w:color w:val="000000"/>
          <w:kern w:val="0"/>
          <w:sz w:val="22"/>
          <w:szCs w:val="22"/>
        </w:rPr>
        <w:t xml:space="preserve">　（Ｂ）この契約の締結を証するため、契約内容を記録した電磁的記録を作成し、発注者と受</w:t>
      </w:r>
    </w:p>
    <w:p w14:paraId="3C461632" w14:textId="77777777" w:rsidR="00430D4B" w:rsidRPr="00430D4B" w:rsidRDefault="00430D4B" w:rsidP="00430D4B">
      <w:pPr>
        <w:widowControl/>
        <w:autoSpaceDE w:val="0"/>
        <w:autoSpaceDN w:val="0"/>
        <w:ind w:left="220" w:hangingChars="100" w:hanging="220"/>
        <w:jc w:val="left"/>
        <w:rPr>
          <w:rFonts w:ascii="ＭＳ 明朝" w:hAnsi="ＭＳ 明朝" w:cs="ＭＳ Ｐゴシック"/>
          <w:color w:val="000000"/>
          <w:kern w:val="0"/>
          <w:sz w:val="22"/>
          <w:szCs w:val="22"/>
        </w:rPr>
      </w:pPr>
      <w:r w:rsidRPr="00430D4B">
        <w:rPr>
          <w:rFonts w:ascii="ＭＳ 明朝" w:hAnsi="ＭＳ 明朝" w:cs="ＭＳ Ｐゴシック" w:hint="eastAsia"/>
          <w:color w:val="000000"/>
          <w:kern w:val="0"/>
          <w:sz w:val="22"/>
          <w:szCs w:val="22"/>
        </w:rPr>
        <w:t>注者が合意の後電子署名を行い、各自その電磁的記録を保管するものとする。</w:t>
      </w:r>
    </w:p>
    <w:p w14:paraId="67CE5148" w14:textId="77777777" w:rsidR="00430D4B" w:rsidRPr="00430D4B" w:rsidRDefault="00430D4B" w:rsidP="00430D4B">
      <w:pPr>
        <w:widowControl/>
        <w:autoSpaceDE w:val="0"/>
        <w:autoSpaceDN w:val="0"/>
        <w:ind w:left="220" w:hangingChars="100" w:hanging="220"/>
        <w:jc w:val="left"/>
        <w:rPr>
          <w:rFonts w:ascii="ＭＳ 明朝" w:hAnsi="ＭＳ 明朝" w:cs="ＭＳ Ｐゴシック"/>
          <w:color w:val="000000"/>
          <w:kern w:val="0"/>
          <w:sz w:val="22"/>
          <w:szCs w:val="22"/>
        </w:rPr>
      </w:pPr>
      <w:r w:rsidRPr="00430D4B">
        <w:rPr>
          <w:rFonts w:ascii="ＭＳ 明朝" w:hAnsi="ＭＳ 明朝" w:cs="ＭＳ Ｐゴシック" w:hint="eastAsia"/>
          <w:color w:val="000000"/>
          <w:kern w:val="0"/>
          <w:sz w:val="22"/>
          <w:szCs w:val="22"/>
        </w:rPr>
        <w:t>［注］（Ａ）は紙の契約書を作成する場合、（Ｂ）は電子契約を行う場合に使用する。</w:t>
      </w:r>
    </w:p>
    <w:p w14:paraId="79674AC7" w14:textId="77777777" w:rsidR="00056DC2" w:rsidRPr="00430D4B" w:rsidRDefault="00056DC2" w:rsidP="00056DC2">
      <w:pPr>
        <w:widowControl/>
        <w:jc w:val="left"/>
        <w:rPr>
          <w:rFonts w:ascii="ＭＳ 明朝" w:hAnsi="ＭＳ 明朝" w:cs="ＭＳ Ｐゴシック"/>
          <w:color w:val="000000"/>
          <w:kern w:val="0"/>
          <w:sz w:val="22"/>
          <w:szCs w:val="22"/>
        </w:rPr>
      </w:pPr>
    </w:p>
    <w:p w14:paraId="0AACA045" w14:textId="77777777" w:rsidR="00530558" w:rsidRDefault="00530558" w:rsidP="008B0901">
      <w:pPr>
        <w:widowControl/>
        <w:ind w:firstLineChars="200" w:firstLine="440"/>
        <w:jc w:val="left"/>
        <w:rPr>
          <w:rFonts w:asciiTheme="minorEastAsia" w:eastAsiaTheme="minorEastAsia" w:hAnsiTheme="minorEastAsia"/>
          <w:sz w:val="22"/>
          <w:szCs w:val="22"/>
        </w:rPr>
      </w:pPr>
    </w:p>
    <w:p w14:paraId="1B8D20CE" w14:textId="303F503F" w:rsidR="008B0901" w:rsidRPr="000634CC" w:rsidRDefault="00A0082B" w:rsidP="008B0901">
      <w:pPr>
        <w:widowControl/>
        <w:ind w:firstLineChars="200" w:firstLine="440"/>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hint="eastAsia"/>
          <w:sz w:val="22"/>
          <w:szCs w:val="22"/>
        </w:rPr>
        <w:t>令和</w:t>
      </w:r>
      <w:r w:rsidR="00A73BCC">
        <w:rPr>
          <w:rFonts w:asciiTheme="minorEastAsia" w:eastAsiaTheme="minorEastAsia" w:hAnsiTheme="minorEastAsia" w:hint="eastAsia"/>
          <w:sz w:val="22"/>
          <w:szCs w:val="22"/>
        </w:rPr>
        <w:t>６</w:t>
      </w:r>
      <w:r w:rsidR="00F57CCA">
        <w:rPr>
          <w:rFonts w:asciiTheme="minorEastAsia" w:eastAsiaTheme="minorEastAsia" w:hAnsiTheme="minorEastAsia" w:cs="ＭＳ Ｐゴシック" w:hint="eastAsia"/>
          <w:color w:val="000000"/>
          <w:kern w:val="0"/>
          <w:sz w:val="22"/>
          <w:szCs w:val="22"/>
        </w:rPr>
        <w:t xml:space="preserve">年　　月　　　</w:t>
      </w:r>
      <w:r w:rsidR="008B0901" w:rsidRPr="000634CC">
        <w:rPr>
          <w:rFonts w:asciiTheme="minorEastAsia" w:eastAsiaTheme="minorEastAsia" w:hAnsiTheme="minorEastAsia" w:cs="ＭＳ Ｐゴシック" w:hint="eastAsia"/>
          <w:color w:val="000000"/>
          <w:kern w:val="0"/>
          <w:sz w:val="22"/>
          <w:szCs w:val="22"/>
        </w:rPr>
        <w:t>日</w:t>
      </w:r>
    </w:p>
    <w:p w14:paraId="103038FC" w14:textId="77777777" w:rsidR="008B0901" w:rsidRPr="008B0901" w:rsidRDefault="00BB0943" w:rsidP="00A0082B">
      <w:pPr>
        <w:widowControl/>
        <w:ind w:leftChars="1100" w:left="2310" w:firstLineChars="496" w:firstLine="1091"/>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発注者　</w:t>
      </w:r>
      <w:r w:rsidR="00960271">
        <w:rPr>
          <w:rFonts w:ascii="ＭＳ 明朝" w:hAnsi="ＭＳ 明朝" w:cs="ＭＳ Ｐゴシック" w:hint="eastAsia"/>
          <w:color w:val="000000"/>
          <w:kern w:val="0"/>
          <w:sz w:val="22"/>
          <w:szCs w:val="22"/>
        </w:rPr>
        <w:t>長野県長野市南長野字幅下６９２－２</w:t>
      </w:r>
    </w:p>
    <w:p w14:paraId="2506CD3A" w14:textId="045237A4" w:rsidR="008B0901" w:rsidRDefault="00960271" w:rsidP="00EB09CB">
      <w:pPr>
        <w:widowControl/>
        <w:ind w:leftChars="1100" w:left="2310" w:firstLineChars="1096" w:firstLine="2411"/>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長野県教育委員会教育長</w:t>
      </w:r>
      <w:r w:rsidR="00EB09CB">
        <w:rPr>
          <w:rFonts w:ascii="ＭＳ 明朝" w:hAnsi="ＭＳ 明朝" w:cs="ＭＳ Ｐゴシック" w:hint="eastAsia"/>
          <w:color w:val="000000"/>
          <w:kern w:val="0"/>
          <w:sz w:val="22"/>
          <w:szCs w:val="22"/>
        </w:rPr>
        <w:t xml:space="preserve">　</w:t>
      </w:r>
      <w:r w:rsidR="00A73BCC">
        <w:rPr>
          <w:rFonts w:ascii="ＭＳ 明朝" w:hAnsi="ＭＳ 明朝" w:cs="ＭＳ Ｐゴシック" w:hint="eastAsia"/>
          <w:color w:val="000000"/>
          <w:kern w:val="0"/>
          <w:sz w:val="22"/>
          <w:szCs w:val="22"/>
        </w:rPr>
        <w:t>武田　育夫</w:t>
      </w:r>
      <w:r w:rsidR="008B0901" w:rsidRPr="008B0901">
        <w:rPr>
          <w:rFonts w:ascii="ＭＳ 明朝" w:hAnsi="ＭＳ 明朝" w:cs="ＭＳ Ｐゴシック" w:hint="eastAsia"/>
          <w:color w:val="000000"/>
          <w:kern w:val="0"/>
          <w:sz w:val="22"/>
          <w:szCs w:val="22"/>
        </w:rPr>
        <w:t xml:space="preserve">　印</w:t>
      </w:r>
    </w:p>
    <w:p w14:paraId="10FBEDF5" w14:textId="77777777" w:rsidR="00530558" w:rsidRPr="00BB0943" w:rsidRDefault="00530558" w:rsidP="00A0082B">
      <w:pPr>
        <w:widowControl/>
        <w:ind w:leftChars="1100" w:left="2310" w:firstLineChars="496" w:firstLine="1091"/>
        <w:jc w:val="left"/>
        <w:rPr>
          <w:rFonts w:ascii="ＭＳ 明朝" w:hAnsi="ＭＳ 明朝" w:cs="ＭＳ Ｐゴシック"/>
          <w:color w:val="000000"/>
          <w:kern w:val="0"/>
          <w:sz w:val="22"/>
          <w:szCs w:val="22"/>
        </w:rPr>
      </w:pPr>
    </w:p>
    <w:p w14:paraId="2BE49936" w14:textId="77777777" w:rsidR="001620C2" w:rsidRDefault="00A9227C" w:rsidP="00A0082B">
      <w:pPr>
        <w:widowControl/>
        <w:ind w:leftChars="1100" w:left="2310" w:firstLineChars="496" w:firstLine="1091"/>
        <w:jc w:val="left"/>
        <w:rPr>
          <w:rFonts w:ascii="ＭＳ 明朝" w:hAnsi="ＭＳ 明朝" w:cs="ＭＳ Ｐゴシック"/>
          <w:color w:val="000000"/>
          <w:kern w:val="0"/>
          <w:sz w:val="22"/>
          <w:szCs w:val="22"/>
        </w:rPr>
      </w:pPr>
      <w:r w:rsidRPr="008B0901">
        <w:rPr>
          <w:rFonts w:ascii="ＭＳ 明朝" w:hAnsi="ＭＳ 明朝" w:cs="ＭＳ Ｐゴシック" w:hint="eastAsia"/>
          <w:color w:val="000000"/>
          <w:kern w:val="0"/>
          <w:sz w:val="22"/>
          <w:szCs w:val="22"/>
        </w:rPr>
        <w:t xml:space="preserve">受注者　</w:t>
      </w:r>
      <w:r w:rsidR="00F57CCA">
        <w:rPr>
          <w:rFonts w:ascii="ＭＳ 明朝" w:hAnsi="ＭＳ 明朝" w:cs="ＭＳ Ｐゴシック" w:hint="eastAsia"/>
          <w:color w:val="000000"/>
          <w:kern w:val="0"/>
          <w:sz w:val="22"/>
          <w:szCs w:val="22"/>
        </w:rPr>
        <w:t>〇〇〇〇〇〇〇〇</w:t>
      </w:r>
    </w:p>
    <w:p w14:paraId="7BD671D9" w14:textId="7935FEB5" w:rsidR="008B0901" w:rsidRPr="008B0901" w:rsidRDefault="00BB0943" w:rsidP="00A0082B">
      <w:pPr>
        <w:widowControl/>
        <w:ind w:leftChars="1100" w:left="2310" w:firstLineChars="496" w:firstLine="1091"/>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　　　　　　　　　　</w:t>
      </w:r>
      <w:r w:rsidR="00F57CCA">
        <w:rPr>
          <w:rFonts w:ascii="ＭＳ 明朝" w:hAnsi="ＭＳ 明朝" w:cs="ＭＳ Ｐゴシック" w:hint="eastAsia"/>
          <w:color w:val="000000"/>
          <w:kern w:val="0"/>
          <w:sz w:val="22"/>
          <w:szCs w:val="22"/>
        </w:rPr>
        <w:t xml:space="preserve">　　〇〇〇〇〇　　〇〇〇〇</w:t>
      </w:r>
      <w:r w:rsidR="00A9227C" w:rsidRPr="008B0901">
        <w:rPr>
          <w:rFonts w:ascii="ＭＳ 明朝" w:hAnsi="ＭＳ 明朝" w:cs="ＭＳ Ｐゴシック" w:hint="eastAsia"/>
          <w:color w:val="000000"/>
          <w:kern w:val="0"/>
          <w:sz w:val="22"/>
          <w:szCs w:val="22"/>
        </w:rPr>
        <w:t xml:space="preserve">　印</w:t>
      </w:r>
      <w:r w:rsidR="00EB09CB">
        <w:rPr>
          <w:rFonts w:ascii="ＭＳ 明朝" w:hAnsi="ＭＳ 明朝" w:cs="ＭＳ Ｐゴシック" w:hint="eastAsia"/>
          <w:color w:val="000000"/>
          <w:kern w:val="0"/>
          <w:sz w:val="22"/>
          <w:szCs w:val="22"/>
        </w:rPr>
        <w:t xml:space="preserve">　</w:t>
      </w:r>
    </w:p>
    <w:sectPr w:rsidR="008B0901" w:rsidRPr="008B0901" w:rsidSect="00F84164">
      <w:pgSz w:w="11906" w:h="16838" w:code="9"/>
      <w:pgMar w:top="1644" w:right="1077" w:bottom="1191"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34BD" w14:textId="77777777" w:rsidR="00BD4291" w:rsidRDefault="00BD4291" w:rsidP="008B0901">
      <w:r>
        <w:separator/>
      </w:r>
    </w:p>
  </w:endnote>
  <w:endnote w:type="continuationSeparator" w:id="0">
    <w:p w14:paraId="7743DFBF" w14:textId="77777777" w:rsidR="00BD4291" w:rsidRDefault="00BD4291"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1681" w14:textId="77777777" w:rsidR="00BD4291" w:rsidRDefault="00BD4291" w:rsidP="008B0901">
      <w:r>
        <w:separator/>
      </w:r>
    </w:p>
  </w:footnote>
  <w:footnote w:type="continuationSeparator" w:id="0">
    <w:p w14:paraId="7A70F6C4" w14:textId="77777777" w:rsidR="00BD4291" w:rsidRDefault="00BD4291" w:rsidP="008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34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4164"/>
    <w:rsid w:val="00000265"/>
    <w:rsid w:val="00012C4E"/>
    <w:rsid w:val="00046683"/>
    <w:rsid w:val="00056DC2"/>
    <w:rsid w:val="000634CC"/>
    <w:rsid w:val="00067FFA"/>
    <w:rsid w:val="00074F99"/>
    <w:rsid w:val="000A4E33"/>
    <w:rsid w:val="000A59A2"/>
    <w:rsid w:val="000A79B6"/>
    <w:rsid w:val="000C362D"/>
    <w:rsid w:val="0010402C"/>
    <w:rsid w:val="001517BA"/>
    <w:rsid w:val="00157260"/>
    <w:rsid w:val="001620C2"/>
    <w:rsid w:val="00170FD5"/>
    <w:rsid w:val="001A3B1D"/>
    <w:rsid w:val="001A6B79"/>
    <w:rsid w:val="00223D34"/>
    <w:rsid w:val="00272889"/>
    <w:rsid w:val="002D449C"/>
    <w:rsid w:val="00333734"/>
    <w:rsid w:val="00354F6B"/>
    <w:rsid w:val="00364505"/>
    <w:rsid w:val="003D078E"/>
    <w:rsid w:val="003D550F"/>
    <w:rsid w:val="003E38FF"/>
    <w:rsid w:val="00430D4B"/>
    <w:rsid w:val="00494A77"/>
    <w:rsid w:val="004A706E"/>
    <w:rsid w:val="004F12CA"/>
    <w:rsid w:val="005276A3"/>
    <w:rsid w:val="00530558"/>
    <w:rsid w:val="00560C37"/>
    <w:rsid w:val="006531E4"/>
    <w:rsid w:val="00654E98"/>
    <w:rsid w:val="006B443F"/>
    <w:rsid w:val="00770999"/>
    <w:rsid w:val="007900B6"/>
    <w:rsid w:val="007916C8"/>
    <w:rsid w:val="007A7F06"/>
    <w:rsid w:val="008B0901"/>
    <w:rsid w:val="008D570A"/>
    <w:rsid w:val="008D7F14"/>
    <w:rsid w:val="008F30C9"/>
    <w:rsid w:val="009355C2"/>
    <w:rsid w:val="00960271"/>
    <w:rsid w:val="009B73B5"/>
    <w:rsid w:val="009C48E4"/>
    <w:rsid w:val="009D2B13"/>
    <w:rsid w:val="009E1B39"/>
    <w:rsid w:val="009E69AD"/>
    <w:rsid w:val="009F4889"/>
    <w:rsid w:val="00A0082B"/>
    <w:rsid w:val="00A079AE"/>
    <w:rsid w:val="00A16181"/>
    <w:rsid w:val="00A73BCC"/>
    <w:rsid w:val="00A77D20"/>
    <w:rsid w:val="00A9227C"/>
    <w:rsid w:val="00AF5FC4"/>
    <w:rsid w:val="00B02D82"/>
    <w:rsid w:val="00B577F0"/>
    <w:rsid w:val="00B70433"/>
    <w:rsid w:val="00B84FFF"/>
    <w:rsid w:val="00BB0943"/>
    <w:rsid w:val="00BD4291"/>
    <w:rsid w:val="00C10ED7"/>
    <w:rsid w:val="00C27E64"/>
    <w:rsid w:val="00C747ED"/>
    <w:rsid w:val="00CC360D"/>
    <w:rsid w:val="00CD7776"/>
    <w:rsid w:val="00CE4758"/>
    <w:rsid w:val="00D37183"/>
    <w:rsid w:val="00D415B3"/>
    <w:rsid w:val="00D60004"/>
    <w:rsid w:val="00DA0142"/>
    <w:rsid w:val="00DA3C58"/>
    <w:rsid w:val="00DA4CEE"/>
    <w:rsid w:val="00DF4701"/>
    <w:rsid w:val="00E65648"/>
    <w:rsid w:val="00E66A1B"/>
    <w:rsid w:val="00E769F1"/>
    <w:rsid w:val="00EB09CB"/>
    <w:rsid w:val="00F32B8A"/>
    <w:rsid w:val="00F57CCA"/>
    <w:rsid w:val="00F84164"/>
    <w:rsid w:val="00F91082"/>
    <w:rsid w:val="00FB544B"/>
    <w:rsid w:val="00FD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enu v:ext="edit" fillcolor="none" strokecolor="none"/>
    </o:shapedefaults>
    <o:shapelayout v:ext="edit">
      <o:idmap v:ext="edit" data="1"/>
    </o:shapelayout>
  </w:shapeDefaults>
  <w:decimalSymbol w:val="."/>
  <w:listSeparator w:val=","/>
  <w14:docId w14:val="1868861E"/>
  <w15:docId w15:val="{98210F94-3582-466E-8E02-90FECE36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9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4</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西坂　岳晃</cp:lastModifiedBy>
  <cp:revision>52</cp:revision>
  <cp:lastPrinted>2022-04-14T04:23:00Z</cp:lastPrinted>
  <dcterms:created xsi:type="dcterms:W3CDTF">2015-07-08T01:16:00Z</dcterms:created>
  <dcterms:modified xsi:type="dcterms:W3CDTF">2024-04-08T09:21:00Z</dcterms:modified>
</cp:coreProperties>
</file>