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="00DE6096"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>号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DE609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DE6096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長野県企業局電気事業課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20784B">
              <w:rPr>
                <w:rFonts w:hint="eastAsia"/>
                <w:kern w:val="0"/>
                <w:szCs w:val="20"/>
              </w:rPr>
              <w:t xml:space="preserve">　</w:t>
            </w:r>
            <w:r w:rsidR="00B24ED0"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:rsidTr="00761F04">
        <w:tc>
          <w:tcPr>
            <w:tcW w:w="1884" w:type="dxa"/>
            <w:tcBorders>
              <w:left w:val="single" w:sz="12" w:space="0" w:color="auto"/>
            </w:tcBorders>
          </w:tcPr>
          <w:p w:rsidR="00B24ED0" w:rsidRPr="00B24ED0" w:rsidRDefault="00B24ED0" w:rsidP="00DA285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B24ED0" w:rsidRPr="00B24ED0" w:rsidRDefault="0012582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125826">
              <w:rPr>
                <w:rFonts w:hint="eastAsia"/>
                <w:kern w:val="0"/>
                <w:szCs w:val="20"/>
              </w:rPr>
              <w:t>令和３年度　AIを活用した水力発電所運転計画支援システム実証事業</w:t>
            </w:r>
            <w:bookmarkStart w:id="0" w:name="_GoBack"/>
            <w:bookmarkEnd w:id="0"/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DC1450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DC1450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DC1450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sectPr w:rsidR="00B24ED0" w:rsidRPr="00B24ED0" w:rsidSect="00DC1450">
      <w:pgSz w:w="11906" w:h="16838" w:code="9"/>
      <w:pgMar w:top="1247" w:right="1247" w:bottom="1134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5826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1450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A77-6CC9-41DE-BC60-4A5E1AC8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N0211113</cp:lastModifiedBy>
  <cp:revision>19</cp:revision>
  <cp:lastPrinted>2020-03-10T07:03:00Z</cp:lastPrinted>
  <dcterms:created xsi:type="dcterms:W3CDTF">2021-06-08T08:53:00Z</dcterms:created>
  <dcterms:modified xsi:type="dcterms:W3CDTF">2021-06-14T08:20:00Z</dcterms:modified>
</cp:coreProperties>
</file>