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CE2A" w14:textId="75F185BF" w:rsidR="00A3338B" w:rsidRDefault="00A3338B" w:rsidP="00CA1E98">
      <w:pPr>
        <w:overflowPunct w:val="0"/>
        <w:jc w:val="right"/>
        <w:textAlignment w:val="baseline"/>
        <w:rPr>
          <w:rFonts w:ascii="ＭＳ 明朝" w:hAnsi="ＭＳ 明朝"/>
          <w:szCs w:val="21"/>
        </w:rPr>
      </w:pPr>
    </w:p>
    <w:p w14:paraId="55DB15C5" w14:textId="77777777" w:rsidR="00872508" w:rsidRDefault="00546652" w:rsidP="00CA1E98">
      <w:pPr>
        <w:overflowPunct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72508">
        <w:rPr>
          <w:rFonts w:ascii="ＭＳ 明朝" w:hAnsi="ＭＳ 明朝" w:hint="eastAsia"/>
          <w:szCs w:val="21"/>
        </w:rPr>
        <w:t xml:space="preserve">　　年　　月　　日</w:t>
      </w:r>
    </w:p>
    <w:p w14:paraId="50DF11B7" w14:textId="77777777" w:rsidR="00A3338B" w:rsidRDefault="00A3338B" w:rsidP="00A3338B">
      <w:pPr>
        <w:overflowPunct w:val="0"/>
        <w:jc w:val="left"/>
        <w:textAlignment w:val="baseline"/>
        <w:rPr>
          <w:rFonts w:ascii="ＭＳ 明朝" w:hAnsi="ＭＳ 明朝"/>
          <w:sz w:val="20"/>
          <w:szCs w:val="20"/>
        </w:rPr>
      </w:pPr>
    </w:p>
    <w:p w14:paraId="18B76995" w14:textId="77777777" w:rsidR="00872508" w:rsidRPr="003326E8" w:rsidRDefault="00A3338B" w:rsidP="00A03F64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szCs w:val="21"/>
        </w:rPr>
      </w:pPr>
      <w:r w:rsidRPr="003326E8">
        <w:rPr>
          <w:rFonts w:ascii="ＭＳ 明朝" w:hAnsi="ＭＳ 明朝" w:hint="eastAsia"/>
          <w:szCs w:val="21"/>
        </w:rPr>
        <w:t>長野県知事　様</w:t>
      </w:r>
    </w:p>
    <w:p w14:paraId="4F5A3346" w14:textId="77777777" w:rsidR="005C33A9" w:rsidRPr="003326E8" w:rsidRDefault="005C33A9" w:rsidP="003B3C13">
      <w:pPr>
        <w:rPr>
          <w:rFonts w:asciiTheme="minorEastAsia" w:eastAsiaTheme="minorEastAsia" w:hAnsiTheme="minorEastAsia"/>
          <w:szCs w:val="21"/>
        </w:rPr>
      </w:pPr>
    </w:p>
    <w:p w14:paraId="526DDC78" w14:textId="4A94A456" w:rsidR="00546652" w:rsidRPr="003326E8" w:rsidRDefault="00546652" w:rsidP="009D4341">
      <w:pPr>
        <w:ind w:firstLineChars="2500" w:firstLine="5250"/>
        <w:rPr>
          <w:rFonts w:asciiTheme="minorEastAsia" w:eastAsiaTheme="minorEastAsia" w:hAnsiTheme="minorEastAsia"/>
          <w:kern w:val="0"/>
          <w:szCs w:val="21"/>
        </w:rPr>
      </w:pPr>
      <w:r w:rsidRPr="003326E8">
        <w:rPr>
          <w:rFonts w:asciiTheme="minorEastAsia" w:eastAsiaTheme="minorEastAsia" w:hAnsiTheme="minorEastAsia" w:hint="eastAsia"/>
          <w:kern w:val="0"/>
          <w:szCs w:val="21"/>
        </w:rPr>
        <w:t xml:space="preserve">認定番号　　第　　</w:t>
      </w:r>
      <w:r w:rsidR="00A03F6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3326E8">
        <w:rPr>
          <w:rFonts w:asciiTheme="minorEastAsia" w:eastAsiaTheme="minorEastAsia" w:hAnsiTheme="minorEastAsia" w:hint="eastAsia"/>
          <w:kern w:val="0"/>
          <w:szCs w:val="21"/>
        </w:rPr>
        <w:t>－</w:t>
      </w:r>
      <w:r w:rsidR="00A03F6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3326E8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A03F6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3326E8">
        <w:rPr>
          <w:rFonts w:asciiTheme="minorEastAsia" w:eastAsiaTheme="minorEastAsia" w:hAnsiTheme="minorEastAsia" w:hint="eastAsia"/>
          <w:kern w:val="0"/>
          <w:szCs w:val="21"/>
        </w:rPr>
        <w:t xml:space="preserve">　号</w:t>
      </w:r>
    </w:p>
    <w:tbl>
      <w:tblPr>
        <w:tblpPr w:leftFromText="142" w:rightFromText="142" w:vertAnchor="text" w:horzAnchor="margin" w:tblpX="108" w:tblpY="2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5649"/>
        <w:gridCol w:w="1843"/>
      </w:tblGrid>
      <w:tr w:rsidR="000178DD" w:rsidRPr="003D3854" w14:paraId="6480572D" w14:textId="77777777" w:rsidTr="00DF5957">
        <w:tc>
          <w:tcPr>
            <w:tcW w:w="2114" w:type="dxa"/>
            <w:shd w:val="clear" w:color="auto" w:fill="auto"/>
          </w:tcPr>
          <w:p w14:paraId="5BAFD1D7" w14:textId="77777777" w:rsidR="000178DD" w:rsidRPr="00B10BBE" w:rsidRDefault="000178DD" w:rsidP="009D4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事項</w:t>
            </w:r>
          </w:p>
        </w:tc>
        <w:tc>
          <w:tcPr>
            <w:tcW w:w="5649" w:type="dxa"/>
            <w:shd w:val="clear" w:color="auto" w:fill="auto"/>
          </w:tcPr>
          <w:p w14:paraId="031214AE" w14:textId="77777777" w:rsidR="000178DD" w:rsidRPr="00B10BBE" w:rsidRDefault="000178DD" w:rsidP="009D4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報告内容</w:t>
            </w:r>
          </w:p>
        </w:tc>
        <w:tc>
          <w:tcPr>
            <w:tcW w:w="1843" w:type="dxa"/>
            <w:shd w:val="clear" w:color="auto" w:fill="auto"/>
          </w:tcPr>
          <w:p w14:paraId="67AFF614" w14:textId="77777777" w:rsidR="000178DD" w:rsidRPr="002B1BFF" w:rsidRDefault="00A47849" w:rsidP="009D4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BFF">
              <w:rPr>
                <w:rFonts w:asciiTheme="minorEastAsia" w:eastAsiaTheme="minorEastAsia" w:hAnsiTheme="minorEastAsia" w:hint="eastAsia"/>
                <w:szCs w:val="21"/>
              </w:rPr>
              <w:t>記載方法</w:t>
            </w:r>
            <w:r w:rsidR="004676D1" w:rsidRPr="002B1BFF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</w:tr>
      <w:tr w:rsidR="000178DD" w:rsidRPr="004676D1" w14:paraId="298078DB" w14:textId="77777777" w:rsidTr="00DF5957">
        <w:tc>
          <w:tcPr>
            <w:tcW w:w="2114" w:type="dxa"/>
            <w:shd w:val="clear" w:color="auto" w:fill="auto"/>
          </w:tcPr>
          <w:p w14:paraId="2A9D3822" w14:textId="77777777" w:rsidR="00F20732" w:rsidRDefault="000178DD" w:rsidP="009D4341">
            <w:pPr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B471E0" w:rsidRPr="00B10BBE">
              <w:rPr>
                <w:rFonts w:asciiTheme="minorEastAsia" w:eastAsiaTheme="minorEastAsia" w:hAnsiTheme="minorEastAsia" w:hint="eastAsia"/>
                <w:szCs w:val="21"/>
              </w:rPr>
              <w:t>コーディネーター</w:t>
            </w:r>
          </w:p>
          <w:p w14:paraId="6C7F4192" w14:textId="77777777" w:rsidR="000178DD" w:rsidRPr="00B10BBE" w:rsidRDefault="00B471E0" w:rsidP="009D434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配置場所</w:t>
            </w:r>
            <w:r w:rsidR="00546652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5649" w:type="dxa"/>
            <w:shd w:val="clear" w:color="auto" w:fill="auto"/>
          </w:tcPr>
          <w:p w14:paraId="69037A58" w14:textId="77777777" w:rsidR="00A47849" w:rsidRDefault="00546652" w:rsidP="009D43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【所属等</w:t>
            </w:r>
            <w:r w:rsidR="000178DD" w:rsidRPr="00B10BBE">
              <w:rPr>
                <w:rFonts w:asciiTheme="minorEastAsia" w:eastAsiaTheme="minorEastAsia" w:hAnsiTheme="minorEastAsia" w:hint="eastAsia"/>
                <w:szCs w:val="21"/>
              </w:rPr>
              <w:t>（相談窓口）】</w:t>
            </w:r>
          </w:p>
          <w:p w14:paraId="457968FF" w14:textId="77777777" w:rsidR="009D4341" w:rsidRDefault="009D4341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BDCF1C" w14:textId="77777777" w:rsidR="009D4341" w:rsidRPr="009D4341" w:rsidRDefault="009D4341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5BF4228" w14:textId="77777777" w:rsidR="009C05F3" w:rsidRDefault="009C05F3" w:rsidP="009D4341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559E255" w14:textId="77777777" w:rsidR="000178DD" w:rsidRPr="004676D1" w:rsidRDefault="00DF5957" w:rsidP="009D4341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[</w:t>
            </w:r>
            <w:r w:rsidR="002B1BFF">
              <w:rPr>
                <w:rFonts w:asciiTheme="minorEastAsia" w:eastAsiaTheme="minorEastAsia" w:hAnsiTheme="minorEastAsia" w:hint="eastAsia"/>
                <w:sz w:val="16"/>
                <w:szCs w:val="16"/>
              </w:rPr>
              <w:t>記載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例]</w:t>
            </w:r>
          </w:p>
          <w:p w14:paraId="044C9CA4" w14:textId="77777777" w:rsidR="000178DD" w:rsidRPr="004676D1" w:rsidRDefault="004676D1" w:rsidP="00DF5957">
            <w:pPr>
              <w:widowControl/>
              <w:spacing w:line="200" w:lineRule="exact"/>
              <w:ind w:firstLineChars="50" w:firstLine="8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76D1">
              <w:rPr>
                <w:rFonts w:asciiTheme="minorEastAsia" w:eastAsiaTheme="minorEastAsia" w:hAnsiTheme="minorEastAsia" w:hint="eastAsia"/>
                <w:sz w:val="16"/>
                <w:szCs w:val="16"/>
              </w:rPr>
              <w:t>〇〇病院〇〇</w:t>
            </w:r>
          </w:p>
          <w:p w14:paraId="0A21F72E" w14:textId="77777777" w:rsidR="009C05F3" w:rsidRDefault="004676D1" w:rsidP="00DF5957">
            <w:pPr>
              <w:spacing w:line="20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76D1">
              <w:rPr>
                <w:rFonts w:asciiTheme="minorEastAsia" w:eastAsiaTheme="minorEastAsia" w:hAnsiTheme="minorEastAsia" w:hint="eastAsia"/>
                <w:sz w:val="16"/>
                <w:szCs w:val="16"/>
              </w:rPr>
              <w:t>〇〇保健所〇〇課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54144AA5" w14:textId="77777777" w:rsidR="000178DD" w:rsidRPr="004676D1" w:rsidRDefault="004676D1" w:rsidP="009C05F3">
            <w:pPr>
              <w:spacing w:line="200" w:lineRule="exact"/>
              <w:ind w:firstLineChars="800" w:firstLine="128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など</w:t>
            </w:r>
          </w:p>
        </w:tc>
      </w:tr>
      <w:tr w:rsidR="000178DD" w:rsidRPr="003D3854" w14:paraId="4194A1C3" w14:textId="77777777" w:rsidTr="00DF5957">
        <w:tc>
          <w:tcPr>
            <w:tcW w:w="2114" w:type="dxa"/>
            <w:shd w:val="clear" w:color="auto" w:fill="auto"/>
          </w:tcPr>
          <w:p w14:paraId="40A92607" w14:textId="77777777" w:rsidR="000178DD" w:rsidRPr="00B10BBE" w:rsidRDefault="00A47849" w:rsidP="009D434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②肝炎に関する相談</w:t>
            </w:r>
          </w:p>
        </w:tc>
        <w:tc>
          <w:tcPr>
            <w:tcW w:w="5649" w:type="dxa"/>
            <w:shd w:val="clear" w:color="auto" w:fill="auto"/>
          </w:tcPr>
          <w:p w14:paraId="3424A46C" w14:textId="77777777" w:rsidR="000178DD" w:rsidRPr="00B10BBE" w:rsidRDefault="00A47849" w:rsidP="009D43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【相談者延人数】</w:t>
            </w:r>
            <w:r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>人</w:t>
            </w:r>
          </w:p>
          <w:p w14:paraId="7CC4A0D1" w14:textId="77777777" w:rsidR="009D4341" w:rsidRDefault="000178DD" w:rsidP="009D43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【主な相談内容】</w:t>
            </w:r>
          </w:p>
          <w:p w14:paraId="1E5A6D1C" w14:textId="77777777" w:rsidR="009D4341" w:rsidRDefault="009D4341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E189654" w14:textId="77777777" w:rsidR="003B3C13" w:rsidRDefault="003B3C13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04BCF1C" w14:textId="77777777" w:rsidR="009C49DA" w:rsidRPr="00B10BBE" w:rsidRDefault="009C49DA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75540A9" w14:textId="77777777" w:rsidR="002B1BFF" w:rsidRDefault="006958BF" w:rsidP="00FE6FE0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肝炎患者等から相談を受けた人数とその相談内容を記入</w:t>
            </w:r>
          </w:p>
          <w:p w14:paraId="7C9E64EA" w14:textId="77777777" w:rsidR="002B1BFF" w:rsidRDefault="002B1BFF" w:rsidP="00FE6FE0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39256D2" w14:textId="77777777" w:rsidR="00DF5957" w:rsidRDefault="00DF5957" w:rsidP="00FE6FE0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[</w:t>
            </w:r>
            <w:r w:rsidR="002B1BFF">
              <w:rPr>
                <w:rFonts w:ascii="ＭＳ 明朝" w:hAnsi="ＭＳ 明朝" w:hint="eastAsia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sz w:val="16"/>
                <w:szCs w:val="16"/>
              </w:rPr>
              <w:t>例]</w:t>
            </w:r>
          </w:p>
          <w:p w14:paraId="0019B333" w14:textId="77777777" w:rsidR="00DF5957" w:rsidRDefault="009C05F3" w:rsidP="00FE6FE0">
            <w:pPr>
              <w:widowControl/>
              <w:spacing w:line="200" w:lineRule="exact"/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治療方法(</w:t>
            </w:r>
            <w:r w:rsidR="002B1BFF">
              <w:rPr>
                <w:rFonts w:ascii="ＭＳ 明朝" w:hAnsi="ＭＳ 明朝" w:hint="eastAsia"/>
                <w:sz w:val="16"/>
                <w:szCs w:val="16"/>
              </w:rPr>
              <w:t>ｲﾝﾀｰﾌｪﾛﾝﾌ</w:t>
            </w:r>
          </w:p>
          <w:p w14:paraId="74FC5722" w14:textId="77777777" w:rsidR="00DC7A88" w:rsidRDefault="002B1BFF" w:rsidP="00FE6FE0">
            <w:pPr>
              <w:widowControl/>
              <w:spacing w:line="200" w:lineRule="exact"/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ﾘｰ</w:t>
            </w:r>
            <w:r w:rsidR="009C05F3">
              <w:rPr>
                <w:rFonts w:ascii="ＭＳ 明朝" w:hAnsi="ＭＳ 明朝" w:hint="eastAsia"/>
                <w:sz w:val="16"/>
                <w:szCs w:val="16"/>
              </w:rPr>
              <w:t>治療</w:t>
            </w:r>
            <w:r w:rsidR="00DC7A8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0FA7A89E" w14:textId="77777777" w:rsidR="002B1BFF" w:rsidRDefault="002B1BFF" w:rsidP="00FE6FE0">
            <w:pPr>
              <w:widowControl/>
              <w:spacing w:line="200" w:lineRule="exact"/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県の医療費助成制度</w:t>
            </w:r>
            <w:r w:rsidR="004676D1" w:rsidRPr="004676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DFC80DA" w14:textId="77777777" w:rsidR="00DF5957" w:rsidRDefault="009D4341" w:rsidP="00DF5957">
            <w:pPr>
              <w:widowControl/>
              <w:spacing w:line="200" w:lineRule="exact"/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肝炎訴訟　　　　　</w:t>
            </w:r>
          </w:p>
          <w:p w14:paraId="4AE801AA" w14:textId="77777777" w:rsidR="000178DD" w:rsidRPr="00B10BBE" w:rsidRDefault="00DF5957" w:rsidP="00DF5957">
            <w:pPr>
              <w:widowControl/>
              <w:spacing w:line="200" w:lineRule="exact"/>
              <w:ind w:firstLineChars="800" w:firstLine="128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4676D1" w:rsidRPr="004676D1">
              <w:rPr>
                <w:rFonts w:ascii="ＭＳ 明朝" w:hAnsi="ＭＳ 明朝" w:hint="eastAsia"/>
                <w:sz w:val="16"/>
                <w:szCs w:val="16"/>
              </w:rPr>
              <w:t>ど</w:t>
            </w:r>
          </w:p>
        </w:tc>
      </w:tr>
      <w:tr w:rsidR="000178DD" w:rsidRPr="003D3854" w14:paraId="730411B1" w14:textId="77777777" w:rsidTr="00DF5957">
        <w:trPr>
          <w:trHeight w:val="730"/>
        </w:trPr>
        <w:tc>
          <w:tcPr>
            <w:tcW w:w="2114" w:type="dxa"/>
            <w:shd w:val="clear" w:color="auto" w:fill="auto"/>
          </w:tcPr>
          <w:p w14:paraId="7E0E88DB" w14:textId="77777777" w:rsidR="000178DD" w:rsidRPr="00B10BBE" w:rsidRDefault="00A47849" w:rsidP="009D434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③肝炎に関する啓発</w:t>
            </w:r>
          </w:p>
        </w:tc>
        <w:tc>
          <w:tcPr>
            <w:tcW w:w="5649" w:type="dxa"/>
            <w:shd w:val="clear" w:color="auto" w:fill="auto"/>
          </w:tcPr>
          <w:p w14:paraId="0EA543A8" w14:textId="77777777" w:rsidR="000178DD" w:rsidRPr="00B10BBE" w:rsidRDefault="00B25AB7" w:rsidP="009D43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【実施者数】</w:t>
            </w:r>
            <w:r w:rsidR="002B1BF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178DD"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人</w:t>
            </w:r>
          </w:p>
          <w:p w14:paraId="75212E83" w14:textId="77777777" w:rsidR="000178DD" w:rsidRPr="00B10BBE" w:rsidRDefault="002B1BFF" w:rsidP="009D43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【実施方法】</w:t>
            </w:r>
          </w:p>
          <w:p w14:paraId="1502576C" w14:textId="77777777" w:rsidR="000178DD" w:rsidRDefault="000178DD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5E07938" w14:textId="77777777" w:rsidR="009C49DA" w:rsidRDefault="009C49DA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97088C" w14:textId="77777777" w:rsidR="000178DD" w:rsidRPr="00B10BBE" w:rsidRDefault="000178DD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02FCD55" w14:textId="77777777" w:rsidR="000178DD" w:rsidRPr="006958BF" w:rsidRDefault="006958BF" w:rsidP="00FE6FE0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58BF">
              <w:rPr>
                <w:rFonts w:asciiTheme="minorEastAsia" w:eastAsiaTheme="minorEastAsia" w:hAnsiTheme="minorEastAsia" w:hint="eastAsia"/>
                <w:sz w:val="16"/>
                <w:szCs w:val="16"/>
              </w:rPr>
              <w:t>集りの際や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業務の</w:t>
            </w:r>
            <w:r w:rsidR="00CB6A2B">
              <w:rPr>
                <w:rFonts w:asciiTheme="minorEastAsia" w:eastAsiaTheme="minorEastAsia" w:hAnsiTheme="minorEastAsia" w:hint="eastAsia"/>
                <w:sz w:val="16"/>
                <w:szCs w:val="16"/>
              </w:rPr>
              <w:t>中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で肝炎について周知・啓発した内容を記入</w:t>
            </w:r>
          </w:p>
          <w:p w14:paraId="04E513FE" w14:textId="77777777" w:rsidR="000178DD" w:rsidRPr="00B10BBE" w:rsidRDefault="000178DD" w:rsidP="00FE6FE0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33CB024" w14:textId="77777777" w:rsidR="002B1BFF" w:rsidRPr="004676D1" w:rsidRDefault="00DF5957" w:rsidP="00FE6FE0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[</w:t>
            </w:r>
            <w:r w:rsidR="002B1BFF">
              <w:rPr>
                <w:rFonts w:ascii="ＭＳ 明朝" w:hAnsi="ＭＳ 明朝" w:hint="eastAsia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sz w:val="16"/>
                <w:szCs w:val="16"/>
              </w:rPr>
              <w:t>例]</w:t>
            </w:r>
          </w:p>
          <w:p w14:paraId="2A3E501D" w14:textId="77777777" w:rsidR="009D4341" w:rsidRDefault="009D4341" w:rsidP="00FE6FE0">
            <w:pPr>
              <w:widowControl/>
              <w:spacing w:line="200" w:lineRule="exact"/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〇〇会議</w:t>
            </w:r>
            <w:r w:rsidR="002B1BFF">
              <w:rPr>
                <w:rFonts w:ascii="ＭＳ 明朝" w:hAnsi="ＭＳ 明朝" w:hint="eastAsia"/>
                <w:sz w:val="16"/>
                <w:szCs w:val="16"/>
              </w:rPr>
              <w:t>で、</w:t>
            </w:r>
          </w:p>
          <w:p w14:paraId="339425C1" w14:textId="77777777" w:rsidR="00DF5957" w:rsidRDefault="00CB6A2B" w:rsidP="00FE6FE0">
            <w:pPr>
              <w:widowControl/>
              <w:spacing w:line="200" w:lineRule="exact"/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資料(チラシ△△)</w:t>
            </w:r>
          </w:p>
          <w:p w14:paraId="55791FF3" w14:textId="77777777" w:rsidR="009D4341" w:rsidRDefault="002B1BFF" w:rsidP="00FE6FE0">
            <w:pPr>
              <w:widowControl/>
              <w:spacing w:line="200" w:lineRule="exact"/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を配布</w:t>
            </w:r>
          </w:p>
          <w:p w14:paraId="22CB8805" w14:textId="77777777" w:rsidR="00DF5957" w:rsidRDefault="009D4341" w:rsidP="00FE6FE0">
            <w:pPr>
              <w:widowControl/>
              <w:spacing w:line="200" w:lineRule="exact"/>
              <w:ind w:leftChars="16" w:left="34"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○○について説明</w:t>
            </w:r>
            <w:r w:rsidR="002B1BFF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752DDA04" w14:textId="77777777" w:rsidR="002B1BFF" w:rsidRPr="004676D1" w:rsidRDefault="002B1BFF" w:rsidP="00DF5957">
            <w:pPr>
              <w:widowControl/>
              <w:spacing w:line="200" w:lineRule="exact"/>
              <w:ind w:leftChars="16" w:left="34" w:firstLineChars="750" w:firstLine="120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など</w:t>
            </w:r>
          </w:p>
          <w:p w14:paraId="7B11C01D" w14:textId="77777777" w:rsidR="000178DD" w:rsidRPr="00B10BBE" w:rsidRDefault="000178DD" w:rsidP="009D43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78DD" w:rsidRPr="003D3854" w14:paraId="6AC2E391" w14:textId="77777777" w:rsidTr="00DF5957">
        <w:tc>
          <w:tcPr>
            <w:tcW w:w="2114" w:type="dxa"/>
            <w:shd w:val="clear" w:color="auto" w:fill="auto"/>
          </w:tcPr>
          <w:p w14:paraId="7E27A88F" w14:textId="77777777" w:rsidR="00F20732" w:rsidRDefault="000178DD" w:rsidP="009D4341">
            <w:pPr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④肝炎ウイルス検査</w:t>
            </w:r>
          </w:p>
          <w:p w14:paraId="527A807E" w14:textId="77777777" w:rsidR="000178DD" w:rsidRPr="00B10BBE" w:rsidRDefault="000178DD" w:rsidP="009D434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の受検勧奨</w:t>
            </w:r>
          </w:p>
        </w:tc>
        <w:tc>
          <w:tcPr>
            <w:tcW w:w="5649" w:type="dxa"/>
            <w:shd w:val="clear" w:color="auto" w:fill="auto"/>
          </w:tcPr>
          <w:p w14:paraId="40A03611" w14:textId="77777777" w:rsidR="009D4341" w:rsidRDefault="00B25AB7" w:rsidP="009C49DA">
            <w:pPr>
              <w:spacing w:line="360" w:lineRule="auto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【実施者数】　</w:t>
            </w:r>
            <w:r w:rsidR="000178DD"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178DD"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人</w:t>
            </w:r>
          </w:p>
          <w:p w14:paraId="5D471147" w14:textId="77777777" w:rsidR="009D4341" w:rsidRDefault="009D4341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A6EA83D" w14:textId="77777777" w:rsidR="006958BF" w:rsidRPr="009C49DA" w:rsidRDefault="006958BF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238DEA9" w14:textId="77777777" w:rsidR="006958BF" w:rsidRPr="006958BF" w:rsidRDefault="006958BF" w:rsidP="006958BF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58BF">
              <w:rPr>
                <w:rFonts w:asciiTheme="minorEastAsia" w:eastAsiaTheme="minorEastAsia" w:hAnsiTheme="minorEastAsia" w:hint="eastAsia"/>
                <w:sz w:val="16"/>
                <w:szCs w:val="16"/>
              </w:rPr>
              <w:t>保健所等が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実施する肝炎ウイルス検査を受けるように勧めた人数を記入</w:t>
            </w:r>
          </w:p>
        </w:tc>
      </w:tr>
      <w:tr w:rsidR="000178DD" w:rsidRPr="003D3854" w14:paraId="42520AC7" w14:textId="77777777" w:rsidTr="00DF5957">
        <w:tc>
          <w:tcPr>
            <w:tcW w:w="2114" w:type="dxa"/>
            <w:shd w:val="clear" w:color="auto" w:fill="auto"/>
          </w:tcPr>
          <w:p w14:paraId="51A11A46" w14:textId="77777777" w:rsidR="000178DD" w:rsidRPr="00B10BBE" w:rsidRDefault="000178DD" w:rsidP="009C49DA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⑤</w:t>
            </w:r>
            <w:r w:rsidRPr="009C49DA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肝炎ウイルス陽性者に対する受診勧奨・フォローアップ</w:t>
            </w:r>
          </w:p>
        </w:tc>
        <w:tc>
          <w:tcPr>
            <w:tcW w:w="5649" w:type="dxa"/>
            <w:shd w:val="clear" w:color="auto" w:fill="auto"/>
          </w:tcPr>
          <w:p w14:paraId="2C79DF26" w14:textId="77777777" w:rsidR="000178DD" w:rsidRDefault="00B25AB7" w:rsidP="009D43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0178DD" w:rsidRPr="00B10BBE">
              <w:rPr>
                <w:rFonts w:asciiTheme="minorEastAsia" w:eastAsiaTheme="minorEastAsia" w:hAnsiTheme="minorEastAsia" w:hint="eastAsia"/>
                <w:szCs w:val="21"/>
              </w:rPr>
              <w:t xml:space="preserve">実施者数】　</w:t>
            </w:r>
            <w:r w:rsidR="000178DD"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178DD"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0178DD" w:rsidRPr="002B1BFF">
              <w:rPr>
                <w:rFonts w:asciiTheme="minorEastAsia" w:eastAsiaTheme="minorEastAsia" w:hAnsiTheme="minorEastAsia" w:hint="eastAsia"/>
                <w:szCs w:val="21"/>
                <w:u w:val="single"/>
              </w:rPr>
              <w:t>人</w:t>
            </w:r>
          </w:p>
          <w:p w14:paraId="5A7287F9" w14:textId="77777777" w:rsidR="009D4341" w:rsidRDefault="009D4341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6D74D1F" w14:textId="77777777" w:rsidR="006958BF" w:rsidRPr="00B10BBE" w:rsidRDefault="006958BF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CB68D28" w14:textId="77777777" w:rsidR="000178DD" w:rsidRPr="006958BF" w:rsidRDefault="006958BF" w:rsidP="006958BF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58BF">
              <w:rPr>
                <w:rFonts w:asciiTheme="minorEastAsia" w:eastAsiaTheme="minorEastAsia" w:hAnsiTheme="minorEastAsia" w:hint="eastAsia"/>
                <w:sz w:val="16"/>
                <w:szCs w:val="16"/>
              </w:rPr>
              <w:t>肝炎ウイルス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検査の結果、陽性となった者に医療機関を受診するよう</w:t>
            </w:r>
            <w:r w:rsidR="00CB6A2B">
              <w:rPr>
                <w:rFonts w:asciiTheme="minorEastAsia" w:eastAsiaTheme="minorEastAsia" w:hAnsiTheme="minorEastAsia" w:hint="eastAsia"/>
                <w:sz w:val="16"/>
                <w:szCs w:val="16"/>
              </w:rPr>
              <w:t>に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勧めた人数を記入</w:t>
            </w:r>
          </w:p>
        </w:tc>
      </w:tr>
      <w:tr w:rsidR="000178DD" w:rsidRPr="003D3854" w14:paraId="368AFF43" w14:textId="77777777" w:rsidTr="009C49DA">
        <w:trPr>
          <w:trHeight w:val="558"/>
        </w:trPr>
        <w:tc>
          <w:tcPr>
            <w:tcW w:w="2114" w:type="dxa"/>
            <w:shd w:val="clear" w:color="auto" w:fill="auto"/>
          </w:tcPr>
          <w:p w14:paraId="60744690" w14:textId="77777777" w:rsidR="000178DD" w:rsidRPr="00B10BBE" w:rsidRDefault="000178DD" w:rsidP="009D4341">
            <w:pPr>
              <w:rPr>
                <w:rFonts w:asciiTheme="minorEastAsia" w:eastAsiaTheme="minorEastAsia" w:hAnsiTheme="minorEastAsia"/>
                <w:szCs w:val="21"/>
              </w:rPr>
            </w:pPr>
            <w:r w:rsidRPr="00B10BBE">
              <w:rPr>
                <w:rFonts w:asciiTheme="minorEastAsia" w:eastAsiaTheme="minorEastAsia" w:hAnsiTheme="minorEastAsia" w:hint="eastAsia"/>
                <w:szCs w:val="21"/>
              </w:rPr>
              <w:t>⑥その他</w:t>
            </w:r>
          </w:p>
        </w:tc>
        <w:tc>
          <w:tcPr>
            <w:tcW w:w="5649" w:type="dxa"/>
            <w:shd w:val="clear" w:color="auto" w:fill="auto"/>
          </w:tcPr>
          <w:p w14:paraId="67C3ED15" w14:textId="77777777" w:rsidR="000178DD" w:rsidRDefault="000178DD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26B389C" w14:textId="77777777" w:rsidR="003B3C13" w:rsidRDefault="003B3C13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667ADC9" w14:textId="77777777" w:rsidR="009D4341" w:rsidRDefault="009D4341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282CE31" w14:textId="77777777" w:rsidR="00DF5957" w:rsidRPr="00B10BBE" w:rsidRDefault="00DF5957" w:rsidP="009D434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F2CDCEE" w14:textId="77777777" w:rsidR="00DF5957" w:rsidRDefault="000178DD" w:rsidP="009D4341">
            <w:pPr>
              <w:widowControl/>
              <w:spacing w:line="20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4341">
              <w:rPr>
                <w:rFonts w:asciiTheme="minorEastAsia" w:eastAsiaTheme="minorEastAsia" w:hAnsiTheme="minorEastAsia" w:hint="eastAsia"/>
                <w:sz w:val="16"/>
                <w:szCs w:val="16"/>
              </w:rPr>
              <w:t>上記①～⑤のいずれに</w:t>
            </w:r>
          </w:p>
          <w:p w14:paraId="372479F7" w14:textId="77777777" w:rsidR="00DF5957" w:rsidRDefault="000178DD" w:rsidP="009D4341">
            <w:pPr>
              <w:widowControl/>
              <w:spacing w:line="20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4341">
              <w:rPr>
                <w:rFonts w:asciiTheme="minorEastAsia" w:eastAsiaTheme="minorEastAsia" w:hAnsiTheme="minorEastAsia" w:hint="eastAsia"/>
                <w:sz w:val="16"/>
                <w:szCs w:val="16"/>
              </w:rPr>
              <w:t>も該当しない活動を実</w:t>
            </w:r>
          </w:p>
          <w:p w14:paraId="0D67DAF7" w14:textId="77777777" w:rsidR="009C49DA" w:rsidRDefault="009C49DA" w:rsidP="009C49DA">
            <w:pPr>
              <w:widowControl/>
              <w:spacing w:line="20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施した場合に</w:t>
            </w:r>
            <w:r w:rsidR="000178DD" w:rsidRPr="009D4341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</w:t>
            </w:r>
            <w:r w:rsidR="000178DD" w:rsidRPr="009D4341">
              <w:rPr>
                <w:rFonts w:asciiTheme="minorEastAsia" w:eastAsiaTheme="minorEastAsia" w:hAnsiTheme="minorEastAsia" w:hint="eastAsia"/>
                <w:sz w:val="16"/>
                <w:szCs w:val="16"/>
              </w:rPr>
              <w:t>活</w:t>
            </w:r>
          </w:p>
          <w:p w14:paraId="6447EE39" w14:textId="77777777" w:rsidR="000178DD" w:rsidRPr="00B10BBE" w:rsidRDefault="000178DD" w:rsidP="009C49DA">
            <w:pPr>
              <w:widowControl/>
              <w:spacing w:line="20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4341">
              <w:rPr>
                <w:rFonts w:asciiTheme="minorEastAsia" w:eastAsiaTheme="minorEastAsia" w:hAnsiTheme="minorEastAsia" w:hint="eastAsia"/>
                <w:sz w:val="16"/>
                <w:szCs w:val="16"/>
              </w:rPr>
              <w:t>動内</w:t>
            </w:r>
            <w:r w:rsidR="00CB6A2B">
              <w:rPr>
                <w:rFonts w:asciiTheme="minorEastAsia" w:eastAsiaTheme="minorEastAsia" w:hAnsiTheme="minorEastAsia" w:hint="eastAsia"/>
                <w:sz w:val="16"/>
                <w:szCs w:val="16"/>
              </w:rPr>
              <w:t>容を記入</w:t>
            </w:r>
          </w:p>
        </w:tc>
      </w:tr>
    </w:tbl>
    <w:p w14:paraId="0D6F7F2A" w14:textId="778477CA" w:rsidR="00CA1E98" w:rsidRDefault="00A03F64" w:rsidP="00A03F64">
      <w:pPr>
        <w:ind w:leftChars="2500" w:left="52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Cs w:val="21"/>
        </w:rPr>
        <w:br/>
      </w:r>
      <w:r w:rsidR="005C33A9" w:rsidRPr="00526ADE">
        <w:rPr>
          <w:rFonts w:asciiTheme="minorEastAsia" w:eastAsiaTheme="minorEastAsia" w:hAnsiTheme="minorEastAsia" w:hint="eastAsia"/>
          <w:szCs w:val="21"/>
        </w:rPr>
        <w:t>氏</w:t>
      </w:r>
      <w:r w:rsidR="003B3C13">
        <w:rPr>
          <w:rFonts w:asciiTheme="minorEastAsia" w:eastAsiaTheme="minorEastAsia" w:hAnsiTheme="minorEastAsia" w:hint="eastAsia"/>
          <w:szCs w:val="21"/>
        </w:rPr>
        <w:t xml:space="preserve">　</w:t>
      </w:r>
      <w:r w:rsidR="0078552C">
        <w:rPr>
          <w:rFonts w:asciiTheme="minorEastAsia" w:eastAsiaTheme="minorEastAsia" w:hAnsiTheme="minorEastAsia" w:hint="eastAsia"/>
          <w:szCs w:val="21"/>
        </w:rPr>
        <w:t xml:space="preserve">　</w:t>
      </w:r>
      <w:r w:rsidR="00B471E0" w:rsidRPr="00526ADE">
        <w:rPr>
          <w:rFonts w:asciiTheme="minorEastAsia" w:eastAsiaTheme="minorEastAsia" w:hAnsiTheme="minorEastAsia" w:hint="eastAsia"/>
          <w:szCs w:val="21"/>
        </w:rPr>
        <w:t>名</w:t>
      </w:r>
      <w:r w:rsidR="00B471E0">
        <w:rPr>
          <w:rFonts w:asciiTheme="minorEastAsia" w:eastAsiaTheme="minorEastAsia" w:hAnsiTheme="minorEastAsia" w:hint="eastAsia"/>
          <w:szCs w:val="21"/>
        </w:rPr>
        <w:t xml:space="preserve">　</w:t>
      </w:r>
      <w:r w:rsidR="009D434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096E2F39" w14:textId="77777777" w:rsidR="00A3338B" w:rsidRDefault="00A3338B" w:rsidP="00A3338B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</w:p>
    <w:p w14:paraId="631663B0" w14:textId="77777777" w:rsidR="00A3338B" w:rsidRPr="003326E8" w:rsidRDefault="00A3338B" w:rsidP="00A3338B">
      <w:pPr>
        <w:jc w:val="center"/>
        <w:rPr>
          <w:rFonts w:ascii="ＭＳ 明朝" w:hAnsi="ＭＳ 明朝"/>
          <w:szCs w:val="21"/>
        </w:rPr>
      </w:pPr>
      <w:r w:rsidRPr="00A03F64">
        <w:rPr>
          <w:rFonts w:ascii="ＭＳ 明朝" w:hAnsi="ＭＳ 明朝" w:hint="eastAsia"/>
          <w:color w:val="000000"/>
          <w:szCs w:val="21"/>
          <w:u w:val="single"/>
        </w:rPr>
        <w:t xml:space="preserve">　　　年度</w:t>
      </w:r>
      <w:r w:rsidRPr="003326E8">
        <w:rPr>
          <w:rFonts w:ascii="ＭＳ 明朝" w:hAnsi="ＭＳ 明朝" w:hint="eastAsia"/>
          <w:color w:val="000000"/>
          <w:szCs w:val="21"/>
        </w:rPr>
        <w:t xml:space="preserve"> 長野県肝炎医療コーディネーター活動状況報告書</w:t>
      </w:r>
    </w:p>
    <w:p w14:paraId="6CFB49CD" w14:textId="77777777" w:rsidR="00A3338B" w:rsidRPr="003326E8" w:rsidRDefault="00A3338B" w:rsidP="00A3338B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7F4B28C4" w14:textId="7103CA23" w:rsidR="00DF5957" w:rsidRDefault="00A03F64" w:rsidP="00A03F64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A03F64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A3338B" w:rsidRPr="00A03F64">
        <w:rPr>
          <w:rFonts w:asciiTheme="minorEastAsia" w:eastAsiaTheme="minorEastAsia" w:hAnsiTheme="minorEastAsia" w:hint="eastAsia"/>
          <w:szCs w:val="21"/>
          <w:u w:val="single"/>
        </w:rPr>
        <w:t>年度</w:t>
      </w:r>
      <w:r w:rsidR="00A3338B" w:rsidRPr="003326E8">
        <w:rPr>
          <w:rFonts w:asciiTheme="minorEastAsia" w:eastAsiaTheme="minorEastAsia" w:hAnsiTheme="minorEastAsia" w:hint="eastAsia"/>
          <w:szCs w:val="21"/>
        </w:rPr>
        <w:t>の活動状況について、「長野県肝炎医療コーディネーターの養成及び活用に関</w:t>
      </w:r>
    </w:p>
    <w:p w14:paraId="0167EB9B" w14:textId="77777777" w:rsidR="00A3338B" w:rsidRPr="003326E8" w:rsidRDefault="00A3338B" w:rsidP="00A03F64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3326E8">
        <w:rPr>
          <w:rFonts w:asciiTheme="minorEastAsia" w:eastAsiaTheme="minorEastAsia" w:hAnsiTheme="minorEastAsia" w:hint="eastAsia"/>
          <w:szCs w:val="21"/>
        </w:rPr>
        <w:t>する要綱」第９条の規定に基づき、下記のとおり報告します。</w:t>
      </w:r>
    </w:p>
    <w:p w14:paraId="0AC64B4A" w14:textId="77777777" w:rsidR="00910A11" w:rsidRPr="003326E8" w:rsidRDefault="009D4341" w:rsidP="009D4341">
      <w:pPr>
        <w:jc w:val="center"/>
        <w:rPr>
          <w:rFonts w:ascii="ＭＳ 明朝" w:hAnsi="ＭＳ 明朝"/>
          <w:szCs w:val="21"/>
        </w:rPr>
      </w:pPr>
      <w:r w:rsidRPr="003326E8">
        <w:rPr>
          <w:rFonts w:ascii="ＭＳ 明朝" w:hAnsi="ＭＳ 明朝" w:hint="eastAsia"/>
          <w:szCs w:val="21"/>
        </w:rPr>
        <w:t>記</w:t>
      </w:r>
    </w:p>
    <w:sectPr w:rsidR="00910A11" w:rsidRPr="003326E8" w:rsidSect="009C05F3">
      <w:footerReference w:type="even" r:id="rId8"/>
      <w:pgSz w:w="11906" w:h="16838" w:code="9"/>
      <w:pgMar w:top="1021" w:right="1134" w:bottom="1021" w:left="1134" w:header="851" w:footer="766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703C" w14:textId="77777777" w:rsidR="00730CC3" w:rsidRDefault="00730CC3">
      <w:r>
        <w:separator/>
      </w:r>
    </w:p>
  </w:endnote>
  <w:endnote w:type="continuationSeparator" w:id="0">
    <w:p w14:paraId="60B44EF2" w14:textId="77777777" w:rsidR="00730CC3" w:rsidRDefault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D83" w14:textId="77777777" w:rsidR="007D6632" w:rsidRDefault="007D6632" w:rsidP="00D65F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5360BA" w14:textId="77777777" w:rsidR="007D6632" w:rsidRDefault="007D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0161" w14:textId="77777777" w:rsidR="00730CC3" w:rsidRDefault="00730CC3">
      <w:r>
        <w:separator/>
      </w:r>
    </w:p>
  </w:footnote>
  <w:footnote w:type="continuationSeparator" w:id="0">
    <w:p w14:paraId="2569D871" w14:textId="77777777" w:rsidR="00730CC3" w:rsidRDefault="0073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1F8"/>
    <w:multiLevelType w:val="hybridMultilevel"/>
    <w:tmpl w:val="4A1EC020"/>
    <w:lvl w:ilvl="0" w:tplc="8DFECEC8">
      <w:start w:val="2"/>
      <w:numFmt w:val="bullet"/>
      <w:lvlText w:val="・"/>
      <w:lvlJc w:val="left"/>
      <w:pPr>
        <w:tabs>
          <w:tab w:val="num" w:pos="451"/>
        </w:tabs>
        <w:ind w:left="4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4E3B97"/>
    <w:multiLevelType w:val="hybridMultilevel"/>
    <w:tmpl w:val="56545354"/>
    <w:lvl w:ilvl="0" w:tplc="AE1C16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7E4404"/>
    <w:multiLevelType w:val="hybridMultilevel"/>
    <w:tmpl w:val="CD304546"/>
    <w:lvl w:ilvl="0" w:tplc="FCA4C2A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4247D0B"/>
    <w:multiLevelType w:val="hybridMultilevel"/>
    <w:tmpl w:val="10747A9A"/>
    <w:lvl w:ilvl="0" w:tplc="B602FAE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793A7B6E"/>
    <w:multiLevelType w:val="hybridMultilevel"/>
    <w:tmpl w:val="F9A24B1A"/>
    <w:lvl w:ilvl="0" w:tplc="7F7049C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 style="mso-width-relative:margin">
      <v:stroke endarrow="open" weight="3pt"/>
      <v:shadow on="t" color="black" opacity="22937f" origin=",.5" offset="0,.63889mm"/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653E"/>
    <w:rsid w:val="000059B7"/>
    <w:rsid w:val="000178DD"/>
    <w:rsid w:val="00021489"/>
    <w:rsid w:val="00027BF0"/>
    <w:rsid w:val="00031874"/>
    <w:rsid w:val="00033F6C"/>
    <w:rsid w:val="000532C7"/>
    <w:rsid w:val="00053ECB"/>
    <w:rsid w:val="0005586F"/>
    <w:rsid w:val="00060996"/>
    <w:rsid w:val="00070D8D"/>
    <w:rsid w:val="0008618D"/>
    <w:rsid w:val="000A1BFA"/>
    <w:rsid w:val="000A7686"/>
    <w:rsid w:val="000B2F12"/>
    <w:rsid w:val="000C166E"/>
    <w:rsid w:val="000C52B3"/>
    <w:rsid w:val="000D3DF8"/>
    <w:rsid w:val="000E7BE1"/>
    <w:rsid w:val="000F332A"/>
    <w:rsid w:val="000F7586"/>
    <w:rsid w:val="001112DE"/>
    <w:rsid w:val="0011239B"/>
    <w:rsid w:val="00114435"/>
    <w:rsid w:val="001167B4"/>
    <w:rsid w:val="00125822"/>
    <w:rsid w:val="00132C69"/>
    <w:rsid w:val="00132EF2"/>
    <w:rsid w:val="0013319D"/>
    <w:rsid w:val="00137DD1"/>
    <w:rsid w:val="001475C6"/>
    <w:rsid w:val="0015211E"/>
    <w:rsid w:val="00163AE4"/>
    <w:rsid w:val="00171B54"/>
    <w:rsid w:val="00174F70"/>
    <w:rsid w:val="00175A71"/>
    <w:rsid w:val="00176A69"/>
    <w:rsid w:val="00177C00"/>
    <w:rsid w:val="001903C6"/>
    <w:rsid w:val="001917DF"/>
    <w:rsid w:val="001A085E"/>
    <w:rsid w:val="001A3292"/>
    <w:rsid w:val="001B17D1"/>
    <w:rsid w:val="001C292C"/>
    <w:rsid w:val="001D0725"/>
    <w:rsid w:val="001D4620"/>
    <w:rsid w:val="001D7548"/>
    <w:rsid w:val="001F1B19"/>
    <w:rsid w:val="001F3782"/>
    <w:rsid w:val="002144AB"/>
    <w:rsid w:val="00216DC3"/>
    <w:rsid w:val="00227626"/>
    <w:rsid w:val="00254185"/>
    <w:rsid w:val="00271BDB"/>
    <w:rsid w:val="00276CBE"/>
    <w:rsid w:val="0028064E"/>
    <w:rsid w:val="0028671A"/>
    <w:rsid w:val="002B1BFF"/>
    <w:rsid w:val="002D0F4E"/>
    <w:rsid w:val="002E450B"/>
    <w:rsid w:val="002F18DC"/>
    <w:rsid w:val="003013B0"/>
    <w:rsid w:val="003018A3"/>
    <w:rsid w:val="003156FA"/>
    <w:rsid w:val="0032059F"/>
    <w:rsid w:val="003212AD"/>
    <w:rsid w:val="003252C2"/>
    <w:rsid w:val="003326E8"/>
    <w:rsid w:val="003331F6"/>
    <w:rsid w:val="00343418"/>
    <w:rsid w:val="00343C75"/>
    <w:rsid w:val="0034723A"/>
    <w:rsid w:val="003801E9"/>
    <w:rsid w:val="00390BDC"/>
    <w:rsid w:val="00392D43"/>
    <w:rsid w:val="003B3C13"/>
    <w:rsid w:val="003B6BB4"/>
    <w:rsid w:val="003C40B0"/>
    <w:rsid w:val="003D1212"/>
    <w:rsid w:val="003D3854"/>
    <w:rsid w:val="003D6464"/>
    <w:rsid w:val="003F01FC"/>
    <w:rsid w:val="003F7479"/>
    <w:rsid w:val="00422899"/>
    <w:rsid w:val="004312BE"/>
    <w:rsid w:val="004320F1"/>
    <w:rsid w:val="004336CA"/>
    <w:rsid w:val="004338C3"/>
    <w:rsid w:val="004549C9"/>
    <w:rsid w:val="0045643C"/>
    <w:rsid w:val="00465997"/>
    <w:rsid w:val="004676D1"/>
    <w:rsid w:val="00476B4A"/>
    <w:rsid w:val="00485CB3"/>
    <w:rsid w:val="00485D53"/>
    <w:rsid w:val="004B50A8"/>
    <w:rsid w:val="004B587C"/>
    <w:rsid w:val="004C1757"/>
    <w:rsid w:val="004C5382"/>
    <w:rsid w:val="004D5A97"/>
    <w:rsid w:val="004D6DFF"/>
    <w:rsid w:val="004E0FF6"/>
    <w:rsid w:val="004E2A7D"/>
    <w:rsid w:val="004E2C79"/>
    <w:rsid w:val="004E60B8"/>
    <w:rsid w:val="004F0A6C"/>
    <w:rsid w:val="004F7BE0"/>
    <w:rsid w:val="0050162C"/>
    <w:rsid w:val="00501EB5"/>
    <w:rsid w:val="00507AFF"/>
    <w:rsid w:val="00516F29"/>
    <w:rsid w:val="0052535E"/>
    <w:rsid w:val="00526ADE"/>
    <w:rsid w:val="00545D52"/>
    <w:rsid w:val="00546652"/>
    <w:rsid w:val="00555F0B"/>
    <w:rsid w:val="00556A41"/>
    <w:rsid w:val="00566176"/>
    <w:rsid w:val="005712B9"/>
    <w:rsid w:val="00572AB2"/>
    <w:rsid w:val="00577565"/>
    <w:rsid w:val="005859C6"/>
    <w:rsid w:val="005A0A70"/>
    <w:rsid w:val="005A2522"/>
    <w:rsid w:val="005A2FD3"/>
    <w:rsid w:val="005B5E9F"/>
    <w:rsid w:val="005C33A9"/>
    <w:rsid w:val="005D460F"/>
    <w:rsid w:val="005F070D"/>
    <w:rsid w:val="00604DE8"/>
    <w:rsid w:val="00620C28"/>
    <w:rsid w:val="00630E2E"/>
    <w:rsid w:val="00635F82"/>
    <w:rsid w:val="00641D90"/>
    <w:rsid w:val="00642A76"/>
    <w:rsid w:val="00652EDE"/>
    <w:rsid w:val="006545D8"/>
    <w:rsid w:val="00666E0D"/>
    <w:rsid w:val="0067574A"/>
    <w:rsid w:val="0069138A"/>
    <w:rsid w:val="006958BF"/>
    <w:rsid w:val="006A20A9"/>
    <w:rsid w:val="006A3645"/>
    <w:rsid w:val="006C014A"/>
    <w:rsid w:val="006C21B2"/>
    <w:rsid w:val="006C2634"/>
    <w:rsid w:val="006C5B3E"/>
    <w:rsid w:val="006E1677"/>
    <w:rsid w:val="006F0C77"/>
    <w:rsid w:val="006F0DBC"/>
    <w:rsid w:val="006F3DEB"/>
    <w:rsid w:val="00704CE6"/>
    <w:rsid w:val="007062D1"/>
    <w:rsid w:val="0071416E"/>
    <w:rsid w:val="0071679F"/>
    <w:rsid w:val="00717179"/>
    <w:rsid w:val="00730CC3"/>
    <w:rsid w:val="0073195A"/>
    <w:rsid w:val="007343C0"/>
    <w:rsid w:val="0073653E"/>
    <w:rsid w:val="00743AE6"/>
    <w:rsid w:val="00744259"/>
    <w:rsid w:val="00750707"/>
    <w:rsid w:val="007566CB"/>
    <w:rsid w:val="0076523C"/>
    <w:rsid w:val="00770ABC"/>
    <w:rsid w:val="007818AF"/>
    <w:rsid w:val="00783430"/>
    <w:rsid w:val="0078552C"/>
    <w:rsid w:val="00791156"/>
    <w:rsid w:val="00791E24"/>
    <w:rsid w:val="00793DB3"/>
    <w:rsid w:val="007A04C8"/>
    <w:rsid w:val="007A4B63"/>
    <w:rsid w:val="007B2FE7"/>
    <w:rsid w:val="007B6F95"/>
    <w:rsid w:val="007C5EB4"/>
    <w:rsid w:val="007C6F30"/>
    <w:rsid w:val="007D0136"/>
    <w:rsid w:val="007D5B7B"/>
    <w:rsid w:val="007D6632"/>
    <w:rsid w:val="007E2041"/>
    <w:rsid w:val="007F5747"/>
    <w:rsid w:val="00812B3D"/>
    <w:rsid w:val="00826792"/>
    <w:rsid w:val="008279AD"/>
    <w:rsid w:val="00835EB1"/>
    <w:rsid w:val="00844AF9"/>
    <w:rsid w:val="008602FF"/>
    <w:rsid w:val="00862D76"/>
    <w:rsid w:val="00870EE4"/>
    <w:rsid w:val="008716E8"/>
    <w:rsid w:val="008722BA"/>
    <w:rsid w:val="00872508"/>
    <w:rsid w:val="008772AD"/>
    <w:rsid w:val="00887B0C"/>
    <w:rsid w:val="00887E47"/>
    <w:rsid w:val="0089266D"/>
    <w:rsid w:val="008933CB"/>
    <w:rsid w:val="008B04D6"/>
    <w:rsid w:val="008B3640"/>
    <w:rsid w:val="008B4FFD"/>
    <w:rsid w:val="008B7B1B"/>
    <w:rsid w:val="008B7CA6"/>
    <w:rsid w:val="008C4741"/>
    <w:rsid w:val="008E34B1"/>
    <w:rsid w:val="008F6AAD"/>
    <w:rsid w:val="00901618"/>
    <w:rsid w:val="00910A11"/>
    <w:rsid w:val="00913948"/>
    <w:rsid w:val="00924704"/>
    <w:rsid w:val="00927452"/>
    <w:rsid w:val="009407F7"/>
    <w:rsid w:val="009518EE"/>
    <w:rsid w:val="00954C49"/>
    <w:rsid w:val="00957F0B"/>
    <w:rsid w:val="00962835"/>
    <w:rsid w:val="00962CC1"/>
    <w:rsid w:val="00974C3E"/>
    <w:rsid w:val="00976402"/>
    <w:rsid w:val="00996D99"/>
    <w:rsid w:val="009A0BF0"/>
    <w:rsid w:val="009B5882"/>
    <w:rsid w:val="009B5A80"/>
    <w:rsid w:val="009C05F3"/>
    <w:rsid w:val="009C49DA"/>
    <w:rsid w:val="009C5EAE"/>
    <w:rsid w:val="009D4341"/>
    <w:rsid w:val="009E7664"/>
    <w:rsid w:val="009F0CD8"/>
    <w:rsid w:val="009F24EE"/>
    <w:rsid w:val="009F396C"/>
    <w:rsid w:val="00A01E7A"/>
    <w:rsid w:val="00A02777"/>
    <w:rsid w:val="00A03F64"/>
    <w:rsid w:val="00A05114"/>
    <w:rsid w:val="00A07D88"/>
    <w:rsid w:val="00A1308D"/>
    <w:rsid w:val="00A306FD"/>
    <w:rsid w:val="00A3338B"/>
    <w:rsid w:val="00A377F2"/>
    <w:rsid w:val="00A41B33"/>
    <w:rsid w:val="00A47849"/>
    <w:rsid w:val="00A521A2"/>
    <w:rsid w:val="00A6760C"/>
    <w:rsid w:val="00A844BE"/>
    <w:rsid w:val="00A905D2"/>
    <w:rsid w:val="00AA38FE"/>
    <w:rsid w:val="00AC09D2"/>
    <w:rsid w:val="00AD4509"/>
    <w:rsid w:val="00AD4628"/>
    <w:rsid w:val="00AE35CA"/>
    <w:rsid w:val="00AF2BD9"/>
    <w:rsid w:val="00B0468E"/>
    <w:rsid w:val="00B10BBE"/>
    <w:rsid w:val="00B12344"/>
    <w:rsid w:val="00B1299E"/>
    <w:rsid w:val="00B21AE9"/>
    <w:rsid w:val="00B24AAD"/>
    <w:rsid w:val="00B25AB7"/>
    <w:rsid w:val="00B31241"/>
    <w:rsid w:val="00B32088"/>
    <w:rsid w:val="00B36936"/>
    <w:rsid w:val="00B471E0"/>
    <w:rsid w:val="00B504F6"/>
    <w:rsid w:val="00B50F73"/>
    <w:rsid w:val="00B536F0"/>
    <w:rsid w:val="00B63211"/>
    <w:rsid w:val="00B65D25"/>
    <w:rsid w:val="00B9618F"/>
    <w:rsid w:val="00BA1AAD"/>
    <w:rsid w:val="00BA404B"/>
    <w:rsid w:val="00BC0C65"/>
    <w:rsid w:val="00BC1C4E"/>
    <w:rsid w:val="00BC3BA3"/>
    <w:rsid w:val="00BC4293"/>
    <w:rsid w:val="00BE2C36"/>
    <w:rsid w:val="00BE3486"/>
    <w:rsid w:val="00BF2333"/>
    <w:rsid w:val="00BF25AA"/>
    <w:rsid w:val="00C03C0B"/>
    <w:rsid w:val="00C04766"/>
    <w:rsid w:val="00C174AB"/>
    <w:rsid w:val="00C21C3C"/>
    <w:rsid w:val="00C32B72"/>
    <w:rsid w:val="00C500C9"/>
    <w:rsid w:val="00C63117"/>
    <w:rsid w:val="00C657F8"/>
    <w:rsid w:val="00C74348"/>
    <w:rsid w:val="00C774AC"/>
    <w:rsid w:val="00C83BF2"/>
    <w:rsid w:val="00C86593"/>
    <w:rsid w:val="00C92924"/>
    <w:rsid w:val="00CA1E98"/>
    <w:rsid w:val="00CA56D7"/>
    <w:rsid w:val="00CA6C27"/>
    <w:rsid w:val="00CB558E"/>
    <w:rsid w:val="00CB6A2B"/>
    <w:rsid w:val="00CC7C7F"/>
    <w:rsid w:val="00CD277F"/>
    <w:rsid w:val="00CE7DDD"/>
    <w:rsid w:val="00CF3CED"/>
    <w:rsid w:val="00D03A1A"/>
    <w:rsid w:val="00D05654"/>
    <w:rsid w:val="00D15D85"/>
    <w:rsid w:val="00D27718"/>
    <w:rsid w:val="00D3212C"/>
    <w:rsid w:val="00D45347"/>
    <w:rsid w:val="00D55789"/>
    <w:rsid w:val="00D57E73"/>
    <w:rsid w:val="00D62C78"/>
    <w:rsid w:val="00D65F5C"/>
    <w:rsid w:val="00D672A7"/>
    <w:rsid w:val="00D67BD6"/>
    <w:rsid w:val="00D73488"/>
    <w:rsid w:val="00D73DCA"/>
    <w:rsid w:val="00D86469"/>
    <w:rsid w:val="00DA193B"/>
    <w:rsid w:val="00DA4CF0"/>
    <w:rsid w:val="00DA61A2"/>
    <w:rsid w:val="00DC7A88"/>
    <w:rsid w:val="00DD4480"/>
    <w:rsid w:val="00DE276F"/>
    <w:rsid w:val="00DF3972"/>
    <w:rsid w:val="00DF51F5"/>
    <w:rsid w:val="00DF5957"/>
    <w:rsid w:val="00E01796"/>
    <w:rsid w:val="00E02B18"/>
    <w:rsid w:val="00E15FE7"/>
    <w:rsid w:val="00E22256"/>
    <w:rsid w:val="00E267E0"/>
    <w:rsid w:val="00E41B02"/>
    <w:rsid w:val="00E52023"/>
    <w:rsid w:val="00E61CDF"/>
    <w:rsid w:val="00E703E6"/>
    <w:rsid w:val="00E73E8D"/>
    <w:rsid w:val="00E7419C"/>
    <w:rsid w:val="00E84091"/>
    <w:rsid w:val="00E9401C"/>
    <w:rsid w:val="00EA3FFC"/>
    <w:rsid w:val="00EB1A49"/>
    <w:rsid w:val="00EC16E8"/>
    <w:rsid w:val="00ED1DBC"/>
    <w:rsid w:val="00ED2571"/>
    <w:rsid w:val="00ED315F"/>
    <w:rsid w:val="00ED3427"/>
    <w:rsid w:val="00EE6291"/>
    <w:rsid w:val="00EE7EF7"/>
    <w:rsid w:val="00F174B4"/>
    <w:rsid w:val="00F20732"/>
    <w:rsid w:val="00F20EF3"/>
    <w:rsid w:val="00F21294"/>
    <w:rsid w:val="00F23302"/>
    <w:rsid w:val="00F24F90"/>
    <w:rsid w:val="00F36201"/>
    <w:rsid w:val="00F42D05"/>
    <w:rsid w:val="00F460A7"/>
    <w:rsid w:val="00F511E3"/>
    <w:rsid w:val="00F628D7"/>
    <w:rsid w:val="00F70897"/>
    <w:rsid w:val="00F82D62"/>
    <w:rsid w:val="00F90645"/>
    <w:rsid w:val="00F91522"/>
    <w:rsid w:val="00F975A2"/>
    <w:rsid w:val="00FA1CCB"/>
    <w:rsid w:val="00FA7203"/>
    <w:rsid w:val="00FC16FE"/>
    <w:rsid w:val="00FC4C51"/>
    <w:rsid w:val="00FE6FE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width-relative:margin">
      <v:stroke endarrow="open" weight="3pt"/>
      <v:shadow on="t" color="black" opacity="22937f" origin=",.5" offset="0,.63889mm"/>
      <v:textbox inset="5.85pt,.7pt,5.85pt,.7pt"/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76E8714A"/>
  <w15:chartTrackingRefBased/>
  <w15:docId w15:val="{DCC40C4F-14CF-4A91-B2FC-592C208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F0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377F2"/>
    <w:rPr>
      <w:sz w:val="18"/>
      <w:szCs w:val="18"/>
    </w:rPr>
  </w:style>
  <w:style w:type="paragraph" w:styleId="a5">
    <w:name w:val="annotation text"/>
    <w:basedOn w:val="a"/>
    <w:semiHidden/>
    <w:rsid w:val="00A377F2"/>
    <w:pPr>
      <w:jc w:val="left"/>
    </w:pPr>
  </w:style>
  <w:style w:type="paragraph" w:styleId="a6">
    <w:name w:val="annotation subject"/>
    <w:basedOn w:val="a5"/>
    <w:next w:val="a5"/>
    <w:semiHidden/>
    <w:rsid w:val="00A377F2"/>
    <w:rPr>
      <w:b/>
      <w:bCs/>
    </w:rPr>
  </w:style>
  <w:style w:type="paragraph" w:styleId="a7">
    <w:name w:val="footer"/>
    <w:basedOn w:val="a"/>
    <w:rsid w:val="00A844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844BE"/>
  </w:style>
  <w:style w:type="paragraph" w:styleId="a9">
    <w:name w:val="header"/>
    <w:basedOn w:val="a"/>
    <w:rsid w:val="007343C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630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0E2E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a"/>
    <w:uiPriority w:val="59"/>
    <w:rsid w:val="00031874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847D-5E7A-44C2-AFBB-022C0C44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　颯斗</cp:lastModifiedBy>
  <cp:revision>34</cp:revision>
  <cp:lastPrinted>2018-09-04T08:05:00Z</cp:lastPrinted>
  <dcterms:created xsi:type="dcterms:W3CDTF">2018-05-18T23:40:00Z</dcterms:created>
  <dcterms:modified xsi:type="dcterms:W3CDTF">2023-07-28T07:26:00Z</dcterms:modified>
</cp:coreProperties>
</file>