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383FB6" w:rsidP="00383FB6">
      <w:pPr>
        <w:autoSpaceDE w:val="0"/>
        <w:autoSpaceDN w:val="0"/>
        <w:rPr>
          <w:rFonts w:hAnsi="ＭＳ 明朝"/>
          <w:color w:val="000000" w:themeColor="text1"/>
          <w:szCs w:val="21"/>
        </w:rPr>
      </w:pPr>
      <w:r w:rsidRPr="006711A5">
        <w:rPr>
          <w:rFonts w:hAnsi="ＭＳ 明朝" w:hint="eastAsia"/>
          <w:color w:val="000000" w:themeColor="text1"/>
          <w:szCs w:val="21"/>
        </w:rPr>
        <w:t>（様式</w:t>
      </w:r>
      <w:r w:rsidR="001B3B7D" w:rsidRPr="006711A5">
        <w:rPr>
          <w:rFonts w:hAnsi="ＭＳ 明朝" w:hint="eastAsia"/>
          <w:color w:val="000000" w:themeColor="text1"/>
          <w:szCs w:val="21"/>
        </w:rPr>
        <w:t>３</w:t>
      </w:r>
      <w:r w:rsidRPr="006711A5">
        <w:rPr>
          <w:rFonts w:hAnsi="ＭＳ 明朝" w:hint="eastAsia"/>
          <w:color w:val="000000" w:themeColor="text1"/>
          <w:szCs w:val="21"/>
        </w:rPr>
        <w:t>）</w:t>
      </w:r>
      <w:r w:rsidR="001B3B7D" w:rsidRPr="006711A5">
        <w:rPr>
          <w:rFonts w:hAnsi="ＭＳ 明朝" w:hint="eastAsia"/>
          <w:color w:val="000000" w:themeColor="text1"/>
          <w:szCs w:val="21"/>
        </w:rPr>
        <w:t>【</w:t>
      </w:r>
      <w:r w:rsidR="005B1146" w:rsidRPr="006711A5">
        <w:rPr>
          <w:rFonts w:hAnsi="ＭＳ 明朝" w:hint="eastAsia"/>
          <w:color w:val="000000" w:themeColor="text1"/>
          <w:szCs w:val="21"/>
        </w:rPr>
        <w:t>条例規則様式</w:t>
      </w:r>
      <w:r w:rsidR="001B3B7D" w:rsidRPr="006711A5">
        <w:rPr>
          <w:rFonts w:hAnsi="ＭＳ 明朝" w:hint="eastAsia"/>
          <w:color w:val="000000" w:themeColor="text1"/>
          <w:szCs w:val="21"/>
        </w:rPr>
        <w:t>第14</w:t>
      </w:r>
      <w:r w:rsidR="005B1146" w:rsidRPr="006711A5">
        <w:rPr>
          <w:rFonts w:hAnsi="ＭＳ 明朝" w:hint="eastAsia"/>
          <w:color w:val="000000" w:themeColor="text1"/>
          <w:szCs w:val="21"/>
        </w:rPr>
        <w:t>号（</w:t>
      </w:r>
      <w:r w:rsidR="001B3B7D" w:rsidRPr="006711A5">
        <w:rPr>
          <w:rFonts w:hAnsi="ＭＳ 明朝" w:hint="eastAsia"/>
          <w:color w:val="000000" w:themeColor="text1"/>
          <w:szCs w:val="21"/>
        </w:rPr>
        <w:t>第32条関係）】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415"/>
        <w:gridCol w:w="4515"/>
        <w:gridCol w:w="1785"/>
      </w:tblGrid>
      <w:tr w:rsidR="006711A5" w:rsidRPr="006711A5" w:rsidTr="00430EC3">
        <w:trPr>
          <w:trHeight w:val="3628"/>
        </w:trPr>
        <w:tc>
          <w:tcPr>
            <w:tcW w:w="9660" w:type="dxa"/>
            <w:gridSpan w:val="4"/>
            <w:tcBorders>
              <w:top w:val="nil"/>
              <w:left w:val="nil"/>
              <w:right w:val="nil"/>
            </w:tcBorders>
            <w:vAlign w:val="center"/>
          </w:tcPr>
          <w:p w:rsidR="00383FB6" w:rsidRPr="006711A5" w:rsidRDefault="00383FB6" w:rsidP="00430EC3">
            <w:pPr>
              <w:autoSpaceDE w:val="0"/>
              <w:autoSpaceDN w:val="0"/>
              <w:spacing w:beforeLines="50" w:before="148"/>
              <w:jc w:val="center"/>
              <w:rPr>
                <w:rFonts w:hAnsi="ＭＳ 明朝"/>
                <w:b/>
                <w:color w:val="000000" w:themeColor="text1"/>
                <w:sz w:val="24"/>
                <w:szCs w:val="24"/>
              </w:rPr>
            </w:pPr>
            <w:r w:rsidRPr="006711A5">
              <w:rPr>
                <w:rFonts w:hAnsi="ＭＳ 明朝" w:hint="eastAsia"/>
                <w:b/>
                <w:color w:val="000000" w:themeColor="text1"/>
                <w:sz w:val="24"/>
                <w:szCs w:val="24"/>
              </w:rPr>
              <w:t>事</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業</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計</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画</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概</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要</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説</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明</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会</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終</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了</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報</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告</w:t>
            </w:r>
            <w:r w:rsidR="00D33354" w:rsidRPr="006711A5">
              <w:rPr>
                <w:rFonts w:hAnsi="ＭＳ 明朝" w:hint="eastAsia"/>
                <w:b/>
                <w:color w:val="000000" w:themeColor="text1"/>
                <w:sz w:val="24"/>
                <w:szCs w:val="24"/>
              </w:rPr>
              <w:t xml:space="preserve"> </w:t>
            </w:r>
            <w:r w:rsidRPr="006711A5">
              <w:rPr>
                <w:rFonts w:hAnsi="ＭＳ 明朝" w:hint="eastAsia"/>
                <w:b/>
                <w:color w:val="000000" w:themeColor="text1"/>
                <w:sz w:val="24"/>
                <w:szCs w:val="24"/>
              </w:rPr>
              <w:t>書</w:t>
            </w:r>
          </w:p>
          <w:p w:rsidR="00383FB6" w:rsidRPr="006711A5" w:rsidRDefault="00383FB6" w:rsidP="00430EC3">
            <w:pPr>
              <w:autoSpaceDE w:val="0"/>
              <w:autoSpaceDN w:val="0"/>
              <w:ind w:rightChars="85" w:right="164"/>
              <w:jc w:val="right"/>
              <w:rPr>
                <w:rFonts w:hAnsi="ＭＳ 明朝"/>
                <w:color w:val="000000" w:themeColor="text1"/>
                <w:szCs w:val="21"/>
              </w:rPr>
            </w:pPr>
            <w:r w:rsidRPr="006711A5">
              <w:rPr>
                <w:rFonts w:hAnsi="ＭＳ 明朝" w:hint="eastAsia"/>
                <w:color w:val="000000" w:themeColor="text1"/>
                <w:szCs w:val="21"/>
              </w:rPr>
              <w:t xml:space="preserve">　　年　　月　　日　　</w:t>
            </w: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spacing w:beforeLines="50" w:before="148"/>
              <w:ind w:rightChars="1389" w:right="2677" w:firstLineChars="2298" w:firstLine="4430"/>
              <w:rPr>
                <w:rFonts w:hAnsi="ＭＳ 明朝"/>
                <w:color w:val="000000" w:themeColor="text1"/>
                <w:szCs w:val="21"/>
              </w:rPr>
            </w:pPr>
            <w:r w:rsidRPr="006711A5">
              <w:rPr>
                <w:rFonts w:hAnsi="ＭＳ 明朝" w:hint="eastAsia"/>
                <w:color w:val="000000" w:themeColor="text1"/>
                <w:szCs w:val="21"/>
              </w:rPr>
              <w:t>報告者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beforeLines="50" w:before="148" w:afterLines="50" w:after="148"/>
              <w:rPr>
                <w:rFonts w:hAnsi="ＭＳ 明朝"/>
                <w:color w:val="000000" w:themeColor="text1"/>
                <w:szCs w:val="21"/>
              </w:rPr>
            </w:pPr>
            <w:r w:rsidRPr="006711A5">
              <w:rPr>
                <w:rFonts w:hAnsi="ＭＳ 明朝" w:hint="eastAsia"/>
                <w:color w:val="000000" w:themeColor="text1"/>
                <w:szCs w:val="21"/>
              </w:rPr>
              <w:t xml:space="preserve">　事業計画概要説明会の終了（全部又は一部を開催しなかったこと）について、廃棄物の適正な処理の確保に関する条例第37条第１項の規定により、次のとおり報告します。</w:t>
            </w:r>
          </w:p>
        </w:tc>
      </w:tr>
      <w:tr w:rsidR="006711A5" w:rsidRPr="006711A5" w:rsidTr="00430EC3">
        <w:trPr>
          <w:trHeight w:val="437"/>
        </w:trPr>
        <w:tc>
          <w:tcPr>
            <w:tcW w:w="3360" w:type="dxa"/>
            <w:gridSpan w:val="2"/>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437"/>
        </w:trPr>
        <w:tc>
          <w:tcPr>
            <w:tcW w:w="3360" w:type="dxa"/>
            <w:gridSpan w:val="2"/>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1"/>
        </w:trPr>
        <w:tc>
          <w:tcPr>
            <w:tcW w:w="3360" w:type="dxa"/>
            <w:gridSpan w:val="2"/>
            <w:vAlign w:val="center"/>
          </w:tcPr>
          <w:p w:rsidR="00383FB6" w:rsidRPr="006711A5" w:rsidRDefault="00CD75C4" w:rsidP="00CD75C4">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25"/>
        </w:trPr>
        <w:tc>
          <w:tcPr>
            <w:tcW w:w="3360" w:type="dxa"/>
            <w:gridSpan w:val="2"/>
            <w:vMerge w:val="restart"/>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515" w:type="dxa"/>
            <w:tcBorders>
              <w:bottom w:val="nil"/>
              <w:right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p>
        </w:tc>
        <w:tc>
          <w:tcPr>
            <w:tcW w:w="1785" w:type="dxa"/>
            <w:tcBorders>
              <w:left w:val="nil"/>
              <w:bottom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489"/>
        </w:trPr>
        <w:tc>
          <w:tcPr>
            <w:tcW w:w="3360" w:type="dxa"/>
            <w:gridSpan w:val="2"/>
            <w:vMerge/>
            <w:vAlign w:val="center"/>
          </w:tcPr>
          <w:p w:rsidR="00383FB6" w:rsidRPr="006711A5" w:rsidRDefault="00383FB6" w:rsidP="00430EC3">
            <w:pPr>
              <w:autoSpaceDE w:val="0"/>
              <w:autoSpaceDN w:val="0"/>
              <w:spacing w:line="240" w:lineRule="exact"/>
              <w:jc w:val="left"/>
              <w:rPr>
                <w:rFonts w:hAnsi="ＭＳ 明朝"/>
                <w:color w:val="000000" w:themeColor="text1"/>
                <w:szCs w:val="21"/>
              </w:rPr>
            </w:pPr>
          </w:p>
        </w:tc>
        <w:tc>
          <w:tcPr>
            <w:tcW w:w="4515" w:type="dxa"/>
            <w:tcBorders>
              <w:top w:val="nil"/>
              <w:bottom w:val="nil"/>
              <w:right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p>
        </w:tc>
        <w:tc>
          <w:tcPr>
            <w:tcW w:w="1785" w:type="dxa"/>
            <w:tcBorders>
              <w:top w:val="nil"/>
              <w:left w:val="nil"/>
              <w:bottom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236"/>
        </w:trPr>
        <w:tc>
          <w:tcPr>
            <w:tcW w:w="3360" w:type="dxa"/>
            <w:gridSpan w:val="2"/>
            <w:vMerge/>
            <w:vAlign w:val="center"/>
          </w:tcPr>
          <w:p w:rsidR="00383FB6" w:rsidRPr="006711A5" w:rsidRDefault="00383FB6" w:rsidP="00430EC3">
            <w:pPr>
              <w:autoSpaceDE w:val="0"/>
              <w:autoSpaceDN w:val="0"/>
              <w:spacing w:line="240" w:lineRule="exact"/>
              <w:jc w:val="left"/>
              <w:rPr>
                <w:rFonts w:hAnsi="ＭＳ 明朝"/>
                <w:color w:val="000000" w:themeColor="text1"/>
                <w:szCs w:val="21"/>
              </w:rPr>
            </w:pPr>
          </w:p>
        </w:tc>
        <w:tc>
          <w:tcPr>
            <w:tcW w:w="4515" w:type="dxa"/>
            <w:tcBorders>
              <w:top w:val="nil"/>
              <w:right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埋立（保管）容量</w:t>
            </w:r>
          </w:p>
        </w:tc>
        <w:tc>
          <w:tcPr>
            <w:tcW w:w="1785" w:type="dxa"/>
            <w:tcBorders>
              <w:top w:val="nil"/>
              <w:left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CD75C4">
        <w:trPr>
          <w:trHeight w:val="598"/>
        </w:trPr>
        <w:tc>
          <w:tcPr>
            <w:tcW w:w="945" w:type="dxa"/>
            <w:vMerge w:val="restart"/>
            <w:vAlign w:val="center"/>
          </w:tcPr>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△周</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知</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に</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関</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す</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る</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事</w:t>
            </w:r>
          </w:p>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 xml:space="preserve">　項</w:t>
            </w:r>
          </w:p>
        </w:tc>
        <w:tc>
          <w:tcPr>
            <w:tcW w:w="2415" w:type="dxa"/>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周知の方法</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CD75C4">
        <w:trPr>
          <w:trHeight w:val="564"/>
        </w:trPr>
        <w:tc>
          <w:tcPr>
            <w:tcW w:w="945" w:type="dxa"/>
            <w:vMerge/>
            <w:vAlign w:val="center"/>
          </w:tcPr>
          <w:p w:rsidR="00383FB6" w:rsidRPr="006711A5" w:rsidRDefault="00383FB6" w:rsidP="00430EC3">
            <w:pPr>
              <w:autoSpaceDE w:val="0"/>
              <w:autoSpaceDN w:val="0"/>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周知をした地域</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CD75C4">
        <w:trPr>
          <w:trHeight w:val="558"/>
        </w:trPr>
        <w:tc>
          <w:tcPr>
            <w:tcW w:w="945" w:type="dxa"/>
            <w:vMerge/>
            <w:vAlign w:val="center"/>
          </w:tcPr>
          <w:p w:rsidR="00383FB6" w:rsidRPr="006711A5" w:rsidRDefault="00383FB6" w:rsidP="00430EC3">
            <w:pPr>
              <w:autoSpaceDE w:val="0"/>
              <w:autoSpaceDN w:val="0"/>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周知をした期間</w:t>
            </w:r>
          </w:p>
        </w:tc>
        <w:tc>
          <w:tcPr>
            <w:tcW w:w="6300" w:type="dxa"/>
            <w:gridSpan w:val="2"/>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年　　月　　日から　　　年　　月　　日まで</w:t>
            </w:r>
          </w:p>
        </w:tc>
      </w:tr>
      <w:tr w:rsidR="006711A5" w:rsidRPr="006711A5" w:rsidTr="00CD75C4">
        <w:trPr>
          <w:trHeight w:val="357"/>
        </w:trPr>
        <w:tc>
          <w:tcPr>
            <w:tcW w:w="945" w:type="dxa"/>
            <w:vMerge w:val="restart"/>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△開</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催</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に</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関</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す</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る</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事</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r w:rsidRPr="006711A5">
              <w:rPr>
                <w:rFonts w:hAnsi="ＭＳ 明朝" w:hint="eastAsia"/>
                <w:color w:val="000000" w:themeColor="text1"/>
                <w:szCs w:val="21"/>
              </w:rPr>
              <w:t>項</w:t>
            </w:r>
          </w:p>
        </w:tc>
        <w:tc>
          <w:tcPr>
            <w:tcW w:w="2415" w:type="dxa"/>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r w:rsidRPr="006711A5">
              <w:rPr>
                <w:rFonts w:hAnsi="ＭＳ 明朝" w:hint="eastAsia"/>
                <w:color w:val="000000" w:themeColor="text1"/>
                <w:szCs w:val="21"/>
              </w:rPr>
              <w:t>日時</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250"/>
        </w:trPr>
        <w:tc>
          <w:tcPr>
            <w:tcW w:w="945" w:type="dxa"/>
            <w:vMerge/>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r w:rsidRPr="006711A5">
              <w:rPr>
                <w:rFonts w:hAnsi="ＭＳ 明朝" w:hint="eastAsia"/>
                <w:color w:val="000000" w:themeColor="text1"/>
                <w:szCs w:val="21"/>
              </w:rPr>
              <w:t>場所</w:t>
            </w:r>
          </w:p>
        </w:tc>
        <w:tc>
          <w:tcPr>
            <w:tcW w:w="6300" w:type="dxa"/>
            <w:gridSpan w:val="2"/>
            <w:vAlign w:val="center"/>
          </w:tcPr>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１　所在地</w:t>
            </w:r>
          </w:p>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２　会場名</w:t>
            </w:r>
          </w:p>
        </w:tc>
      </w:tr>
      <w:tr w:rsidR="006711A5" w:rsidRPr="006711A5" w:rsidTr="00CD75C4">
        <w:trPr>
          <w:trHeight w:val="401"/>
        </w:trPr>
        <w:tc>
          <w:tcPr>
            <w:tcW w:w="945" w:type="dxa"/>
            <w:vMerge/>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r w:rsidRPr="006711A5">
              <w:rPr>
                <w:rFonts w:hAnsi="ＭＳ 明朝" w:hint="eastAsia"/>
                <w:color w:val="000000" w:themeColor="text1"/>
                <w:szCs w:val="21"/>
              </w:rPr>
              <w:t xml:space="preserve">参加者数　</w:t>
            </w:r>
          </w:p>
        </w:tc>
        <w:tc>
          <w:tcPr>
            <w:tcW w:w="6300" w:type="dxa"/>
            <w:gridSpan w:val="2"/>
            <w:vAlign w:val="center"/>
          </w:tcPr>
          <w:p w:rsidR="00383FB6" w:rsidRPr="006711A5" w:rsidRDefault="00383FB6" w:rsidP="00430EC3">
            <w:pPr>
              <w:autoSpaceDE w:val="0"/>
              <w:autoSpaceDN w:val="0"/>
              <w:spacing w:beforeLines="50" w:before="148"/>
              <w:rPr>
                <w:rFonts w:hAnsi="ＭＳ 明朝"/>
                <w:color w:val="000000" w:themeColor="text1"/>
                <w:szCs w:val="21"/>
              </w:rPr>
            </w:pPr>
            <w:r w:rsidRPr="006711A5">
              <w:rPr>
                <w:rFonts w:hAnsi="ＭＳ 明朝" w:hint="eastAsia"/>
                <w:color w:val="000000" w:themeColor="text1"/>
                <w:szCs w:val="21"/>
              </w:rPr>
              <w:t xml:space="preserve">　　　　　　　　　　　　　　　　名</w:t>
            </w:r>
          </w:p>
        </w:tc>
      </w:tr>
      <w:tr w:rsidR="006711A5" w:rsidRPr="006711A5" w:rsidTr="00430EC3">
        <w:trPr>
          <w:trHeight w:val="594"/>
        </w:trPr>
        <w:tc>
          <w:tcPr>
            <w:tcW w:w="945" w:type="dxa"/>
            <w:vMerge/>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 xml:space="preserve">説明内容及び説明方法並びに説明を行った者の氏名及び役職名　</w:t>
            </w:r>
          </w:p>
        </w:tc>
        <w:tc>
          <w:tcPr>
            <w:tcW w:w="6300" w:type="dxa"/>
            <w:gridSpan w:val="2"/>
            <w:vAlign w:val="center"/>
          </w:tcPr>
          <w:p w:rsidR="00383FB6" w:rsidRPr="006711A5" w:rsidRDefault="00383FB6" w:rsidP="00430EC3">
            <w:pPr>
              <w:autoSpaceDE w:val="0"/>
              <w:autoSpaceDN w:val="0"/>
              <w:spacing w:beforeLines="50" w:before="148"/>
              <w:rPr>
                <w:rFonts w:hAnsi="ＭＳ 明朝"/>
                <w:color w:val="000000" w:themeColor="text1"/>
                <w:szCs w:val="21"/>
              </w:rPr>
            </w:pPr>
          </w:p>
        </w:tc>
      </w:tr>
      <w:tr w:rsidR="006711A5" w:rsidRPr="006711A5" w:rsidTr="00CD75C4">
        <w:trPr>
          <w:trHeight w:val="375"/>
        </w:trPr>
        <w:tc>
          <w:tcPr>
            <w:tcW w:w="945" w:type="dxa"/>
            <w:vMerge/>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質疑の概要</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63"/>
        </w:trPr>
        <w:tc>
          <w:tcPr>
            <w:tcW w:w="945" w:type="dxa"/>
            <w:vMerge/>
            <w:vAlign w:val="center"/>
          </w:tcPr>
          <w:p w:rsidR="00383FB6" w:rsidRPr="006711A5"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説明の全部又は一部を開催しなかった場合にあっては、その理由</w:t>
            </w:r>
          </w:p>
        </w:tc>
        <w:tc>
          <w:tcPr>
            <w:tcW w:w="630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c>
          <w:tcPr>
            <w:tcW w:w="9660" w:type="dxa"/>
            <w:gridSpan w:val="4"/>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備考</w:t>
            </w:r>
          </w:p>
          <w:p w:rsidR="00383FB6" w:rsidRPr="006711A5" w:rsidRDefault="00383FB6" w:rsidP="00430EC3">
            <w:pPr>
              <w:autoSpaceDE w:val="0"/>
              <w:autoSpaceDN w:val="0"/>
              <w:spacing w:line="240" w:lineRule="exact"/>
              <w:ind w:left="420" w:hanging="210"/>
              <w:rPr>
                <w:rFonts w:hAnsi="ＭＳ 明朝"/>
                <w:color w:val="000000" w:themeColor="text1"/>
                <w:szCs w:val="21"/>
              </w:rPr>
            </w:pPr>
            <w:r w:rsidRPr="006711A5">
              <w:rPr>
                <w:rFonts w:hAnsi="ＭＳ 明朝" w:hint="eastAsia"/>
                <w:color w:val="000000" w:themeColor="text1"/>
                <w:szCs w:val="21"/>
              </w:rPr>
              <w:t>１　「周知に関する事項」の欄及び「開催に関する事項」の欄は、事業計画概要説明会ごとに記載すること。</w:t>
            </w:r>
          </w:p>
          <w:p w:rsidR="00383FB6" w:rsidRPr="006711A5" w:rsidRDefault="00383FB6" w:rsidP="00430EC3">
            <w:pPr>
              <w:autoSpaceDE w:val="0"/>
              <w:autoSpaceDN w:val="0"/>
              <w:spacing w:line="240" w:lineRule="exact"/>
              <w:ind w:firstLine="210"/>
              <w:rPr>
                <w:rFonts w:hAnsi="ＭＳ 明朝"/>
                <w:color w:val="000000" w:themeColor="text1"/>
                <w:szCs w:val="21"/>
              </w:rPr>
            </w:pPr>
            <w:r w:rsidRPr="006711A5">
              <w:rPr>
                <w:rFonts w:hAnsi="ＭＳ 明朝" w:hint="eastAsia"/>
                <w:color w:val="000000" w:themeColor="text1"/>
                <w:szCs w:val="21"/>
              </w:rPr>
              <w:t>２　説明のために使用した資料を添付すること。</w:t>
            </w:r>
          </w:p>
          <w:p w:rsidR="00383FB6" w:rsidRPr="006711A5" w:rsidRDefault="00383FB6" w:rsidP="00430EC3">
            <w:pPr>
              <w:autoSpaceDE w:val="0"/>
              <w:autoSpaceDN w:val="0"/>
              <w:spacing w:line="240" w:lineRule="exact"/>
              <w:ind w:left="420" w:hanging="210"/>
              <w:rPr>
                <w:rFonts w:hAnsi="ＭＳ 明朝"/>
                <w:color w:val="000000" w:themeColor="text1"/>
                <w:szCs w:val="21"/>
              </w:rPr>
            </w:pPr>
            <w:r w:rsidRPr="006711A5">
              <w:rPr>
                <w:rFonts w:hAnsi="ＭＳ 明朝" w:hint="eastAsia"/>
                <w:color w:val="000000" w:themeColor="text1"/>
                <w:szCs w:val="21"/>
              </w:rPr>
              <w:t>３　△印の欄にその記載事項のすべてを記載することができないときは、同欄に「別紙のとおり」と記載し、別紙を添付すること。</w:t>
            </w:r>
          </w:p>
        </w:tc>
      </w:tr>
    </w:tbl>
    <w:p w:rsidR="000A7379" w:rsidRDefault="000A7379" w:rsidP="00175C7C">
      <w:pPr>
        <w:autoSpaceDE w:val="0"/>
        <w:autoSpaceDN w:val="0"/>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5C7C"/>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767D-0A0D-4E08-A932-897C8238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1</TotalTime>
  <Pages>1</Pages>
  <Words>625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797</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2018-03-25T06:29:00Z</dcterms:created>
  <dcterms:modified xsi:type="dcterms:W3CDTF">2018-03-25T06:29:00Z</dcterms:modified>
</cp:coreProperties>
</file>